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CE2CF" w14:textId="5923A0DB" w:rsidR="00C648AA" w:rsidRPr="00486665" w:rsidRDefault="001D502B" w:rsidP="00C648AA">
      <w:pPr>
        <w:jc w:val="center"/>
        <w:rPr>
          <w:rFonts w:ascii="Arial" w:hAnsi="Arial" w:cs="Arial"/>
        </w:rPr>
      </w:pPr>
      <w:r w:rsidRPr="00486665">
        <w:rPr>
          <w:rFonts w:ascii="Arial" w:hAnsi="Arial" w:cs="Arial"/>
          <w:noProof/>
          <w:lang w:eastAsia="pt-BR"/>
        </w:rPr>
        <w:drawing>
          <wp:anchor distT="0" distB="0" distL="114300" distR="114300" simplePos="0" relativeHeight="251650560" behindDoc="0" locked="0" layoutInCell="1" allowOverlap="1" wp14:anchorId="46DEE64C" wp14:editId="5FA6B059">
            <wp:simplePos x="0" y="0"/>
            <wp:positionH relativeFrom="column">
              <wp:posOffset>-491328</wp:posOffset>
            </wp:positionH>
            <wp:positionV relativeFrom="paragraph">
              <wp:posOffset>-1005205</wp:posOffset>
            </wp:positionV>
            <wp:extent cx="7283303" cy="10556012"/>
            <wp:effectExtent l="0" t="0" r="0" b="0"/>
            <wp:wrapNone/>
            <wp:docPr id="18" name="Imagem 0" descr="capa_relatório_hemocent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relatório_hemocentr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3303" cy="10556012"/>
                    </a:xfrm>
                    <a:prstGeom prst="rect">
                      <a:avLst/>
                    </a:prstGeom>
                  </pic:spPr>
                </pic:pic>
              </a:graphicData>
            </a:graphic>
            <wp14:sizeRelH relativeFrom="page">
              <wp14:pctWidth>0</wp14:pctWidth>
            </wp14:sizeRelH>
            <wp14:sizeRelV relativeFrom="page">
              <wp14:pctHeight>0</wp14:pctHeight>
            </wp14:sizeRelV>
          </wp:anchor>
        </w:drawing>
      </w:r>
    </w:p>
    <w:p w14:paraId="039617FD" w14:textId="7219BC67" w:rsidR="00F008AA" w:rsidRPr="00486665" w:rsidRDefault="00CC3308" w:rsidP="00C648AA">
      <w:pPr>
        <w:jc w:val="center"/>
        <w:rPr>
          <w:rFonts w:ascii="Arial" w:hAnsi="Arial" w:cs="Arial"/>
        </w:rPr>
      </w:pPr>
      <w:r>
        <w:rPr>
          <w:rFonts w:ascii="Arial" w:hAnsi="Arial" w:cs="Arial"/>
          <w:noProof/>
          <w:lang w:eastAsia="pt-BR"/>
        </w:rPr>
        <mc:AlternateContent>
          <mc:Choice Requires="wps">
            <w:drawing>
              <wp:anchor distT="0" distB="0" distL="114300" distR="114300" simplePos="0" relativeHeight="251676160" behindDoc="0" locked="0" layoutInCell="1" allowOverlap="1" wp14:anchorId="0E43376C" wp14:editId="490F7C20">
                <wp:simplePos x="0" y="0"/>
                <wp:positionH relativeFrom="margin">
                  <wp:posOffset>709295</wp:posOffset>
                </wp:positionH>
                <wp:positionV relativeFrom="paragraph">
                  <wp:posOffset>273685</wp:posOffset>
                </wp:positionV>
                <wp:extent cx="5281930" cy="755650"/>
                <wp:effectExtent l="0" t="0" r="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755650"/>
                        </a:xfrm>
                        <a:prstGeom prst="rect">
                          <a:avLst/>
                        </a:prstGeom>
                        <a:noFill/>
                        <a:ln w="6350">
                          <a:noFill/>
                        </a:ln>
                      </wps:spPr>
                      <wps:txbx>
                        <w:txbxContent>
                          <w:p w14:paraId="3C3E59D1" w14:textId="77777777" w:rsidR="006579B1" w:rsidRPr="00D265FB" w:rsidRDefault="006579B1" w:rsidP="009B4FC7">
                            <w:pPr>
                              <w:jc w:val="center"/>
                              <w:rPr>
                                <w:rFonts w:ascii="Times New Roman" w:hAnsi="Times New Roman" w:cs="Times New Roman"/>
                                <w:b/>
                                <w:color w:val="A20000"/>
                                <w:sz w:val="40"/>
                                <w:szCs w:val="40"/>
                              </w:rPr>
                            </w:pPr>
                            <w:r w:rsidRPr="00D265FB">
                              <w:rPr>
                                <w:rFonts w:ascii="Times New Roman" w:hAnsi="Times New Roman" w:cs="Times New Roman"/>
                                <w:b/>
                                <w:color w:val="A20000"/>
                                <w:sz w:val="40"/>
                                <w:szCs w:val="40"/>
                              </w:rPr>
                              <w:t>Relatório Mensal de Gestão</w:t>
                            </w:r>
                          </w:p>
                          <w:p w14:paraId="6E3259E1" w14:textId="2AB6B56B" w:rsidR="006579B1" w:rsidRPr="00D265FB" w:rsidRDefault="004A3729" w:rsidP="009B4FC7">
                            <w:pPr>
                              <w:jc w:val="center"/>
                              <w:rPr>
                                <w:rFonts w:ascii="Times New Roman" w:hAnsi="Times New Roman" w:cs="Times New Roman"/>
                                <w:b/>
                                <w:color w:val="A20000"/>
                                <w:sz w:val="40"/>
                                <w:szCs w:val="40"/>
                              </w:rPr>
                            </w:pPr>
                            <w:r>
                              <w:rPr>
                                <w:rFonts w:ascii="Times New Roman" w:hAnsi="Times New Roman" w:cs="Times New Roman"/>
                                <w:b/>
                                <w:color w:val="A20000"/>
                                <w:sz w:val="40"/>
                                <w:szCs w:val="40"/>
                              </w:rPr>
                              <w:t>Novembro</w:t>
                            </w:r>
                            <w:r w:rsidR="006579B1" w:rsidRPr="00D265FB">
                              <w:rPr>
                                <w:rFonts w:ascii="Times New Roman" w:hAnsi="Times New Roman" w:cs="Times New Roman"/>
                                <w:b/>
                                <w:color w:val="A20000"/>
                                <w:sz w:val="40"/>
                                <w:szCs w:val="40"/>
                              </w:rPr>
                              <w:t>/2019</w:t>
                            </w:r>
                          </w:p>
                          <w:p w14:paraId="1CAF097F" w14:textId="77777777" w:rsidR="006579B1" w:rsidRPr="00D265FB" w:rsidRDefault="006579B1">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43376C" id="_x0000_t202" coordsize="21600,21600" o:spt="202" path="m,l,21600r21600,l21600,xe">
                <v:stroke joinstyle="miter"/>
                <v:path gradientshapeok="t" o:connecttype="rect"/>
              </v:shapetype>
              <v:shape id="Caixa de Texto 38" o:spid="_x0000_s1026" type="#_x0000_t202" style="position:absolute;left:0;text-align:left;margin-left:55.85pt;margin-top:21.55pt;width:415.9pt;height:59.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" filled="f" stroked="f" strokeweight=".5pt">
                <v:textbox>
                  <w:txbxContent>
                    <w:p w14:paraId="3C3E59D1" w14:textId="77777777" w:rsidR="006579B1" w:rsidRPr="00D265FB" w:rsidRDefault="006579B1" w:rsidP="009B4FC7">
                      <w:pPr>
                        <w:jc w:val="center"/>
                        <w:rPr>
                          <w:rFonts w:ascii="Times New Roman" w:hAnsi="Times New Roman" w:cs="Times New Roman"/>
                          <w:b/>
                          <w:color w:val="A20000"/>
                          <w:sz w:val="40"/>
                          <w:szCs w:val="40"/>
                        </w:rPr>
                      </w:pPr>
                      <w:r w:rsidRPr="00D265FB">
                        <w:rPr>
                          <w:rFonts w:ascii="Times New Roman" w:hAnsi="Times New Roman" w:cs="Times New Roman"/>
                          <w:b/>
                          <w:color w:val="A20000"/>
                          <w:sz w:val="40"/>
                          <w:szCs w:val="40"/>
                        </w:rPr>
                        <w:t>Relatório Mensal de Gestão</w:t>
                      </w:r>
                    </w:p>
                    <w:p w14:paraId="6E3259E1" w14:textId="2AB6B56B" w:rsidR="006579B1" w:rsidRPr="00D265FB" w:rsidRDefault="004A3729" w:rsidP="009B4FC7">
                      <w:pPr>
                        <w:jc w:val="center"/>
                        <w:rPr>
                          <w:rFonts w:ascii="Times New Roman" w:hAnsi="Times New Roman" w:cs="Times New Roman"/>
                          <w:b/>
                          <w:color w:val="A20000"/>
                          <w:sz w:val="40"/>
                          <w:szCs w:val="40"/>
                        </w:rPr>
                      </w:pPr>
                      <w:r>
                        <w:rPr>
                          <w:rFonts w:ascii="Times New Roman" w:hAnsi="Times New Roman" w:cs="Times New Roman"/>
                          <w:b/>
                          <w:color w:val="A20000"/>
                          <w:sz w:val="40"/>
                          <w:szCs w:val="40"/>
                        </w:rPr>
                        <w:t>Novembro</w:t>
                      </w:r>
                      <w:r w:rsidR="006579B1" w:rsidRPr="00D265FB">
                        <w:rPr>
                          <w:rFonts w:ascii="Times New Roman" w:hAnsi="Times New Roman" w:cs="Times New Roman"/>
                          <w:b/>
                          <w:color w:val="A20000"/>
                          <w:sz w:val="40"/>
                          <w:szCs w:val="40"/>
                        </w:rPr>
                        <w:t>/2019</w:t>
                      </w:r>
                    </w:p>
                    <w:p w14:paraId="1CAF097F" w14:textId="77777777" w:rsidR="006579B1" w:rsidRPr="00D265FB" w:rsidRDefault="006579B1">
                      <w:pPr>
                        <w:rPr>
                          <w:sz w:val="40"/>
                          <w:szCs w:val="40"/>
                        </w:rPr>
                      </w:pPr>
                    </w:p>
                  </w:txbxContent>
                </v:textbox>
                <w10:wrap anchorx="margin"/>
              </v:shape>
            </w:pict>
          </mc:Fallback>
        </mc:AlternateContent>
      </w:r>
    </w:p>
    <w:p w14:paraId="3022F0E5" w14:textId="77777777" w:rsidR="00F008AA" w:rsidRPr="00486665" w:rsidRDefault="00F008AA" w:rsidP="00C648AA">
      <w:pPr>
        <w:jc w:val="center"/>
        <w:rPr>
          <w:rFonts w:ascii="Arial" w:hAnsi="Arial" w:cs="Arial"/>
        </w:rPr>
      </w:pPr>
    </w:p>
    <w:p w14:paraId="47804C92" w14:textId="77777777" w:rsidR="00F008AA" w:rsidRPr="00486665" w:rsidRDefault="00F008AA" w:rsidP="00C648AA">
      <w:pPr>
        <w:jc w:val="center"/>
        <w:rPr>
          <w:rFonts w:ascii="Arial" w:hAnsi="Arial" w:cs="Arial"/>
        </w:rPr>
      </w:pPr>
    </w:p>
    <w:p w14:paraId="20064C8A" w14:textId="77777777" w:rsidR="00F008AA" w:rsidRPr="00486665" w:rsidRDefault="00F008AA" w:rsidP="00C648AA">
      <w:pPr>
        <w:jc w:val="center"/>
        <w:rPr>
          <w:rFonts w:ascii="Arial" w:hAnsi="Arial" w:cs="Arial"/>
        </w:rPr>
      </w:pPr>
    </w:p>
    <w:p w14:paraId="2CB31942" w14:textId="77777777" w:rsidR="00F008AA" w:rsidRPr="00486665" w:rsidRDefault="00F008AA" w:rsidP="00C648AA">
      <w:pPr>
        <w:jc w:val="center"/>
        <w:rPr>
          <w:rFonts w:ascii="Arial" w:hAnsi="Arial" w:cs="Arial"/>
        </w:rPr>
      </w:pPr>
    </w:p>
    <w:p w14:paraId="6DDCCB9F" w14:textId="77777777" w:rsidR="00F008AA" w:rsidRPr="00486665" w:rsidRDefault="00F008AA" w:rsidP="00C648AA">
      <w:pPr>
        <w:jc w:val="center"/>
        <w:rPr>
          <w:rFonts w:ascii="Arial" w:hAnsi="Arial" w:cs="Arial"/>
        </w:rPr>
      </w:pPr>
    </w:p>
    <w:p w14:paraId="4A7C7A03" w14:textId="77777777" w:rsidR="00F008AA" w:rsidRPr="00486665" w:rsidRDefault="00F008AA" w:rsidP="00C648AA">
      <w:pPr>
        <w:jc w:val="center"/>
        <w:rPr>
          <w:rFonts w:ascii="Arial" w:hAnsi="Arial" w:cs="Arial"/>
        </w:rPr>
      </w:pPr>
    </w:p>
    <w:p w14:paraId="2461AA9F" w14:textId="57651BD0" w:rsidR="00F008AA" w:rsidRPr="00486665" w:rsidRDefault="00F008AA" w:rsidP="00C648AA">
      <w:pPr>
        <w:jc w:val="center"/>
        <w:rPr>
          <w:rFonts w:ascii="Arial" w:hAnsi="Arial" w:cs="Arial"/>
        </w:rPr>
      </w:pPr>
    </w:p>
    <w:p w14:paraId="51DB4DF5" w14:textId="77777777" w:rsidR="00F008AA" w:rsidRPr="00486665" w:rsidRDefault="00F008AA" w:rsidP="00C648AA">
      <w:pPr>
        <w:jc w:val="center"/>
        <w:rPr>
          <w:rFonts w:ascii="Arial" w:hAnsi="Arial" w:cs="Arial"/>
        </w:rPr>
      </w:pPr>
    </w:p>
    <w:p w14:paraId="654A92AF" w14:textId="77777777" w:rsidR="00F008AA" w:rsidRPr="00486665" w:rsidRDefault="00F008AA" w:rsidP="00C648AA">
      <w:pPr>
        <w:jc w:val="center"/>
        <w:rPr>
          <w:rFonts w:ascii="Arial" w:hAnsi="Arial" w:cs="Arial"/>
        </w:rPr>
      </w:pPr>
    </w:p>
    <w:p w14:paraId="78EA25E1" w14:textId="77777777" w:rsidR="00F008AA" w:rsidRPr="00486665" w:rsidRDefault="00F008AA" w:rsidP="00C648AA">
      <w:pPr>
        <w:jc w:val="center"/>
        <w:rPr>
          <w:rFonts w:ascii="Arial" w:hAnsi="Arial" w:cs="Arial"/>
        </w:rPr>
      </w:pPr>
    </w:p>
    <w:p w14:paraId="49BC0E91" w14:textId="77777777" w:rsidR="00F008AA" w:rsidRPr="00486665" w:rsidRDefault="00F008AA" w:rsidP="00C648AA">
      <w:pPr>
        <w:jc w:val="center"/>
        <w:rPr>
          <w:rFonts w:ascii="Arial" w:hAnsi="Arial" w:cs="Arial"/>
        </w:rPr>
      </w:pPr>
    </w:p>
    <w:p w14:paraId="4E87A4D2" w14:textId="77777777" w:rsidR="00F008AA" w:rsidRPr="00486665" w:rsidRDefault="00F008AA" w:rsidP="00C648AA">
      <w:pPr>
        <w:jc w:val="center"/>
        <w:rPr>
          <w:rFonts w:ascii="Arial" w:hAnsi="Arial" w:cs="Arial"/>
        </w:rPr>
      </w:pPr>
    </w:p>
    <w:p w14:paraId="44CAE574" w14:textId="77777777" w:rsidR="00F008AA" w:rsidRPr="00486665" w:rsidRDefault="00F008AA" w:rsidP="00C648AA">
      <w:pPr>
        <w:jc w:val="center"/>
        <w:rPr>
          <w:rFonts w:ascii="Arial" w:hAnsi="Arial" w:cs="Arial"/>
        </w:rPr>
      </w:pPr>
    </w:p>
    <w:p w14:paraId="36D172D3" w14:textId="77777777" w:rsidR="00F008AA" w:rsidRPr="00486665" w:rsidRDefault="00F008AA" w:rsidP="00C648AA">
      <w:pPr>
        <w:jc w:val="center"/>
        <w:rPr>
          <w:rFonts w:ascii="Arial" w:hAnsi="Arial" w:cs="Arial"/>
        </w:rPr>
      </w:pPr>
    </w:p>
    <w:p w14:paraId="1C2EE0C5" w14:textId="77777777" w:rsidR="00F008AA" w:rsidRPr="00486665" w:rsidRDefault="00F008AA" w:rsidP="00C648AA">
      <w:pPr>
        <w:jc w:val="center"/>
        <w:rPr>
          <w:rFonts w:ascii="Arial" w:hAnsi="Arial" w:cs="Arial"/>
        </w:rPr>
      </w:pPr>
    </w:p>
    <w:p w14:paraId="4D71B06B" w14:textId="77777777" w:rsidR="00F008AA" w:rsidRPr="00486665" w:rsidRDefault="00F008AA" w:rsidP="00C648AA">
      <w:pPr>
        <w:jc w:val="center"/>
        <w:rPr>
          <w:rFonts w:ascii="Arial" w:hAnsi="Arial" w:cs="Arial"/>
        </w:rPr>
      </w:pPr>
    </w:p>
    <w:p w14:paraId="1D89E452" w14:textId="77777777" w:rsidR="00F008AA" w:rsidRPr="00486665" w:rsidRDefault="00F008AA" w:rsidP="00C648AA">
      <w:pPr>
        <w:jc w:val="center"/>
        <w:rPr>
          <w:rFonts w:ascii="Arial" w:hAnsi="Arial" w:cs="Arial"/>
        </w:rPr>
      </w:pPr>
    </w:p>
    <w:p w14:paraId="4E08E366" w14:textId="77777777" w:rsidR="00F008AA" w:rsidRPr="00486665" w:rsidRDefault="00F008AA" w:rsidP="00C648AA">
      <w:pPr>
        <w:jc w:val="center"/>
        <w:rPr>
          <w:rFonts w:ascii="Arial" w:hAnsi="Arial" w:cs="Arial"/>
        </w:rPr>
      </w:pPr>
    </w:p>
    <w:p w14:paraId="46089014" w14:textId="77777777" w:rsidR="00F008AA" w:rsidRPr="00486665" w:rsidRDefault="00F008AA" w:rsidP="00C648AA">
      <w:pPr>
        <w:jc w:val="center"/>
        <w:rPr>
          <w:rFonts w:ascii="Arial" w:hAnsi="Arial" w:cs="Arial"/>
        </w:rPr>
      </w:pPr>
    </w:p>
    <w:p w14:paraId="518C28CE" w14:textId="77777777" w:rsidR="00F008AA" w:rsidRPr="00486665" w:rsidRDefault="00F008AA" w:rsidP="00C648AA">
      <w:pPr>
        <w:jc w:val="center"/>
        <w:rPr>
          <w:rFonts w:ascii="Arial" w:hAnsi="Arial" w:cs="Arial"/>
        </w:rPr>
      </w:pPr>
    </w:p>
    <w:p w14:paraId="09064300" w14:textId="77777777" w:rsidR="00F008AA" w:rsidRPr="00486665" w:rsidRDefault="00F008AA" w:rsidP="00C648AA">
      <w:pPr>
        <w:jc w:val="center"/>
        <w:rPr>
          <w:rFonts w:ascii="Arial" w:hAnsi="Arial" w:cs="Arial"/>
        </w:rPr>
      </w:pPr>
    </w:p>
    <w:p w14:paraId="50451A82" w14:textId="77777777" w:rsidR="00F008AA" w:rsidRPr="00486665" w:rsidRDefault="00F008AA" w:rsidP="00C648AA">
      <w:pPr>
        <w:jc w:val="center"/>
        <w:rPr>
          <w:rFonts w:ascii="Arial" w:hAnsi="Arial" w:cs="Arial"/>
        </w:rPr>
      </w:pPr>
    </w:p>
    <w:p w14:paraId="0616E052" w14:textId="77777777" w:rsidR="00F008AA" w:rsidRPr="00486665" w:rsidRDefault="00F008AA" w:rsidP="00C648AA">
      <w:pPr>
        <w:jc w:val="center"/>
        <w:rPr>
          <w:rFonts w:ascii="Arial" w:hAnsi="Arial" w:cs="Arial"/>
        </w:rPr>
      </w:pPr>
    </w:p>
    <w:p w14:paraId="36A85D44" w14:textId="77777777" w:rsidR="00F008AA" w:rsidRPr="00486665" w:rsidRDefault="00F008AA" w:rsidP="00C648AA">
      <w:pPr>
        <w:jc w:val="center"/>
        <w:rPr>
          <w:rFonts w:ascii="Arial" w:hAnsi="Arial" w:cs="Arial"/>
        </w:rPr>
      </w:pPr>
    </w:p>
    <w:p w14:paraId="740ECB5F" w14:textId="77777777" w:rsidR="00F008AA" w:rsidRPr="00486665" w:rsidRDefault="00F008AA" w:rsidP="00C648AA">
      <w:pPr>
        <w:jc w:val="center"/>
        <w:rPr>
          <w:rFonts w:ascii="Arial" w:hAnsi="Arial" w:cs="Arial"/>
        </w:rPr>
      </w:pPr>
    </w:p>
    <w:p w14:paraId="769CFB43" w14:textId="77777777" w:rsidR="00F008AA" w:rsidRPr="00486665" w:rsidRDefault="00F008AA" w:rsidP="00C648AA">
      <w:pPr>
        <w:jc w:val="center"/>
        <w:rPr>
          <w:rFonts w:ascii="Arial" w:hAnsi="Arial" w:cs="Arial"/>
        </w:rPr>
      </w:pPr>
    </w:p>
    <w:p w14:paraId="7F602E00" w14:textId="77777777" w:rsidR="00F008AA" w:rsidRPr="00486665" w:rsidRDefault="00F008AA" w:rsidP="00C648AA">
      <w:pPr>
        <w:jc w:val="center"/>
        <w:rPr>
          <w:rFonts w:ascii="Arial" w:hAnsi="Arial" w:cs="Arial"/>
        </w:rPr>
      </w:pPr>
    </w:p>
    <w:p w14:paraId="27D1AF29" w14:textId="77777777" w:rsidR="00F008AA" w:rsidRPr="00486665" w:rsidRDefault="00F008AA" w:rsidP="00C648AA">
      <w:pPr>
        <w:jc w:val="center"/>
        <w:rPr>
          <w:rFonts w:ascii="Arial" w:hAnsi="Arial" w:cs="Arial"/>
        </w:rPr>
      </w:pPr>
    </w:p>
    <w:p w14:paraId="323986CC" w14:textId="77777777" w:rsidR="00F008AA" w:rsidRPr="00486665" w:rsidRDefault="00F008AA" w:rsidP="00C648AA">
      <w:pPr>
        <w:jc w:val="center"/>
        <w:rPr>
          <w:rFonts w:ascii="Arial" w:hAnsi="Arial" w:cs="Arial"/>
        </w:rPr>
      </w:pPr>
    </w:p>
    <w:p w14:paraId="63F4FDD9" w14:textId="77777777" w:rsidR="00FF5EE1" w:rsidRPr="00486665" w:rsidRDefault="00FF5EE1" w:rsidP="00C648AA">
      <w:pPr>
        <w:jc w:val="center"/>
        <w:rPr>
          <w:rFonts w:ascii="Arial" w:hAnsi="Arial" w:cs="Arial"/>
          <w:sz w:val="12"/>
          <w:szCs w:val="12"/>
        </w:rPr>
      </w:pPr>
      <w:bookmarkStart w:id="0" w:name="_Hlk534649190"/>
      <w:bookmarkEnd w:id="0"/>
    </w:p>
    <w:sdt>
      <w:sdtPr>
        <w:rPr>
          <w:rFonts w:ascii="Arial" w:eastAsiaTheme="minorHAnsi" w:hAnsi="Arial" w:cs="Arial"/>
          <w:color w:val="auto"/>
          <w:sz w:val="22"/>
          <w:szCs w:val="22"/>
          <w:lang w:eastAsia="en-US"/>
        </w:rPr>
        <w:id w:val="7276019"/>
        <w:docPartObj>
          <w:docPartGallery w:val="Table of Contents"/>
          <w:docPartUnique/>
        </w:docPartObj>
      </w:sdtPr>
      <w:sdtEndPr/>
      <w:sdtContent>
        <w:p w14:paraId="48BB6172" w14:textId="77777777" w:rsidR="003C051A" w:rsidRPr="00486665" w:rsidRDefault="003C051A" w:rsidP="00F008AA">
          <w:pPr>
            <w:pStyle w:val="CabealhodoSumrio"/>
            <w:rPr>
              <w:rFonts w:ascii="Arial" w:hAnsi="Arial" w:cs="Arial"/>
              <w:b/>
              <w:color w:val="auto"/>
              <w:sz w:val="20"/>
              <w:szCs w:val="20"/>
            </w:rPr>
          </w:pPr>
          <w:r w:rsidRPr="00486665">
            <w:rPr>
              <w:rFonts w:ascii="Arial" w:hAnsi="Arial" w:cs="Arial"/>
              <w:b/>
              <w:color w:val="auto"/>
              <w:sz w:val="20"/>
              <w:szCs w:val="20"/>
            </w:rPr>
            <w:t>Sumário</w:t>
          </w:r>
        </w:p>
        <w:p w14:paraId="579636AB" w14:textId="77777777" w:rsidR="00F008AA" w:rsidRPr="00486665" w:rsidRDefault="00F008AA" w:rsidP="00F008AA">
          <w:pPr>
            <w:rPr>
              <w:rFonts w:ascii="Arial" w:hAnsi="Arial" w:cs="Arial"/>
              <w:sz w:val="20"/>
              <w:szCs w:val="20"/>
              <w:lang w:eastAsia="pt-BR"/>
            </w:rPr>
          </w:pPr>
        </w:p>
        <w:p w14:paraId="6D9F5708" w14:textId="52365F67" w:rsidR="00505504" w:rsidRPr="00486665" w:rsidRDefault="009A3A6C" w:rsidP="00505504">
          <w:pPr>
            <w:pStyle w:val="Sumrio1"/>
            <w:tabs>
              <w:tab w:val="clear" w:pos="9498"/>
              <w:tab w:val="right" w:leader="dot" w:pos="9923"/>
            </w:tabs>
            <w:rPr>
              <w:rFonts w:ascii="Arial" w:eastAsiaTheme="minorEastAsia" w:hAnsi="Arial" w:cs="Arial"/>
              <w:noProof/>
              <w:lang w:eastAsia="pt-BR"/>
            </w:rPr>
          </w:pPr>
          <w:r w:rsidRPr="00486665">
            <w:rPr>
              <w:rStyle w:val="Hyperlink"/>
              <w:rFonts w:ascii="Arial" w:hAnsi="Arial" w:cs="Arial"/>
              <w:b/>
              <w:noProof/>
            </w:rPr>
            <w:fldChar w:fldCharType="begin"/>
          </w:r>
          <w:r w:rsidR="003C051A" w:rsidRPr="00486665">
            <w:rPr>
              <w:rStyle w:val="Hyperlink"/>
              <w:rFonts w:ascii="Arial" w:hAnsi="Arial" w:cs="Arial"/>
              <w:b/>
              <w:noProof/>
            </w:rPr>
            <w:instrText xml:space="preserve"> TOC \o "1-3" \h \z \u </w:instrText>
          </w:r>
          <w:r w:rsidRPr="00486665">
            <w:rPr>
              <w:rStyle w:val="Hyperlink"/>
              <w:rFonts w:ascii="Arial" w:hAnsi="Arial" w:cs="Arial"/>
              <w:b/>
              <w:noProof/>
            </w:rPr>
            <w:fldChar w:fldCharType="separate"/>
          </w:r>
          <w:hyperlink w:anchor="_Toc25140216" w:history="1">
            <w:r w:rsidR="00505504" w:rsidRPr="00486665">
              <w:rPr>
                <w:rStyle w:val="Hyperlink"/>
                <w:rFonts w:ascii="Arial" w:hAnsi="Arial" w:cs="Arial"/>
                <w:b/>
                <w:noProof/>
              </w:rPr>
              <w:t>1</w:t>
            </w:r>
            <w:r w:rsidR="00505504" w:rsidRPr="00486665">
              <w:rPr>
                <w:rFonts w:ascii="Arial" w:eastAsiaTheme="minorEastAsia" w:hAnsi="Arial" w:cs="Arial"/>
                <w:noProof/>
                <w:lang w:eastAsia="pt-BR"/>
              </w:rPr>
              <w:tab/>
            </w:r>
            <w:r w:rsidR="00505504" w:rsidRPr="00486665">
              <w:rPr>
                <w:rStyle w:val="Hyperlink"/>
                <w:rFonts w:ascii="Arial" w:hAnsi="Arial" w:cs="Arial"/>
                <w:b/>
                <w:noProof/>
              </w:rPr>
              <w:t>Breve descrição da Hemorrede Pública de Goiás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_Toc25140216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3</w:t>
            </w:r>
            <w:r w:rsidR="00505504" w:rsidRPr="00486665">
              <w:rPr>
                <w:rFonts w:ascii="Arial" w:hAnsi="Arial" w:cs="Arial"/>
                <w:noProof/>
                <w:webHidden/>
              </w:rPr>
              <w:fldChar w:fldCharType="end"/>
            </w:r>
          </w:hyperlink>
        </w:p>
        <w:p w14:paraId="14DABB3B" w14:textId="61EBDA91"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17" w:history="1">
            <w:r w:rsidR="00505504" w:rsidRPr="00486665">
              <w:rPr>
                <w:rStyle w:val="Hyperlink"/>
                <w:rFonts w:ascii="Arial" w:hAnsi="Arial" w:cs="Arial"/>
                <w:b/>
                <w:noProof/>
              </w:rPr>
              <w:t>2</w:t>
            </w:r>
            <w:r w:rsidR="00505504" w:rsidRPr="00486665">
              <w:rPr>
                <w:rFonts w:ascii="Arial" w:eastAsiaTheme="minorEastAsia" w:hAnsi="Arial" w:cs="Arial"/>
                <w:noProof/>
                <w:lang w:eastAsia="pt-BR"/>
              </w:rPr>
              <w:tab/>
            </w:r>
            <w:r w:rsidR="00505504" w:rsidRPr="00486665">
              <w:rPr>
                <w:rStyle w:val="Hyperlink"/>
                <w:rFonts w:ascii="Arial" w:hAnsi="Arial" w:cs="Arial"/>
                <w:b/>
                <w:noProof/>
              </w:rPr>
              <w:t>Hemorrede de Goiás no Contexto do Sistema Regional de Saúde</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_Toc25140217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5</w:t>
            </w:r>
            <w:r w:rsidR="00505504" w:rsidRPr="00486665">
              <w:rPr>
                <w:rFonts w:ascii="Arial" w:hAnsi="Arial" w:cs="Arial"/>
                <w:noProof/>
                <w:webHidden/>
              </w:rPr>
              <w:fldChar w:fldCharType="end"/>
            </w:r>
          </w:hyperlink>
        </w:p>
        <w:p w14:paraId="264D7A83" w14:textId="42F34EAA" w:rsidR="00505504" w:rsidRPr="00486665" w:rsidRDefault="00E522B3" w:rsidP="00505504">
          <w:pPr>
            <w:pStyle w:val="Sumrio2"/>
            <w:rPr>
              <w:rFonts w:ascii="Arial" w:eastAsiaTheme="minorEastAsia" w:hAnsi="Arial" w:cs="Arial"/>
              <w:noProof/>
              <w:lang w:eastAsia="pt-BR"/>
            </w:rPr>
          </w:pPr>
          <w:hyperlink w:anchor="_Toc25140218" w:history="1">
            <w:r w:rsidR="00505504" w:rsidRPr="00486665">
              <w:rPr>
                <w:rStyle w:val="Hyperlink"/>
                <w:rFonts w:ascii="Arial" w:hAnsi="Arial" w:cs="Arial"/>
                <w:b/>
                <w:noProof/>
              </w:rPr>
              <w:t>2.1</w:t>
            </w:r>
            <w:r w:rsidR="00505504" w:rsidRPr="00486665">
              <w:rPr>
                <w:rFonts w:ascii="Arial" w:eastAsiaTheme="minorEastAsia" w:hAnsi="Arial" w:cs="Arial"/>
                <w:noProof/>
                <w:lang w:eastAsia="pt-BR"/>
              </w:rPr>
              <w:tab/>
            </w:r>
            <w:r w:rsidR="00505504" w:rsidRPr="00486665">
              <w:rPr>
                <w:rStyle w:val="Hyperlink"/>
                <w:rFonts w:ascii="Arial" w:hAnsi="Arial" w:cs="Arial"/>
                <w:b/>
                <w:noProof/>
              </w:rPr>
              <w:t>Atividades desenvolvidas pelo Hemocentro de Goiás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_Toc25140218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5</w:t>
            </w:r>
            <w:r w:rsidR="00505504" w:rsidRPr="00486665">
              <w:rPr>
                <w:rFonts w:ascii="Arial" w:hAnsi="Arial" w:cs="Arial"/>
                <w:noProof/>
                <w:webHidden/>
              </w:rPr>
              <w:fldChar w:fldCharType="end"/>
            </w:r>
          </w:hyperlink>
        </w:p>
        <w:p w14:paraId="0561B049" w14:textId="0D78B351" w:rsidR="00505504" w:rsidRPr="00486665" w:rsidRDefault="00E522B3" w:rsidP="00505504">
          <w:pPr>
            <w:pStyle w:val="Sumrio2"/>
            <w:rPr>
              <w:rFonts w:ascii="Arial" w:eastAsiaTheme="minorEastAsia" w:hAnsi="Arial" w:cs="Arial"/>
              <w:noProof/>
              <w:lang w:eastAsia="pt-BR"/>
            </w:rPr>
          </w:pPr>
          <w:hyperlink w:anchor="_Toc25140219" w:history="1">
            <w:r w:rsidR="00505504" w:rsidRPr="00486665">
              <w:rPr>
                <w:rStyle w:val="Hyperlink"/>
                <w:rFonts w:ascii="Arial" w:hAnsi="Arial" w:cs="Arial"/>
                <w:b/>
                <w:noProof/>
              </w:rPr>
              <w:t>2.2</w:t>
            </w:r>
            <w:r w:rsidR="00505504" w:rsidRPr="00486665">
              <w:rPr>
                <w:rFonts w:ascii="Arial" w:eastAsiaTheme="minorEastAsia" w:hAnsi="Arial" w:cs="Arial"/>
                <w:noProof/>
                <w:lang w:eastAsia="pt-BR"/>
              </w:rPr>
              <w:tab/>
            </w:r>
            <w:r w:rsidR="00505504" w:rsidRPr="00486665">
              <w:rPr>
                <w:rStyle w:val="Hyperlink"/>
                <w:rFonts w:ascii="Arial" w:hAnsi="Arial" w:cs="Arial"/>
                <w:b/>
                <w:noProof/>
              </w:rPr>
              <w:t>Clientes/Usuários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_Toc25140219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6</w:t>
            </w:r>
            <w:r w:rsidR="00505504" w:rsidRPr="00486665">
              <w:rPr>
                <w:rFonts w:ascii="Arial" w:hAnsi="Arial" w:cs="Arial"/>
                <w:noProof/>
                <w:webHidden/>
              </w:rPr>
              <w:fldChar w:fldCharType="end"/>
            </w:r>
          </w:hyperlink>
        </w:p>
        <w:p w14:paraId="0FB498F2" w14:textId="5F691E26"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20" w:history="1">
            <w:r w:rsidR="00505504" w:rsidRPr="00486665">
              <w:rPr>
                <w:rStyle w:val="Hyperlink"/>
                <w:rFonts w:ascii="Arial" w:hAnsi="Arial" w:cs="Arial"/>
                <w:b/>
                <w:noProof/>
              </w:rPr>
              <w:t>3</w:t>
            </w:r>
            <w:r w:rsidR="00505504" w:rsidRPr="00486665">
              <w:rPr>
                <w:rFonts w:ascii="Arial" w:eastAsiaTheme="minorEastAsia" w:hAnsi="Arial" w:cs="Arial"/>
                <w:noProof/>
                <w:lang w:eastAsia="pt-BR"/>
              </w:rPr>
              <w:tab/>
            </w:r>
            <w:r w:rsidR="00505504" w:rsidRPr="00486665">
              <w:rPr>
                <w:rStyle w:val="Hyperlink"/>
                <w:rFonts w:ascii="Arial" w:hAnsi="Arial" w:cs="Arial"/>
                <w:b/>
                <w:noProof/>
              </w:rPr>
              <w:t>Propostas de melhoria para a Hemorrede Pública de Goiás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_Toc25140220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7</w:t>
            </w:r>
            <w:r w:rsidR="00505504" w:rsidRPr="00486665">
              <w:rPr>
                <w:rFonts w:ascii="Arial" w:hAnsi="Arial" w:cs="Arial"/>
                <w:noProof/>
                <w:webHidden/>
              </w:rPr>
              <w:fldChar w:fldCharType="end"/>
            </w:r>
          </w:hyperlink>
        </w:p>
        <w:p w14:paraId="1E5C26C7" w14:textId="1BB09065"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21" w:history="1">
            <w:r w:rsidR="00505504" w:rsidRPr="00486665">
              <w:rPr>
                <w:rStyle w:val="Hyperlink"/>
                <w:rFonts w:ascii="Arial" w:hAnsi="Arial" w:cs="Arial"/>
                <w:b/>
                <w:noProof/>
              </w:rPr>
              <w:t>4</w:t>
            </w:r>
            <w:r w:rsidR="00505504" w:rsidRPr="00486665">
              <w:rPr>
                <w:rFonts w:ascii="Arial" w:eastAsiaTheme="minorEastAsia" w:hAnsi="Arial" w:cs="Arial"/>
                <w:noProof/>
                <w:lang w:eastAsia="pt-BR"/>
              </w:rPr>
              <w:tab/>
            </w:r>
            <w:r w:rsidR="00505504" w:rsidRPr="00486665">
              <w:rPr>
                <w:rStyle w:val="Hyperlink"/>
                <w:rFonts w:ascii="Arial" w:hAnsi="Arial" w:cs="Arial"/>
                <w:b/>
                <w:noProof/>
              </w:rPr>
              <w:t>Atividades Realizadas no período</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_Toc25140221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10</w:t>
            </w:r>
            <w:r w:rsidR="00505504" w:rsidRPr="00486665">
              <w:rPr>
                <w:rFonts w:ascii="Arial" w:hAnsi="Arial" w:cs="Arial"/>
                <w:noProof/>
                <w:webHidden/>
              </w:rPr>
              <w:fldChar w:fldCharType="end"/>
            </w:r>
          </w:hyperlink>
        </w:p>
        <w:p w14:paraId="50484FDF" w14:textId="213ACAE3" w:rsidR="00505504" w:rsidRPr="00486665" w:rsidRDefault="00E522B3" w:rsidP="00505504">
          <w:pPr>
            <w:pStyle w:val="Sumrio2"/>
            <w:rPr>
              <w:rFonts w:ascii="Arial" w:eastAsiaTheme="minorEastAsia" w:hAnsi="Arial" w:cs="Arial"/>
              <w:noProof/>
              <w:lang w:eastAsia="pt-BR"/>
            </w:rPr>
          </w:pPr>
          <w:hyperlink w:anchor="_Toc25140222" w:history="1">
            <w:r w:rsidR="00505504" w:rsidRPr="00486665">
              <w:rPr>
                <w:rStyle w:val="Hyperlink"/>
                <w:rFonts w:ascii="Arial" w:hAnsi="Arial" w:cs="Arial"/>
                <w:b/>
                <w:noProof/>
              </w:rPr>
              <w:t>4.1</w:t>
            </w:r>
            <w:r w:rsidR="00505504" w:rsidRPr="00486665">
              <w:rPr>
                <w:rFonts w:ascii="Arial" w:eastAsiaTheme="minorEastAsia" w:hAnsi="Arial" w:cs="Arial"/>
                <w:noProof/>
                <w:lang w:eastAsia="pt-BR"/>
              </w:rPr>
              <w:tab/>
            </w:r>
            <w:r w:rsidR="00505504" w:rsidRPr="00486665">
              <w:rPr>
                <w:rStyle w:val="Hyperlink"/>
                <w:rFonts w:ascii="Arial" w:hAnsi="Arial" w:cs="Arial"/>
                <w:b/>
                <w:noProof/>
              </w:rPr>
              <w:t>Ações realizadas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_Toc25140222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10</w:t>
            </w:r>
            <w:r w:rsidR="00505504" w:rsidRPr="00486665">
              <w:rPr>
                <w:rFonts w:ascii="Arial" w:hAnsi="Arial" w:cs="Arial"/>
                <w:noProof/>
                <w:webHidden/>
              </w:rPr>
              <w:fldChar w:fldCharType="end"/>
            </w:r>
          </w:hyperlink>
        </w:p>
        <w:p w14:paraId="012D04F8" w14:textId="1F199EAA" w:rsidR="00505504" w:rsidRPr="00486665" w:rsidRDefault="00E522B3" w:rsidP="00505504">
          <w:pPr>
            <w:pStyle w:val="Sumrio2"/>
            <w:rPr>
              <w:rFonts w:ascii="Arial" w:eastAsiaTheme="minorEastAsia" w:hAnsi="Arial" w:cs="Arial"/>
              <w:noProof/>
              <w:lang w:eastAsia="pt-BR"/>
            </w:rPr>
          </w:pPr>
          <w:hyperlink w:anchor="_Toc25140223" w:history="1">
            <w:r w:rsidR="00505504" w:rsidRPr="00486665">
              <w:rPr>
                <w:rStyle w:val="Hyperlink"/>
                <w:rFonts w:ascii="Arial" w:hAnsi="Arial" w:cs="Arial"/>
                <w:b/>
                <w:noProof/>
              </w:rPr>
              <w:t>4.2</w:t>
            </w:r>
            <w:r w:rsidR="00505504" w:rsidRPr="00486665">
              <w:rPr>
                <w:rFonts w:ascii="Arial" w:eastAsiaTheme="minorEastAsia" w:hAnsi="Arial" w:cs="Arial"/>
                <w:noProof/>
                <w:lang w:eastAsia="pt-BR"/>
              </w:rPr>
              <w:tab/>
            </w:r>
            <w:r w:rsidR="00505504" w:rsidRPr="00486665">
              <w:rPr>
                <w:rStyle w:val="Hyperlink"/>
                <w:rFonts w:ascii="Arial" w:hAnsi="Arial" w:cs="Arial"/>
                <w:b/>
                <w:noProof/>
              </w:rPr>
              <w:t>Melhorias Estruturais realizadas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_Toc25140223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13</w:t>
            </w:r>
            <w:r w:rsidR="00505504" w:rsidRPr="00486665">
              <w:rPr>
                <w:rFonts w:ascii="Arial" w:hAnsi="Arial" w:cs="Arial"/>
                <w:noProof/>
                <w:webHidden/>
              </w:rPr>
              <w:fldChar w:fldCharType="end"/>
            </w:r>
          </w:hyperlink>
        </w:p>
        <w:p w14:paraId="3724413C" w14:textId="5B847E06" w:rsidR="00505504" w:rsidRPr="00486665" w:rsidRDefault="00E522B3" w:rsidP="00505504">
          <w:pPr>
            <w:pStyle w:val="Sumrio2"/>
            <w:rPr>
              <w:rFonts w:ascii="Arial" w:eastAsiaTheme="minorEastAsia" w:hAnsi="Arial" w:cs="Arial"/>
              <w:noProof/>
              <w:lang w:eastAsia="pt-BR"/>
            </w:rPr>
          </w:pPr>
          <w:hyperlink w:anchor="_Toc25140224" w:history="1">
            <w:r w:rsidR="00505504" w:rsidRPr="00486665">
              <w:rPr>
                <w:rStyle w:val="Hyperlink"/>
                <w:rFonts w:ascii="Arial" w:eastAsia="Times New Roman" w:hAnsi="Arial" w:cs="Arial"/>
                <w:b/>
                <w:noProof/>
                <w:lang w:eastAsia="pt-BR"/>
              </w:rPr>
              <w:t>4.2.1.</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Descrição das atividades setoriais desenvolvidas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_Toc25140224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14</w:t>
            </w:r>
            <w:r w:rsidR="00505504" w:rsidRPr="00486665">
              <w:rPr>
                <w:rFonts w:ascii="Arial" w:hAnsi="Arial" w:cs="Arial"/>
                <w:noProof/>
                <w:webHidden/>
              </w:rPr>
              <w:fldChar w:fldCharType="end"/>
            </w:r>
          </w:hyperlink>
        </w:p>
        <w:p w14:paraId="04E77BE9" w14:textId="2B8A3219" w:rsidR="00505504" w:rsidRPr="00486665" w:rsidRDefault="00E522B3" w:rsidP="00505504">
          <w:pPr>
            <w:pStyle w:val="Sumrio2"/>
            <w:rPr>
              <w:rFonts w:ascii="Arial" w:eastAsiaTheme="minorEastAsia" w:hAnsi="Arial" w:cs="Arial"/>
              <w:noProof/>
              <w:lang w:eastAsia="pt-BR"/>
            </w:rPr>
          </w:pPr>
          <w:hyperlink w:anchor="_Toc25140225" w:history="1">
            <w:r w:rsidR="00505504" w:rsidRPr="00486665">
              <w:rPr>
                <w:rStyle w:val="Hyperlink"/>
                <w:rFonts w:ascii="Arial" w:eastAsia="Times New Roman" w:hAnsi="Arial" w:cs="Arial"/>
                <w:b/>
                <w:noProof/>
                <w:lang w:eastAsia="pt-BR"/>
              </w:rPr>
              <w:t>4.2.1.1.</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Divisão de Triagem e coleta</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_Toc25140225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14</w:t>
            </w:r>
            <w:r w:rsidR="00505504" w:rsidRPr="00486665">
              <w:rPr>
                <w:rFonts w:ascii="Arial" w:hAnsi="Arial" w:cs="Arial"/>
                <w:noProof/>
                <w:webHidden/>
              </w:rPr>
              <w:fldChar w:fldCharType="end"/>
            </w:r>
          </w:hyperlink>
        </w:p>
        <w:p w14:paraId="3F8941CE" w14:textId="6713B8DE" w:rsidR="00505504" w:rsidRPr="00486665" w:rsidRDefault="00E522B3" w:rsidP="00505504">
          <w:pPr>
            <w:pStyle w:val="Sumrio2"/>
            <w:rPr>
              <w:rFonts w:ascii="Arial" w:eastAsiaTheme="minorEastAsia" w:hAnsi="Arial" w:cs="Arial"/>
              <w:noProof/>
              <w:lang w:eastAsia="pt-BR"/>
            </w:rPr>
          </w:pPr>
          <w:hyperlink w:anchor="_Toc25140226" w:history="1">
            <w:r w:rsidR="00505504" w:rsidRPr="00486665">
              <w:rPr>
                <w:rStyle w:val="Hyperlink"/>
                <w:rFonts w:ascii="Arial" w:eastAsia="Times New Roman" w:hAnsi="Arial" w:cs="Arial"/>
                <w:b/>
                <w:noProof/>
                <w:lang w:eastAsia="pt-BR"/>
              </w:rPr>
              <w:t>4.2.1.1.</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Divisão de Engenharia Clínica</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_Toc25140226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15</w:t>
            </w:r>
            <w:r w:rsidR="00505504" w:rsidRPr="00486665">
              <w:rPr>
                <w:rFonts w:ascii="Arial" w:hAnsi="Arial" w:cs="Arial"/>
                <w:noProof/>
                <w:webHidden/>
              </w:rPr>
              <w:fldChar w:fldCharType="end"/>
            </w:r>
          </w:hyperlink>
        </w:p>
        <w:p w14:paraId="0FAE6377" w14:textId="1B094FAB" w:rsidR="00505504" w:rsidRPr="00486665" w:rsidRDefault="00E522B3" w:rsidP="00505504">
          <w:pPr>
            <w:pStyle w:val="Sumrio2"/>
            <w:rPr>
              <w:rFonts w:ascii="Arial" w:eastAsiaTheme="minorEastAsia" w:hAnsi="Arial" w:cs="Arial"/>
              <w:noProof/>
              <w:lang w:eastAsia="pt-BR"/>
            </w:rPr>
          </w:pPr>
          <w:hyperlink w:anchor="_Toc25140227" w:history="1">
            <w:r w:rsidR="00505504" w:rsidRPr="00486665">
              <w:rPr>
                <w:rStyle w:val="Hyperlink"/>
                <w:rFonts w:ascii="Arial" w:eastAsia="Times New Roman" w:hAnsi="Arial" w:cs="Arial"/>
                <w:b/>
                <w:noProof/>
                <w:lang w:eastAsia="pt-BR"/>
              </w:rPr>
              <w:t>4.2.1.2.</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Serviço Especializado em Engenharia de Segurança e em Medicina do Trabalho – SESMT</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_Toc25140227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16</w:t>
            </w:r>
            <w:r w:rsidR="00505504" w:rsidRPr="00486665">
              <w:rPr>
                <w:rFonts w:ascii="Arial" w:hAnsi="Arial" w:cs="Arial"/>
                <w:noProof/>
                <w:webHidden/>
              </w:rPr>
              <w:fldChar w:fldCharType="end"/>
            </w:r>
          </w:hyperlink>
        </w:p>
        <w:p w14:paraId="302A87BA" w14:textId="3445DEC5" w:rsidR="00505504" w:rsidRPr="00486665" w:rsidRDefault="00E522B3" w:rsidP="00505504">
          <w:pPr>
            <w:pStyle w:val="Sumrio2"/>
            <w:rPr>
              <w:rFonts w:ascii="Arial" w:eastAsiaTheme="minorEastAsia" w:hAnsi="Arial" w:cs="Arial"/>
              <w:noProof/>
              <w:lang w:eastAsia="pt-BR"/>
            </w:rPr>
          </w:pPr>
          <w:hyperlink w:anchor="_Toc25140228" w:history="1">
            <w:r w:rsidR="00505504" w:rsidRPr="00486665">
              <w:rPr>
                <w:rStyle w:val="Hyperlink"/>
                <w:rFonts w:ascii="Arial" w:eastAsia="Times New Roman" w:hAnsi="Arial" w:cs="Arial"/>
                <w:b/>
                <w:noProof/>
                <w:lang w:eastAsia="pt-BR"/>
              </w:rPr>
              <w:t>4.2.1.3.</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Departamento de Gerenciamento de Resíduos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_Toc25140228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17</w:t>
            </w:r>
            <w:r w:rsidR="00505504" w:rsidRPr="00486665">
              <w:rPr>
                <w:rFonts w:ascii="Arial" w:hAnsi="Arial" w:cs="Arial"/>
                <w:noProof/>
                <w:webHidden/>
              </w:rPr>
              <w:fldChar w:fldCharType="end"/>
            </w:r>
          </w:hyperlink>
        </w:p>
        <w:p w14:paraId="6AA5A696" w14:textId="051CFB4D"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29" w:history="1">
            <w:r w:rsidR="00505504" w:rsidRPr="00486665">
              <w:rPr>
                <w:rStyle w:val="Hyperlink"/>
                <w:rFonts w:ascii="Arial" w:eastAsia="Times New Roman" w:hAnsi="Arial" w:cs="Arial"/>
                <w:b/>
                <w:noProof/>
                <w:lang w:eastAsia="pt-BR"/>
              </w:rPr>
              <w:t>5.</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Metas contratuais.................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_Toc25140229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18</w:t>
            </w:r>
            <w:r w:rsidR="00505504" w:rsidRPr="00486665">
              <w:rPr>
                <w:rFonts w:ascii="Arial" w:hAnsi="Arial" w:cs="Arial"/>
                <w:noProof/>
                <w:webHidden/>
              </w:rPr>
              <w:fldChar w:fldCharType="end"/>
            </w:r>
          </w:hyperlink>
        </w:p>
        <w:p w14:paraId="6FF4B549" w14:textId="3C0FB22C" w:rsidR="00505504" w:rsidRPr="00486665" w:rsidRDefault="00E522B3" w:rsidP="00505504">
          <w:pPr>
            <w:pStyle w:val="Sumrio2"/>
            <w:rPr>
              <w:rFonts w:ascii="Arial" w:eastAsiaTheme="minorEastAsia" w:hAnsi="Arial" w:cs="Arial"/>
              <w:noProof/>
              <w:lang w:eastAsia="pt-BR"/>
            </w:rPr>
          </w:pPr>
          <w:hyperlink w:anchor="_Toc25140230" w:history="1">
            <w:r w:rsidR="00505504" w:rsidRPr="00486665">
              <w:rPr>
                <w:rStyle w:val="Hyperlink"/>
                <w:rFonts w:ascii="Arial" w:eastAsia="Times New Roman" w:hAnsi="Arial" w:cs="Arial"/>
                <w:b/>
                <w:noProof/>
                <w:lang w:eastAsia="pt-BR"/>
              </w:rPr>
              <w:t>5.1.</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Internação: Regime de leito/dia</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_Toc25140230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18</w:t>
            </w:r>
            <w:r w:rsidR="00505504" w:rsidRPr="00486665">
              <w:rPr>
                <w:rFonts w:ascii="Arial" w:hAnsi="Arial" w:cs="Arial"/>
                <w:noProof/>
                <w:webHidden/>
              </w:rPr>
              <w:fldChar w:fldCharType="end"/>
            </w:r>
          </w:hyperlink>
        </w:p>
        <w:p w14:paraId="19DBA7D5" w14:textId="5EBF9658" w:rsidR="00505504" w:rsidRPr="00486665" w:rsidRDefault="00E522B3" w:rsidP="00505504">
          <w:pPr>
            <w:pStyle w:val="Sumrio2"/>
            <w:rPr>
              <w:rFonts w:ascii="Arial" w:eastAsiaTheme="minorEastAsia" w:hAnsi="Arial" w:cs="Arial"/>
              <w:noProof/>
              <w:lang w:eastAsia="pt-BR"/>
            </w:rPr>
          </w:pPr>
          <w:hyperlink w:anchor="_Toc25140231" w:history="1">
            <w:r w:rsidR="00505504" w:rsidRPr="00486665">
              <w:rPr>
                <w:rStyle w:val="Hyperlink"/>
                <w:rFonts w:ascii="Arial" w:eastAsia="Times New Roman" w:hAnsi="Arial" w:cs="Arial"/>
                <w:b/>
                <w:noProof/>
                <w:lang w:eastAsia="pt-BR"/>
              </w:rPr>
              <w:t>5.2.</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Assistência Ambulatorial</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_Toc25140231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18</w:t>
            </w:r>
            <w:r w:rsidR="00505504" w:rsidRPr="00486665">
              <w:rPr>
                <w:rFonts w:ascii="Arial" w:hAnsi="Arial" w:cs="Arial"/>
                <w:noProof/>
                <w:webHidden/>
              </w:rPr>
              <w:fldChar w:fldCharType="end"/>
            </w:r>
          </w:hyperlink>
        </w:p>
        <w:p w14:paraId="1AC26907" w14:textId="11C2DAA2" w:rsidR="00505504" w:rsidRPr="00486665" w:rsidRDefault="00E522B3" w:rsidP="00505504">
          <w:pPr>
            <w:pStyle w:val="Sumrio2"/>
            <w:rPr>
              <w:rFonts w:ascii="Arial" w:eastAsiaTheme="minorEastAsia" w:hAnsi="Arial" w:cs="Arial"/>
              <w:noProof/>
              <w:lang w:eastAsia="pt-BR"/>
            </w:rPr>
          </w:pPr>
          <w:hyperlink w:anchor="_Toc25140232" w:history="1">
            <w:r w:rsidR="00505504" w:rsidRPr="00486665">
              <w:rPr>
                <w:rStyle w:val="Hyperlink"/>
                <w:rFonts w:ascii="Arial" w:eastAsia="Times New Roman" w:hAnsi="Arial" w:cs="Arial"/>
                <w:b/>
                <w:noProof/>
                <w:lang w:eastAsia="pt-BR"/>
              </w:rPr>
              <w:t>5.3.</w:t>
            </w:r>
            <w:r w:rsidR="00505504" w:rsidRPr="00486665">
              <w:rPr>
                <w:rFonts w:ascii="Arial" w:eastAsiaTheme="minorEastAsia" w:hAnsi="Arial" w:cs="Arial"/>
                <w:noProof/>
                <w:lang w:eastAsia="pt-BR"/>
              </w:rPr>
              <w:tab/>
            </w:r>
            <w:r w:rsidR="00505504" w:rsidRPr="00486665">
              <w:rPr>
                <w:rStyle w:val="Hyperlink"/>
                <w:rFonts w:ascii="Arial" w:eastAsia="Times New Roman" w:hAnsi="Arial" w:cs="Arial"/>
                <w:b/>
                <w:noProof/>
                <w:lang w:eastAsia="pt-BR"/>
              </w:rPr>
              <w:t>Assistência Laboratorial e Hemoterápica</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_Toc25140232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19</w:t>
            </w:r>
            <w:r w:rsidR="00505504" w:rsidRPr="00486665">
              <w:rPr>
                <w:rFonts w:ascii="Arial" w:hAnsi="Arial" w:cs="Arial"/>
                <w:noProof/>
                <w:webHidden/>
              </w:rPr>
              <w:fldChar w:fldCharType="end"/>
            </w:r>
          </w:hyperlink>
        </w:p>
        <w:p w14:paraId="2F43F26F" w14:textId="6770E5BD"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33" w:history="1">
            <w:r w:rsidR="00505504" w:rsidRPr="00486665">
              <w:rPr>
                <w:rStyle w:val="Hyperlink"/>
                <w:rFonts w:ascii="Arial" w:hAnsi="Arial" w:cs="Arial"/>
                <w:b/>
                <w:noProof/>
              </w:rPr>
              <w:t>6.</w:t>
            </w:r>
            <w:r w:rsidR="00505504" w:rsidRPr="00486665">
              <w:rPr>
                <w:rFonts w:ascii="Arial" w:eastAsiaTheme="minorEastAsia" w:hAnsi="Arial" w:cs="Arial"/>
                <w:noProof/>
                <w:lang w:eastAsia="pt-BR"/>
              </w:rPr>
              <w:tab/>
            </w:r>
            <w:r w:rsidR="00505504" w:rsidRPr="00486665">
              <w:rPr>
                <w:rStyle w:val="Hyperlink"/>
                <w:rFonts w:ascii="Arial" w:hAnsi="Arial" w:cs="Arial"/>
                <w:b/>
                <w:noProof/>
              </w:rPr>
              <w:t>Indicadores de qualidade</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_Toc25140233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25</w:t>
            </w:r>
            <w:r w:rsidR="00505504" w:rsidRPr="00486665">
              <w:rPr>
                <w:rFonts w:ascii="Arial" w:hAnsi="Arial" w:cs="Arial"/>
                <w:noProof/>
                <w:webHidden/>
              </w:rPr>
              <w:fldChar w:fldCharType="end"/>
            </w:r>
          </w:hyperlink>
        </w:p>
        <w:p w14:paraId="5CB84B56" w14:textId="02EFB68E" w:rsidR="00505504" w:rsidRPr="00486665" w:rsidRDefault="00E522B3" w:rsidP="00505504">
          <w:pPr>
            <w:pStyle w:val="Sumrio2"/>
            <w:rPr>
              <w:rFonts w:ascii="Arial" w:eastAsiaTheme="minorEastAsia" w:hAnsi="Arial" w:cs="Arial"/>
              <w:noProof/>
              <w:lang w:eastAsia="pt-BR"/>
            </w:rPr>
          </w:pPr>
          <w:hyperlink w:anchor="_Toc25140234" w:history="1">
            <w:r w:rsidR="00505504" w:rsidRPr="00486665">
              <w:rPr>
                <w:rStyle w:val="Hyperlink"/>
                <w:rFonts w:ascii="Arial" w:hAnsi="Arial" w:cs="Arial"/>
                <w:b/>
                <w:noProof/>
              </w:rPr>
              <w:t>6.1.</w:t>
            </w:r>
            <w:r w:rsidR="00505504" w:rsidRPr="00486665">
              <w:rPr>
                <w:rFonts w:ascii="Arial" w:eastAsiaTheme="minorEastAsia" w:hAnsi="Arial" w:cs="Arial"/>
                <w:noProof/>
                <w:lang w:eastAsia="pt-BR"/>
              </w:rPr>
              <w:tab/>
            </w:r>
            <w:r w:rsidR="00505504" w:rsidRPr="00486665">
              <w:rPr>
                <w:rStyle w:val="Hyperlink"/>
                <w:rFonts w:ascii="Arial" w:hAnsi="Arial" w:cs="Arial"/>
                <w:b/>
                <w:noProof/>
              </w:rPr>
              <w:t>Qualidade da Informação</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_Toc25140234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25</w:t>
            </w:r>
            <w:r w:rsidR="00505504" w:rsidRPr="00486665">
              <w:rPr>
                <w:rFonts w:ascii="Arial" w:hAnsi="Arial" w:cs="Arial"/>
                <w:noProof/>
                <w:webHidden/>
              </w:rPr>
              <w:fldChar w:fldCharType="end"/>
            </w:r>
          </w:hyperlink>
        </w:p>
        <w:p w14:paraId="252F193B" w14:textId="107FEC0C" w:rsidR="00505504" w:rsidRPr="00486665" w:rsidRDefault="00E522B3" w:rsidP="00505504">
          <w:pPr>
            <w:pStyle w:val="Sumrio2"/>
            <w:rPr>
              <w:rFonts w:ascii="Arial" w:eastAsiaTheme="minorEastAsia" w:hAnsi="Arial" w:cs="Arial"/>
              <w:noProof/>
              <w:lang w:eastAsia="pt-BR"/>
            </w:rPr>
          </w:pPr>
          <w:hyperlink w:anchor="_Toc25140235" w:history="1">
            <w:r w:rsidR="00505504" w:rsidRPr="00486665">
              <w:rPr>
                <w:rStyle w:val="Hyperlink"/>
                <w:rFonts w:ascii="Arial" w:hAnsi="Arial" w:cs="Arial"/>
                <w:b/>
                <w:noProof/>
              </w:rPr>
              <w:t>6.2.</w:t>
            </w:r>
            <w:r w:rsidR="00505504" w:rsidRPr="00486665">
              <w:rPr>
                <w:rFonts w:ascii="Arial" w:eastAsiaTheme="minorEastAsia" w:hAnsi="Arial" w:cs="Arial"/>
                <w:noProof/>
                <w:lang w:eastAsia="pt-BR"/>
              </w:rPr>
              <w:tab/>
            </w:r>
            <w:r w:rsidR="00505504" w:rsidRPr="00486665">
              <w:rPr>
                <w:rStyle w:val="Hyperlink"/>
                <w:rFonts w:ascii="Arial" w:hAnsi="Arial" w:cs="Arial"/>
                <w:b/>
                <w:noProof/>
              </w:rPr>
              <w:t>Atenção ao Usuário</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_Toc25140235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25</w:t>
            </w:r>
            <w:r w:rsidR="00505504" w:rsidRPr="00486665">
              <w:rPr>
                <w:rFonts w:ascii="Arial" w:hAnsi="Arial" w:cs="Arial"/>
                <w:noProof/>
                <w:webHidden/>
              </w:rPr>
              <w:fldChar w:fldCharType="end"/>
            </w:r>
          </w:hyperlink>
        </w:p>
        <w:p w14:paraId="1AE7B0FF" w14:textId="0ECF3FBD" w:rsidR="00505504" w:rsidRPr="00486665" w:rsidRDefault="00E522B3" w:rsidP="00505504">
          <w:pPr>
            <w:pStyle w:val="Sumrio2"/>
            <w:rPr>
              <w:rFonts w:ascii="Arial" w:eastAsiaTheme="minorEastAsia" w:hAnsi="Arial" w:cs="Arial"/>
              <w:noProof/>
              <w:lang w:eastAsia="pt-BR"/>
            </w:rPr>
          </w:pPr>
          <w:hyperlink w:anchor="_Toc25140236" w:history="1">
            <w:r w:rsidR="00505504" w:rsidRPr="00486665">
              <w:rPr>
                <w:rStyle w:val="Hyperlink"/>
                <w:rFonts w:ascii="Arial" w:hAnsi="Arial" w:cs="Arial"/>
                <w:b/>
                <w:noProof/>
              </w:rPr>
              <w:t>6.3.</w:t>
            </w:r>
            <w:r w:rsidR="00505504" w:rsidRPr="00486665">
              <w:rPr>
                <w:rFonts w:ascii="Arial" w:eastAsiaTheme="minorEastAsia" w:hAnsi="Arial" w:cs="Arial"/>
                <w:noProof/>
                <w:lang w:eastAsia="pt-BR"/>
              </w:rPr>
              <w:tab/>
            </w:r>
            <w:r w:rsidR="00505504" w:rsidRPr="00486665">
              <w:rPr>
                <w:rStyle w:val="Hyperlink"/>
                <w:rFonts w:ascii="Arial" w:hAnsi="Arial" w:cs="Arial"/>
                <w:b/>
                <w:noProof/>
              </w:rPr>
              <w:t>Percentual de Cumprimento de Visitas Técnicas e Administrativas nas Unidades Assistidas pelo Hemocentro Coordenador</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_Toc25140236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457DE1D4" w14:textId="336651E5" w:rsidR="00505504" w:rsidRPr="00486665" w:rsidRDefault="00E522B3" w:rsidP="00505504">
          <w:pPr>
            <w:pStyle w:val="Sumrio2"/>
            <w:rPr>
              <w:rFonts w:ascii="Arial" w:eastAsiaTheme="minorEastAsia" w:hAnsi="Arial" w:cs="Arial"/>
              <w:noProof/>
              <w:lang w:eastAsia="pt-BR"/>
            </w:rPr>
          </w:pPr>
          <w:hyperlink w:anchor="_Toc25140237" w:history="1">
            <w:r w:rsidR="00505504" w:rsidRPr="00486665">
              <w:rPr>
                <w:rStyle w:val="Hyperlink"/>
                <w:rFonts w:ascii="Arial" w:hAnsi="Arial" w:cs="Arial"/>
                <w:b/>
                <w:noProof/>
              </w:rPr>
              <w:t>6.4.</w:t>
            </w:r>
            <w:r w:rsidR="00505504" w:rsidRPr="00486665">
              <w:rPr>
                <w:rFonts w:ascii="Arial" w:eastAsiaTheme="minorEastAsia" w:hAnsi="Arial" w:cs="Arial"/>
                <w:noProof/>
                <w:lang w:eastAsia="pt-BR"/>
              </w:rPr>
              <w:tab/>
            </w:r>
            <w:r w:rsidR="00505504" w:rsidRPr="00486665">
              <w:rPr>
                <w:rStyle w:val="Hyperlink"/>
                <w:rFonts w:ascii="Arial" w:hAnsi="Arial" w:cs="Arial"/>
                <w:b/>
                <w:noProof/>
              </w:rPr>
              <w:t>Percentual de Pedido de Hemocomponentes X Atendimento</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_Toc25140237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094D6EE4" w14:textId="503696C2" w:rsidR="00505504" w:rsidRPr="00486665" w:rsidRDefault="00E522B3" w:rsidP="00505504">
          <w:pPr>
            <w:pStyle w:val="Sumrio2"/>
            <w:rPr>
              <w:rFonts w:ascii="Arial" w:eastAsiaTheme="minorEastAsia" w:hAnsi="Arial" w:cs="Arial"/>
              <w:noProof/>
              <w:lang w:eastAsia="pt-BR"/>
            </w:rPr>
          </w:pPr>
          <w:hyperlink w:anchor="_Toc25140238" w:history="1">
            <w:r w:rsidR="00505504" w:rsidRPr="00486665">
              <w:rPr>
                <w:rStyle w:val="Hyperlink"/>
                <w:rFonts w:ascii="Arial" w:hAnsi="Arial" w:cs="Arial"/>
                <w:noProof/>
                <w:shd w:val="clear" w:color="auto" w:fill="FFFFFF"/>
                <w:lang w:bidi="hi-IN"/>
              </w:rPr>
              <w:t>Total de Hemocomponentes:</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_Toc25140238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7AA3D161" w14:textId="64DB6CC0" w:rsidR="00505504" w:rsidRPr="00486665" w:rsidRDefault="00E522B3" w:rsidP="00505504">
          <w:pPr>
            <w:pStyle w:val="Sumrio2"/>
            <w:rPr>
              <w:rFonts w:ascii="Arial" w:eastAsiaTheme="minorEastAsia" w:hAnsi="Arial" w:cs="Arial"/>
              <w:noProof/>
              <w:lang w:eastAsia="pt-BR"/>
            </w:rPr>
          </w:pPr>
          <w:hyperlink w:anchor="_Toc25140239" w:history="1">
            <w:r w:rsidR="00505504" w:rsidRPr="00486665">
              <w:rPr>
                <w:rStyle w:val="Hyperlink"/>
                <w:rFonts w:ascii="Arial" w:eastAsia="OpenSymbol" w:hAnsi="Arial" w:cs="Arial"/>
                <w:noProof/>
                <w:lang w:bidi="hi-IN"/>
              </w:rPr>
              <w:t>•</w:t>
            </w:r>
            <w:r w:rsidR="00505504" w:rsidRPr="00486665">
              <w:rPr>
                <w:rFonts w:ascii="Arial" w:eastAsiaTheme="minorEastAsia" w:hAnsi="Arial" w:cs="Arial"/>
                <w:noProof/>
                <w:lang w:eastAsia="pt-BR"/>
              </w:rPr>
              <w:tab/>
            </w:r>
            <w:r w:rsidR="00505504" w:rsidRPr="00486665">
              <w:rPr>
                <w:rStyle w:val="Hyperlink"/>
                <w:rFonts w:ascii="Arial" w:hAnsi="Arial" w:cs="Arial"/>
                <w:noProof/>
                <w:shd w:val="clear" w:color="auto" w:fill="FFFFFF"/>
                <w:lang w:bidi="hi-IN"/>
              </w:rPr>
              <w:t>Total Solicitados: 3.176</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_Toc25140239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79A46B0C" w14:textId="6C24A767" w:rsidR="00505504" w:rsidRPr="00486665" w:rsidRDefault="00E522B3" w:rsidP="00505504">
          <w:pPr>
            <w:pStyle w:val="Sumrio2"/>
            <w:rPr>
              <w:rFonts w:ascii="Arial" w:eastAsiaTheme="minorEastAsia" w:hAnsi="Arial" w:cs="Arial"/>
              <w:noProof/>
              <w:lang w:eastAsia="pt-BR"/>
            </w:rPr>
          </w:pPr>
          <w:hyperlink w:anchor="_Toc25140240" w:history="1">
            <w:r w:rsidR="00505504" w:rsidRPr="00486665">
              <w:rPr>
                <w:rStyle w:val="Hyperlink"/>
                <w:rFonts w:ascii="Arial" w:eastAsia="OpenSymbol" w:hAnsi="Arial" w:cs="Arial"/>
                <w:noProof/>
                <w:lang w:bidi="hi-IN"/>
              </w:rPr>
              <w:t>•</w:t>
            </w:r>
            <w:r w:rsidR="00505504" w:rsidRPr="00486665">
              <w:rPr>
                <w:rFonts w:ascii="Arial" w:eastAsiaTheme="minorEastAsia" w:hAnsi="Arial" w:cs="Arial"/>
                <w:noProof/>
                <w:lang w:eastAsia="pt-BR"/>
              </w:rPr>
              <w:tab/>
            </w:r>
            <w:r w:rsidR="00505504" w:rsidRPr="00486665">
              <w:rPr>
                <w:rStyle w:val="Hyperlink"/>
                <w:rFonts w:ascii="Arial" w:hAnsi="Arial" w:cs="Arial"/>
                <w:noProof/>
                <w:shd w:val="clear" w:color="auto" w:fill="FFFFFF"/>
                <w:lang w:bidi="hi-IN"/>
              </w:rPr>
              <w:t>Total Atendidos: 2.883</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_Toc25140240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33ABB275" w14:textId="39EEC695" w:rsidR="00505504" w:rsidRPr="00486665" w:rsidRDefault="00E522B3" w:rsidP="00505504">
          <w:pPr>
            <w:pStyle w:val="Sumrio2"/>
            <w:rPr>
              <w:rFonts w:ascii="Arial" w:eastAsiaTheme="minorEastAsia" w:hAnsi="Arial" w:cs="Arial"/>
              <w:noProof/>
              <w:lang w:eastAsia="pt-BR"/>
            </w:rPr>
          </w:pPr>
          <w:hyperlink w:anchor="_Toc25140241" w:history="1">
            <w:r w:rsidR="00505504" w:rsidRPr="00486665">
              <w:rPr>
                <w:rStyle w:val="Hyperlink"/>
                <w:rFonts w:ascii="Arial" w:eastAsia="OpenSymbol" w:hAnsi="Arial" w:cs="Arial"/>
                <w:noProof/>
                <w:lang w:bidi="hi-IN"/>
              </w:rPr>
              <w:t>•</w:t>
            </w:r>
            <w:r w:rsidR="00505504" w:rsidRPr="00486665">
              <w:rPr>
                <w:rFonts w:ascii="Arial" w:eastAsiaTheme="minorEastAsia" w:hAnsi="Arial" w:cs="Arial"/>
                <w:noProof/>
                <w:lang w:eastAsia="pt-BR"/>
              </w:rPr>
              <w:tab/>
            </w:r>
            <w:r w:rsidR="00505504" w:rsidRPr="00486665">
              <w:rPr>
                <w:rStyle w:val="Hyperlink"/>
                <w:rFonts w:ascii="Arial" w:hAnsi="Arial" w:cs="Arial"/>
                <w:noProof/>
                <w:shd w:val="clear" w:color="auto" w:fill="FFFFFF"/>
                <w:lang w:bidi="hi-IN"/>
              </w:rPr>
              <w:t>Percentual de Pedidos Atendidos: 90.77 %</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_Toc25140241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5CE9F929" w14:textId="2FDE58CA" w:rsidR="00505504" w:rsidRPr="00486665" w:rsidRDefault="00E522B3" w:rsidP="00505504">
          <w:pPr>
            <w:pStyle w:val="Sumrio2"/>
            <w:rPr>
              <w:rFonts w:ascii="Arial" w:eastAsiaTheme="minorEastAsia" w:hAnsi="Arial" w:cs="Arial"/>
              <w:noProof/>
              <w:lang w:eastAsia="pt-BR"/>
            </w:rPr>
          </w:pPr>
          <w:hyperlink w:anchor="_Toc25140242" w:history="1">
            <w:r w:rsidR="00505504" w:rsidRPr="00486665">
              <w:rPr>
                <w:rStyle w:val="Hyperlink"/>
                <w:rFonts w:ascii="Arial" w:hAnsi="Arial" w:cs="Arial"/>
                <w:b/>
                <w:noProof/>
              </w:rPr>
              <w:t>6.5.</w:t>
            </w:r>
            <w:r w:rsidR="00505504" w:rsidRPr="00486665">
              <w:rPr>
                <w:rFonts w:ascii="Arial" w:eastAsiaTheme="minorEastAsia" w:hAnsi="Arial" w:cs="Arial"/>
                <w:noProof/>
                <w:lang w:eastAsia="pt-BR"/>
              </w:rPr>
              <w:tab/>
            </w:r>
            <w:r w:rsidR="00505504" w:rsidRPr="00486665">
              <w:rPr>
                <w:rStyle w:val="Hyperlink"/>
                <w:rFonts w:ascii="Arial" w:hAnsi="Arial" w:cs="Arial"/>
                <w:b/>
                <w:noProof/>
              </w:rPr>
              <w:t>Doador Espontâneo (20%).</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_Toc25140242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26</w:t>
            </w:r>
            <w:r w:rsidR="00505504" w:rsidRPr="00486665">
              <w:rPr>
                <w:rFonts w:ascii="Arial" w:hAnsi="Arial" w:cs="Arial"/>
                <w:noProof/>
                <w:webHidden/>
              </w:rPr>
              <w:fldChar w:fldCharType="end"/>
            </w:r>
          </w:hyperlink>
        </w:p>
        <w:p w14:paraId="17087EC0" w14:textId="453813A1" w:rsidR="00505504" w:rsidRPr="00486665" w:rsidRDefault="00E522B3" w:rsidP="00505504">
          <w:pPr>
            <w:pStyle w:val="Sumrio2"/>
            <w:rPr>
              <w:rFonts w:ascii="Arial" w:eastAsiaTheme="minorEastAsia" w:hAnsi="Arial" w:cs="Arial"/>
              <w:noProof/>
              <w:lang w:eastAsia="pt-BR"/>
            </w:rPr>
          </w:pPr>
          <w:hyperlink w:anchor="_Toc25140243" w:history="1">
            <w:r w:rsidR="00505504" w:rsidRPr="00486665">
              <w:rPr>
                <w:rStyle w:val="Hyperlink"/>
                <w:rFonts w:ascii="Arial" w:hAnsi="Arial" w:cs="Arial"/>
                <w:b/>
                <w:noProof/>
              </w:rPr>
              <w:t>6.6.</w:t>
            </w:r>
            <w:r w:rsidR="00505504" w:rsidRPr="00486665">
              <w:rPr>
                <w:rFonts w:ascii="Arial" w:eastAsiaTheme="minorEastAsia" w:hAnsi="Arial" w:cs="Arial"/>
                <w:noProof/>
                <w:lang w:eastAsia="pt-BR"/>
              </w:rPr>
              <w:tab/>
            </w:r>
            <w:r w:rsidR="00505504" w:rsidRPr="00486665">
              <w:rPr>
                <w:rStyle w:val="Hyperlink"/>
                <w:rFonts w:ascii="Arial" w:hAnsi="Arial" w:cs="Arial"/>
                <w:b/>
                <w:noProof/>
              </w:rPr>
              <w:t>Doador de Repetição (20%)</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_Toc25140243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27</w:t>
            </w:r>
            <w:r w:rsidR="00505504" w:rsidRPr="00486665">
              <w:rPr>
                <w:rFonts w:ascii="Arial" w:hAnsi="Arial" w:cs="Arial"/>
                <w:noProof/>
                <w:webHidden/>
              </w:rPr>
              <w:fldChar w:fldCharType="end"/>
            </w:r>
          </w:hyperlink>
        </w:p>
        <w:p w14:paraId="3BF351F5" w14:textId="5FF75B74" w:rsidR="00505504" w:rsidRPr="00486665" w:rsidRDefault="00E522B3" w:rsidP="00505504">
          <w:pPr>
            <w:pStyle w:val="Sumrio2"/>
            <w:rPr>
              <w:rFonts w:ascii="Arial" w:eastAsiaTheme="minorEastAsia" w:hAnsi="Arial" w:cs="Arial"/>
              <w:noProof/>
              <w:lang w:eastAsia="pt-BR"/>
            </w:rPr>
          </w:pPr>
          <w:hyperlink w:anchor="_Toc25140244" w:history="1">
            <w:r w:rsidR="00505504" w:rsidRPr="00486665">
              <w:rPr>
                <w:rStyle w:val="Hyperlink"/>
                <w:rFonts w:ascii="Arial" w:hAnsi="Arial" w:cs="Arial"/>
                <w:b/>
                <w:noProof/>
              </w:rPr>
              <w:t>6.7.</w:t>
            </w:r>
            <w:r w:rsidR="00505504" w:rsidRPr="00486665">
              <w:rPr>
                <w:rFonts w:ascii="Arial" w:eastAsiaTheme="minorEastAsia" w:hAnsi="Arial" w:cs="Arial"/>
                <w:noProof/>
                <w:lang w:eastAsia="pt-BR"/>
              </w:rPr>
              <w:tab/>
            </w:r>
            <w:r w:rsidR="00505504" w:rsidRPr="00486665">
              <w:rPr>
                <w:rStyle w:val="Hyperlink"/>
                <w:rFonts w:ascii="Arial" w:hAnsi="Arial" w:cs="Arial"/>
                <w:b/>
                <w:noProof/>
              </w:rPr>
              <w:t>Qualidade dos Hemocomponentes (20%)</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_Toc25140244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28</w:t>
            </w:r>
            <w:r w:rsidR="00505504" w:rsidRPr="00486665">
              <w:rPr>
                <w:rFonts w:ascii="Arial" w:hAnsi="Arial" w:cs="Arial"/>
                <w:noProof/>
                <w:webHidden/>
              </w:rPr>
              <w:fldChar w:fldCharType="end"/>
            </w:r>
          </w:hyperlink>
        </w:p>
        <w:p w14:paraId="009C056A" w14:textId="6DB4226C" w:rsidR="00505504" w:rsidRPr="00486665" w:rsidRDefault="00E522B3" w:rsidP="00505504">
          <w:pPr>
            <w:pStyle w:val="Sumrio3"/>
            <w:tabs>
              <w:tab w:val="right" w:leader="dot" w:pos="9923"/>
            </w:tabs>
            <w:rPr>
              <w:rFonts w:ascii="Arial" w:eastAsiaTheme="minorEastAsia" w:hAnsi="Arial" w:cs="Arial"/>
              <w:noProof/>
              <w:lang w:eastAsia="pt-BR"/>
            </w:rPr>
          </w:pPr>
          <w:hyperlink w:anchor="_Toc25140245" w:history="1">
            <w:r w:rsidR="00505504" w:rsidRPr="00486665">
              <w:rPr>
                <w:rStyle w:val="Hyperlink"/>
                <w:rFonts w:ascii="Arial" w:hAnsi="Arial" w:cs="Arial"/>
                <w:b/>
                <w:noProof/>
              </w:rPr>
              <w:t>6.7.1.1.</w:t>
            </w:r>
            <w:r w:rsidR="00505504" w:rsidRPr="00486665">
              <w:rPr>
                <w:rFonts w:ascii="Arial" w:eastAsiaTheme="minorEastAsia" w:hAnsi="Arial" w:cs="Arial"/>
                <w:noProof/>
                <w:lang w:eastAsia="pt-BR"/>
              </w:rPr>
              <w:tab/>
            </w:r>
            <w:r w:rsidR="00505504" w:rsidRPr="00486665">
              <w:rPr>
                <w:rStyle w:val="Hyperlink"/>
                <w:rFonts w:ascii="Arial" w:hAnsi="Arial" w:cs="Arial"/>
                <w:b/>
                <w:noProof/>
              </w:rPr>
              <w:t xml:space="preserve">Hemocomponentes produzidos: </w:t>
            </w:r>
            <w:r>
              <w:rPr>
                <w:rStyle w:val="Hyperlink"/>
                <w:rFonts w:ascii="Arial" w:hAnsi="Arial" w:cs="Arial"/>
                <w:b/>
                <w:noProof/>
              </w:rPr>
              <w:t xml:space="preserve">                                                                           </w:t>
            </w:r>
            <w:r w:rsidR="00505504" w:rsidRPr="00486665">
              <w:rPr>
                <w:rFonts w:ascii="Arial" w:hAnsi="Arial" w:cs="Arial"/>
                <w:noProof/>
                <w:webHidden/>
              </w:rPr>
              <w:t xml:space="preserve">              </w:t>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_Toc25140245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29</w:t>
            </w:r>
            <w:r w:rsidR="00505504" w:rsidRPr="00486665">
              <w:rPr>
                <w:rFonts w:ascii="Arial" w:hAnsi="Arial" w:cs="Arial"/>
                <w:noProof/>
                <w:webHidden/>
              </w:rPr>
              <w:fldChar w:fldCharType="end"/>
            </w:r>
          </w:hyperlink>
        </w:p>
        <w:p w14:paraId="7C886C13" w14:textId="38B3E61E" w:rsidR="00505504" w:rsidRPr="00486665" w:rsidRDefault="00E522B3" w:rsidP="00505504">
          <w:pPr>
            <w:pStyle w:val="Sumrio1"/>
            <w:tabs>
              <w:tab w:val="clear" w:pos="9498"/>
              <w:tab w:val="right" w:leader="dot" w:pos="9923"/>
            </w:tabs>
            <w:rPr>
              <w:rFonts w:ascii="Arial" w:eastAsiaTheme="minorEastAsia" w:hAnsi="Arial" w:cs="Arial"/>
              <w:noProof/>
              <w:lang w:eastAsia="pt-BR"/>
            </w:rPr>
          </w:pPr>
          <w:hyperlink w:anchor="_Toc25140246" w:history="1">
            <w:r w:rsidR="00505504" w:rsidRPr="00486665">
              <w:rPr>
                <w:rStyle w:val="Hyperlink"/>
                <w:rFonts w:ascii="Arial" w:hAnsi="Arial" w:cs="Arial"/>
                <w:b/>
                <w:noProof/>
              </w:rPr>
              <w:t>7.</w:t>
            </w:r>
            <w:r w:rsidR="00505504" w:rsidRPr="00486665">
              <w:rPr>
                <w:rFonts w:ascii="Arial" w:eastAsiaTheme="minorEastAsia" w:hAnsi="Arial" w:cs="Arial"/>
                <w:noProof/>
                <w:lang w:eastAsia="pt-BR"/>
              </w:rPr>
              <w:tab/>
            </w:r>
            <w:r w:rsidR="00505504" w:rsidRPr="00486665">
              <w:rPr>
                <w:rStyle w:val="Hyperlink"/>
                <w:rFonts w:ascii="Arial" w:hAnsi="Arial" w:cs="Arial"/>
                <w:b/>
                <w:noProof/>
              </w:rPr>
              <w:t>Indicadores de produção</w:t>
            </w:r>
            <w:r w:rsidR="00505504" w:rsidRPr="00486665">
              <w:rPr>
                <w:rFonts w:ascii="Arial" w:hAnsi="Arial" w:cs="Arial"/>
                <w:noProof/>
                <w:webHidden/>
              </w:rPr>
              <w:tab/>
            </w:r>
            <w:r w:rsidR="00505504" w:rsidRPr="00486665">
              <w:rPr>
                <w:rFonts w:ascii="Arial" w:hAnsi="Arial" w:cs="Arial"/>
                <w:noProof/>
                <w:webHidden/>
              </w:rPr>
              <w:fldChar w:fldCharType="begin"/>
            </w:r>
            <w:r w:rsidR="00505504" w:rsidRPr="00486665">
              <w:rPr>
                <w:rFonts w:ascii="Arial" w:hAnsi="Arial" w:cs="Arial"/>
                <w:noProof/>
                <w:webHidden/>
              </w:rPr>
              <w:instrText xml:space="preserve"> PAGEREF _Toc25140246 \h </w:instrText>
            </w:r>
            <w:r w:rsidR="00505504" w:rsidRPr="00486665">
              <w:rPr>
                <w:rFonts w:ascii="Arial" w:hAnsi="Arial" w:cs="Arial"/>
                <w:noProof/>
                <w:webHidden/>
              </w:rPr>
            </w:r>
            <w:r w:rsidR="00505504" w:rsidRPr="00486665">
              <w:rPr>
                <w:rFonts w:ascii="Arial" w:hAnsi="Arial" w:cs="Arial"/>
                <w:noProof/>
                <w:webHidden/>
              </w:rPr>
              <w:fldChar w:fldCharType="separate"/>
            </w:r>
            <w:r w:rsidR="003C08EA" w:rsidRPr="00486665">
              <w:rPr>
                <w:rFonts w:ascii="Arial" w:hAnsi="Arial" w:cs="Arial"/>
                <w:noProof/>
                <w:webHidden/>
              </w:rPr>
              <w:t>29</w:t>
            </w:r>
            <w:r w:rsidR="00505504" w:rsidRPr="00486665">
              <w:rPr>
                <w:rFonts w:ascii="Arial" w:hAnsi="Arial" w:cs="Arial"/>
                <w:noProof/>
                <w:webHidden/>
              </w:rPr>
              <w:fldChar w:fldCharType="end"/>
            </w:r>
          </w:hyperlink>
        </w:p>
        <w:p w14:paraId="6A640112" w14:textId="18A71A6E" w:rsidR="003C051A" w:rsidRPr="00486665" w:rsidRDefault="009A3A6C" w:rsidP="00505504">
          <w:pPr>
            <w:pStyle w:val="Sumrio2"/>
            <w:rPr>
              <w:rFonts w:ascii="Arial" w:hAnsi="Arial" w:cs="Arial"/>
            </w:rPr>
          </w:pPr>
          <w:r w:rsidRPr="00486665">
            <w:rPr>
              <w:rStyle w:val="Hyperlink"/>
              <w:rFonts w:ascii="Arial" w:hAnsi="Arial" w:cs="Arial"/>
              <w:b/>
              <w:noProof/>
            </w:rPr>
            <w:fldChar w:fldCharType="end"/>
          </w:r>
        </w:p>
      </w:sdtContent>
    </w:sdt>
    <w:p w14:paraId="6BAA1F8A" w14:textId="32998A69" w:rsidR="009C44AF" w:rsidRDefault="009C44AF" w:rsidP="00CE7FBF">
      <w:pPr>
        <w:rPr>
          <w:rFonts w:ascii="Arial" w:hAnsi="Arial" w:cs="Arial"/>
          <w:b/>
          <w:sz w:val="24"/>
          <w:szCs w:val="24"/>
        </w:rPr>
      </w:pPr>
    </w:p>
    <w:p w14:paraId="475FBDAE" w14:textId="77777777" w:rsidR="00E522B3" w:rsidRPr="00486665" w:rsidRDefault="00E522B3" w:rsidP="00CE7FBF">
      <w:pPr>
        <w:rPr>
          <w:rFonts w:ascii="Arial" w:hAnsi="Arial" w:cs="Arial"/>
          <w:b/>
          <w:sz w:val="24"/>
          <w:szCs w:val="24"/>
        </w:rPr>
      </w:pPr>
    </w:p>
    <w:p w14:paraId="22AC91DA" w14:textId="696B6FF3" w:rsidR="005406A7" w:rsidRPr="00486665" w:rsidRDefault="005406A7" w:rsidP="00CE7FBF">
      <w:pPr>
        <w:rPr>
          <w:rFonts w:ascii="Arial" w:hAnsi="Arial" w:cs="Arial"/>
          <w:b/>
          <w:sz w:val="24"/>
          <w:szCs w:val="24"/>
        </w:rPr>
      </w:pPr>
      <w:r w:rsidRPr="00486665">
        <w:rPr>
          <w:rFonts w:ascii="Arial" w:hAnsi="Arial" w:cs="Arial"/>
          <w:b/>
          <w:sz w:val="24"/>
          <w:szCs w:val="24"/>
        </w:rPr>
        <w:lastRenderedPageBreak/>
        <w:t>Apresentação</w:t>
      </w:r>
    </w:p>
    <w:p w14:paraId="516421ED" w14:textId="77777777" w:rsidR="00B41B15" w:rsidRPr="00486665" w:rsidRDefault="00B41B15">
      <w:pPr>
        <w:rPr>
          <w:rFonts w:ascii="Arial" w:hAnsi="Arial" w:cs="Arial"/>
          <w:sz w:val="6"/>
          <w:szCs w:val="6"/>
        </w:rPr>
      </w:pPr>
    </w:p>
    <w:p w14:paraId="097650C0" w14:textId="77777777" w:rsidR="009F36E0" w:rsidRPr="00486665" w:rsidRDefault="0060472A" w:rsidP="005717E5">
      <w:pPr>
        <w:spacing w:line="360" w:lineRule="auto"/>
        <w:ind w:firstLine="708"/>
        <w:jc w:val="both"/>
        <w:rPr>
          <w:rFonts w:ascii="Arial" w:hAnsi="Arial" w:cs="Arial"/>
          <w:sz w:val="24"/>
          <w:szCs w:val="24"/>
        </w:rPr>
      </w:pPr>
      <w:r w:rsidRPr="00486665">
        <w:rPr>
          <w:rFonts w:ascii="Arial" w:hAnsi="Arial" w:cs="Arial"/>
          <w:sz w:val="24"/>
          <w:szCs w:val="24"/>
        </w:rPr>
        <w:t>O presente relatório de gestão tem por objetivo demonstrar as atividades realizadas n</w:t>
      </w:r>
      <w:r w:rsidR="007A2EEE" w:rsidRPr="00486665">
        <w:rPr>
          <w:rFonts w:ascii="Arial" w:hAnsi="Arial" w:cs="Arial"/>
          <w:sz w:val="24"/>
          <w:szCs w:val="24"/>
        </w:rPr>
        <w:t xml:space="preserve">a Hemorrede Pública de Goiás </w:t>
      </w:r>
      <w:r w:rsidR="000B74E9" w:rsidRPr="00486665">
        <w:rPr>
          <w:rFonts w:ascii="Arial" w:hAnsi="Arial" w:cs="Arial"/>
          <w:sz w:val="24"/>
          <w:szCs w:val="24"/>
        </w:rPr>
        <w:t>sob</w:t>
      </w:r>
      <w:r w:rsidR="004C145A" w:rsidRPr="00486665">
        <w:rPr>
          <w:rFonts w:ascii="Arial" w:hAnsi="Arial" w:cs="Arial"/>
          <w:sz w:val="24"/>
          <w:szCs w:val="24"/>
        </w:rPr>
        <w:t xml:space="preserve"> a</w:t>
      </w:r>
      <w:r w:rsidR="000B74E9" w:rsidRPr="00486665">
        <w:rPr>
          <w:rFonts w:ascii="Arial" w:hAnsi="Arial" w:cs="Arial"/>
          <w:sz w:val="24"/>
          <w:szCs w:val="24"/>
        </w:rPr>
        <w:t xml:space="preserve"> administração do Instituto de Desenvolvimento Tecnológico e Humano </w:t>
      </w:r>
      <w:r w:rsidR="0021133B" w:rsidRPr="00486665">
        <w:rPr>
          <w:rFonts w:ascii="Arial" w:hAnsi="Arial" w:cs="Arial"/>
          <w:sz w:val="24"/>
          <w:szCs w:val="24"/>
        </w:rPr>
        <w:t>–</w:t>
      </w:r>
      <w:r w:rsidR="000B74E9" w:rsidRPr="00486665">
        <w:rPr>
          <w:rFonts w:ascii="Arial" w:hAnsi="Arial" w:cs="Arial"/>
          <w:sz w:val="24"/>
          <w:szCs w:val="24"/>
        </w:rPr>
        <w:t xml:space="preserve"> IDTECH</w:t>
      </w:r>
      <w:r w:rsidR="0021133B" w:rsidRPr="00486665">
        <w:rPr>
          <w:rFonts w:ascii="Arial" w:hAnsi="Arial" w:cs="Arial"/>
          <w:sz w:val="24"/>
          <w:szCs w:val="24"/>
        </w:rPr>
        <w:t>, conforme estabelec</w:t>
      </w:r>
      <w:r w:rsidR="00484642" w:rsidRPr="00486665">
        <w:rPr>
          <w:rFonts w:ascii="Arial" w:hAnsi="Arial" w:cs="Arial"/>
          <w:sz w:val="24"/>
          <w:szCs w:val="24"/>
        </w:rPr>
        <w:t xml:space="preserve">ido no </w:t>
      </w:r>
      <w:r w:rsidR="00484642" w:rsidRPr="00486665">
        <w:rPr>
          <w:rFonts w:ascii="Arial" w:hAnsi="Arial" w:cs="Arial"/>
          <w:b/>
          <w:sz w:val="24"/>
          <w:szCs w:val="24"/>
        </w:rPr>
        <w:t>C</w:t>
      </w:r>
      <w:r w:rsidR="007A2EEE" w:rsidRPr="00486665">
        <w:rPr>
          <w:rFonts w:ascii="Arial" w:hAnsi="Arial" w:cs="Arial"/>
          <w:b/>
          <w:sz w:val="24"/>
          <w:szCs w:val="24"/>
        </w:rPr>
        <w:t xml:space="preserve">ontrato de </w:t>
      </w:r>
      <w:r w:rsidR="00484642" w:rsidRPr="00486665">
        <w:rPr>
          <w:rFonts w:ascii="Arial" w:hAnsi="Arial" w:cs="Arial"/>
          <w:b/>
          <w:sz w:val="24"/>
          <w:szCs w:val="24"/>
        </w:rPr>
        <w:t>G</w:t>
      </w:r>
      <w:r w:rsidR="007A2EEE" w:rsidRPr="00486665">
        <w:rPr>
          <w:rFonts w:ascii="Arial" w:hAnsi="Arial" w:cs="Arial"/>
          <w:b/>
          <w:sz w:val="24"/>
          <w:szCs w:val="24"/>
        </w:rPr>
        <w:t xml:space="preserve">estão nº </w:t>
      </w:r>
      <w:r w:rsidR="00E23313" w:rsidRPr="00486665">
        <w:rPr>
          <w:rFonts w:ascii="Arial" w:hAnsi="Arial" w:cs="Arial"/>
          <w:b/>
          <w:sz w:val="24"/>
          <w:szCs w:val="24"/>
        </w:rPr>
        <w:t>070</w:t>
      </w:r>
      <w:r w:rsidR="00821F75" w:rsidRPr="00486665">
        <w:rPr>
          <w:rFonts w:ascii="Arial" w:hAnsi="Arial" w:cs="Arial"/>
          <w:b/>
          <w:sz w:val="24"/>
          <w:szCs w:val="24"/>
        </w:rPr>
        <w:t>/2018</w:t>
      </w:r>
      <w:r w:rsidR="00E23313" w:rsidRPr="00486665">
        <w:rPr>
          <w:rFonts w:ascii="Arial" w:hAnsi="Arial" w:cs="Arial"/>
          <w:b/>
          <w:sz w:val="24"/>
          <w:szCs w:val="24"/>
        </w:rPr>
        <w:t xml:space="preserve"> SES </w:t>
      </w:r>
      <w:r w:rsidR="00484642" w:rsidRPr="00486665">
        <w:rPr>
          <w:rFonts w:ascii="Arial" w:hAnsi="Arial" w:cs="Arial"/>
          <w:b/>
          <w:sz w:val="24"/>
          <w:szCs w:val="24"/>
        </w:rPr>
        <w:t xml:space="preserve">- </w:t>
      </w:r>
      <w:r w:rsidR="00E23313" w:rsidRPr="00486665">
        <w:rPr>
          <w:rFonts w:ascii="Arial" w:hAnsi="Arial" w:cs="Arial"/>
          <w:b/>
          <w:sz w:val="24"/>
          <w:szCs w:val="24"/>
        </w:rPr>
        <w:t>GO</w:t>
      </w:r>
      <w:r w:rsidR="00821F75" w:rsidRPr="00486665">
        <w:rPr>
          <w:rFonts w:ascii="Arial" w:hAnsi="Arial" w:cs="Arial"/>
          <w:sz w:val="24"/>
          <w:szCs w:val="24"/>
        </w:rPr>
        <w:t xml:space="preserve"> firmado entre este instituto e a Secretaria de Estado da </w:t>
      </w:r>
      <w:r w:rsidR="007A2EEE" w:rsidRPr="00486665">
        <w:rPr>
          <w:rFonts w:ascii="Arial" w:hAnsi="Arial" w:cs="Arial"/>
          <w:sz w:val="24"/>
          <w:szCs w:val="24"/>
        </w:rPr>
        <w:t>Saúde (SES).</w:t>
      </w:r>
    </w:p>
    <w:p w14:paraId="1B048C73" w14:textId="77777777" w:rsidR="00EC5A96" w:rsidRPr="00486665" w:rsidRDefault="00985AF8" w:rsidP="005717E5">
      <w:pPr>
        <w:spacing w:line="360" w:lineRule="auto"/>
        <w:ind w:firstLine="708"/>
        <w:jc w:val="both"/>
        <w:rPr>
          <w:rFonts w:ascii="Arial" w:hAnsi="Arial" w:cs="Arial"/>
          <w:sz w:val="24"/>
          <w:szCs w:val="24"/>
        </w:rPr>
      </w:pPr>
      <w:r w:rsidRPr="00486665">
        <w:rPr>
          <w:rFonts w:ascii="Arial" w:hAnsi="Arial" w:cs="Arial"/>
          <w:sz w:val="24"/>
          <w:szCs w:val="24"/>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a sociedade</w:t>
      </w:r>
      <w:r w:rsidR="005717E5" w:rsidRPr="00486665">
        <w:rPr>
          <w:rFonts w:ascii="Arial" w:hAnsi="Arial" w:cs="Arial"/>
          <w:sz w:val="24"/>
          <w:szCs w:val="24"/>
        </w:rPr>
        <w:t>.</w:t>
      </w:r>
    </w:p>
    <w:p w14:paraId="188CE22F" w14:textId="77777777" w:rsidR="0078575B" w:rsidRPr="00486665" w:rsidRDefault="00985AF8" w:rsidP="005717E5">
      <w:pPr>
        <w:spacing w:line="360" w:lineRule="auto"/>
        <w:ind w:firstLine="708"/>
        <w:jc w:val="both"/>
        <w:rPr>
          <w:rFonts w:ascii="Arial" w:hAnsi="Arial" w:cs="Arial"/>
          <w:sz w:val="24"/>
          <w:szCs w:val="24"/>
        </w:rPr>
      </w:pPr>
      <w:r w:rsidRPr="00486665">
        <w:rPr>
          <w:rFonts w:ascii="Arial" w:hAnsi="Arial" w:cs="Arial"/>
          <w:sz w:val="24"/>
          <w:szCs w:val="24"/>
        </w:rPr>
        <w:t xml:space="preserve">Na administração </w:t>
      </w:r>
      <w:r w:rsidR="007A2EEE" w:rsidRPr="00486665">
        <w:rPr>
          <w:rFonts w:ascii="Arial" w:hAnsi="Arial" w:cs="Arial"/>
          <w:sz w:val="24"/>
          <w:szCs w:val="24"/>
        </w:rPr>
        <w:t>da Hemorrede Pública de Goiás,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r w:rsidR="0078575B" w:rsidRPr="00486665">
        <w:rPr>
          <w:rFonts w:ascii="Arial" w:hAnsi="Arial" w:cs="Arial"/>
          <w:sz w:val="24"/>
          <w:szCs w:val="24"/>
        </w:rPr>
        <w:t>.</w:t>
      </w:r>
    </w:p>
    <w:p w14:paraId="6FCDE6B5" w14:textId="77777777" w:rsidR="00821F75" w:rsidRPr="00486665" w:rsidRDefault="00821F75" w:rsidP="0060472A">
      <w:pPr>
        <w:spacing w:line="360" w:lineRule="auto"/>
        <w:jc w:val="both"/>
        <w:rPr>
          <w:rFonts w:ascii="Arial" w:hAnsi="Arial" w:cs="Arial"/>
          <w:sz w:val="6"/>
          <w:szCs w:val="6"/>
        </w:rPr>
      </w:pPr>
    </w:p>
    <w:p w14:paraId="4918B274" w14:textId="77777777" w:rsidR="009F36E0" w:rsidRPr="00486665" w:rsidRDefault="005717E5" w:rsidP="0097122F">
      <w:pPr>
        <w:pStyle w:val="Ttulo1"/>
        <w:rPr>
          <w:rFonts w:ascii="Arial" w:hAnsi="Arial" w:cs="Arial"/>
          <w:b/>
          <w:color w:val="auto"/>
          <w:sz w:val="24"/>
          <w:szCs w:val="24"/>
        </w:rPr>
      </w:pPr>
      <w:bookmarkStart w:id="1" w:name="_Toc25140216"/>
      <w:r w:rsidRPr="00486665">
        <w:rPr>
          <w:rFonts w:ascii="Arial" w:hAnsi="Arial" w:cs="Arial"/>
          <w:b/>
          <w:color w:val="auto"/>
          <w:sz w:val="24"/>
          <w:szCs w:val="24"/>
        </w:rPr>
        <w:t xml:space="preserve">Breve descrição </w:t>
      </w:r>
      <w:r w:rsidR="004C47B4" w:rsidRPr="00486665">
        <w:rPr>
          <w:rFonts w:ascii="Arial" w:hAnsi="Arial" w:cs="Arial"/>
          <w:b/>
          <w:color w:val="auto"/>
          <w:sz w:val="24"/>
          <w:szCs w:val="24"/>
        </w:rPr>
        <w:t>da Hemorrede Pública de Goiás</w:t>
      </w:r>
      <w:bookmarkEnd w:id="1"/>
    </w:p>
    <w:p w14:paraId="5382D9FE" w14:textId="77777777" w:rsidR="00B41B15" w:rsidRPr="00486665" w:rsidRDefault="00B41B15" w:rsidP="005717E5">
      <w:pPr>
        <w:jc w:val="center"/>
        <w:rPr>
          <w:rFonts w:ascii="Arial" w:hAnsi="Arial" w:cs="Arial"/>
          <w:sz w:val="24"/>
          <w:szCs w:val="24"/>
        </w:rPr>
      </w:pPr>
    </w:p>
    <w:p w14:paraId="5DF1B48C" w14:textId="77777777" w:rsidR="005E7A2E" w:rsidRPr="00486665" w:rsidRDefault="005E7A2E" w:rsidP="005E7A2E">
      <w:pPr>
        <w:autoSpaceDE w:val="0"/>
        <w:autoSpaceDN w:val="0"/>
        <w:adjustRightInd w:val="0"/>
        <w:spacing w:after="0" w:line="360" w:lineRule="auto"/>
        <w:ind w:firstLine="709"/>
        <w:jc w:val="both"/>
        <w:rPr>
          <w:rFonts w:ascii="Arial" w:hAnsi="Arial" w:cs="Arial"/>
          <w:sz w:val="24"/>
          <w:szCs w:val="24"/>
        </w:rPr>
      </w:pPr>
      <w:r w:rsidRPr="00486665">
        <w:rPr>
          <w:rFonts w:ascii="Arial" w:hAnsi="Arial" w:cs="Arial"/>
          <w:sz w:val="24"/>
          <w:szCs w:val="24"/>
        </w:rPr>
        <w:t>É o conjunto das Unidades Públicas em Goiás que atuam na área de Sangue e Hemoderivados, visando atender a demanda de sangue nos Hospitais públicos e contratados pelo SUS em todo o Estado de Goiás.</w:t>
      </w:r>
    </w:p>
    <w:p w14:paraId="1CA83F72" w14:textId="77777777" w:rsidR="005E7A2E" w:rsidRPr="00486665" w:rsidRDefault="005E7A2E" w:rsidP="005E7A2E">
      <w:pPr>
        <w:autoSpaceDE w:val="0"/>
        <w:autoSpaceDN w:val="0"/>
        <w:adjustRightInd w:val="0"/>
        <w:spacing w:after="0" w:line="360" w:lineRule="auto"/>
        <w:ind w:firstLine="709"/>
        <w:jc w:val="both"/>
        <w:rPr>
          <w:rFonts w:ascii="Arial" w:hAnsi="Arial" w:cs="Arial"/>
          <w:sz w:val="24"/>
          <w:szCs w:val="24"/>
        </w:rPr>
      </w:pPr>
    </w:p>
    <w:p w14:paraId="7D96B10E" w14:textId="77777777" w:rsidR="005E7A2E" w:rsidRPr="00486665" w:rsidRDefault="005E7A2E" w:rsidP="005E7A2E">
      <w:pPr>
        <w:autoSpaceDE w:val="0"/>
        <w:autoSpaceDN w:val="0"/>
        <w:adjustRightInd w:val="0"/>
        <w:spacing w:after="0" w:line="360" w:lineRule="auto"/>
        <w:ind w:firstLine="709"/>
        <w:jc w:val="both"/>
        <w:rPr>
          <w:rFonts w:ascii="Arial" w:hAnsi="Arial" w:cs="Arial"/>
          <w:sz w:val="24"/>
          <w:szCs w:val="24"/>
        </w:rPr>
      </w:pPr>
      <w:r w:rsidRPr="00486665">
        <w:rPr>
          <w:rFonts w:ascii="Arial" w:hAnsi="Arial" w:cs="Arial"/>
          <w:sz w:val="24"/>
          <w:szCs w:val="24"/>
        </w:rPr>
        <w:t xml:space="preserve">A Rede Pública de Sangue no Estado conta com o Hemocentro enquanto coordenador da Hemorrede no âmbito estadual, com 04 hemocentros regionais; 06 unidades de coleta e transfusão; 18 agências transfusionais que atendem 194 serviços de assistência </w:t>
      </w:r>
      <w:proofErr w:type="spellStart"/>
      <w:r w:rsidRPr="00486665">
        <w:rPr>
          <w:rFonts w:ascii="Arial" w:hAnsi="Arial" w:cs="Arial"/>
          <w:sz w:val="24"/>
          <w:szCs w:val="24"/>
        </w:rPr>
        <w:t>hemoterápica</w:t>
      </w:r>
      <w:proofErr w:type="spellEnd"/>
      <w:r w:rsidRPr="00486665">
        <w:rPr>
          <w:rFonts w:ascii="Arial" w:hAnsi="Arial" w:cs="Arial"/>
          <w:sz w:val="24"/>
          <w:szCs w:val="24"/>
        </w:rPr>
        <w:t xml:space="preserve"> implantados, distribuídos da seguinte forma:</w:t>
      </w:r>
    </w:p>
    <w:p w14:paraId="19137294" w14:textId="77777777" w:rsidR="005E7A2E" w:rsidRPr="00486665" w:rsidRDefault="005E7A2E" w:rsidP="005E7A2E">
      <w:pPr>
        <w:autoSpaceDE w:val="0"/>
        <w:autoSpaceDN w:val="0"/>
        <w:adjustRightInd w:val="0"/>
        <w:spacing w:after="0" w:line="360" w:lineRule="auto"/>
        <w:ind w:firstLine="709"/>
        <w:jc w:val="both"/>
        <w:rPr>
          <w:rFonts w:ascii="Arial" w:hAnsi="Arial" w:cs="Arial"/>
          <w:sz w:val="24"/>
          <w:szCs w:val="24"/>
        </w:rPr>
      </w:pPr>
    </w:p>
    <w:p w14:paraId="1A1F616C" w14:textId="77777777" w:rsidR="005E7A2E" w:rsidRPr="00486665" w:rsidRDefault="005E7A2E" w:rsidP="003039B5">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486665">
        <w:rPr>
          <w:rFonts w:ascii="Arial" w:hAnsi="Arial" w:cs="Arial"/>
          <w:color w:val="000000"/>
          <w:sz w:val="24"/>
          <w:szCs w:val="24"/>
        </w:rPr>
        <w:t>01 Hemocentro Coordenador – SES - Goiânia;</w:t>
      </w:r>
    </w:p>
    <w:p w14:paraId="40E934EA" w14:textId="77777777" w:rsidR="005E7A2E" w:rsidRPr="00486665" w:rsidRDefault="005E7A2E" w:rsidP="003039B5">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486665">
        <w:rPr>
          <w:rFonts w:ascii="Arial" w:hAnsi="Arial" w:cs="Arial"/>
          <w:color w:val="000000"/>
          <w:sz w:val="24"/>
          <w:szCs w:val="24"/>
        </w:rPr>
        <w:t xml:space="preserve">04 Hemocentros Regionais - </w:t>
      </w:r>
      <w:proofErr w:type="spellStart"/>
      <w:r w:rsidRPr="00486665">
        <w:rPr>
          <w:rFonts w:ascii="Arial" w:hAnsi="Arial" w:cs="Arial"/>
          <w:color w:val="000000"/>
          <w:sz w:val="24"/>
          <w:szCs w:val="24"/>
        </w:rPr>
        <w:t>HR's</w:t>
      </w:r>
      <w:proofErr w:type="spellEnd"/>
      <w:r w:rsidRPr="00486665">
        <w:rPr>
          <w:rFonts w:ascii="Arial" w:hAnsi="Arial" w:cs="Arial"/>
          <w:color w:val="000000"/>
          <w:sz w:val="24"/>
          <w:szCs w:val="24"/>
        </w:rPr>
        <w:t>: Catalão, Ceres, Jataí e Rio Verde;</w:t>
      </w:r>
    </w:p>
    <w:p w14:paraId="4D9FD630" w14:textId="77777777" w:rsidR="005E7A2E" w:rsidRPr="00486665" w:rsidRDefault="005E7A2E" w:rsidP="003039B5">
      <w:pPr>
        <w:pStyle w:val="PargrafodaLista"/>
        <w:numPr>
          <w:ilvl w:val="0"/>
          <w:numId w:val="2"/>
        </w:numPr>
        <w:autoSpaceDE w:val="0"/>
        <w:autoSpaceDN w:val="0"/>
        <w:adjustRightInd w:val="0"/>
        <w:spacing w:after="0" w:line="360" w:lineRule="auto"/>
        <w:jc w:val="both"/>
        <w:rPr>
          <w:rFonts w:ascii="Arial" w:hAnsi="Arial" w:cs="Arial"/>
          <w:color w:val="000000"/>
          <w:sz w:val="24"/>
          <w:szCs w:val="24"/>
        </w:rPr>
      </w:pPr>
      <w:r w:rsidRPr="00486665">
        <w:rPr>
          <w:rFonts w:ascii="Arial" w:hAnsi="Arial" w:cs="Arial"/>
          <w:color w:val="000000"/>
          <w:sz w:val="24"/>
          <w:szCs w:val="24"/>
        </w:rPr>
        <w:t xml:space="preserve">06 Unidades de Coleta e Transfusão - </w:t>
      </w:r>
      <w:proofErr w:type="spellStart"/>
      <w:r w:rsidRPr="00486665">
        <w:rPr>
          <w:rFonts w:ascii="Arial" w:hAnsi="Arial" w:cs="Arial"/>
          <w:color w:val="000000"/>
          <w:sz w:val="24"/>
          <w:szCs w:val="24"/>
        </w:rPr>
        <w:t>UCT's</w:t>
      </w:r>
      <w:proofErr w:type="spellEnd"/>
      <w:r w:rsidRPr="00486665">
        <w:rPr>
          <w:rFonts w:ascii="Arial" w:hAnsi="Arial" w:cs="Arial"/>
          <w:color w:val="000000"/>
          <w:sz w:val="24"/>
          <w:szCs w:val="24"/>
        </w:rPr>
        <w:t>: Formosa, Iporá, Porangatu, Quirinópolis, Hospital das Clínicas HC/UFG/Goiânia e Hospital de Urgências Dr. Otávio Lage de Siqueira - HUGOL/Goiânia;</w:t>
      </w:r>
    </w:p>
    <w:p w14:paraId="07E8DFD5" w14:textId="77777777" w:rsidR="005E7A2E" w:rsidRPr="00486665" w:rsidRDefault="005E7A2E" w:rsidP="003039B5">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486665">
        <w:rPr>
          <w:rFonts w:ascii="Arial" w:hAnsi="Arial" w:cs="Arial"/>
          <w:color w:val="000000"/>
          <w:sz w:val="24"/>
          <w:szCs w:val="24"/>
        </w:rPr>
        <w:t xml:space="preserve">02 Unidades de Coleta – </w:t>
      </w:r>
      <w:proofErr w:type="spellStart"/>
      <w:r w:rsidRPr="00486665">
        <w:rPr>
          <w:rFonts w:ascii="Arial" w:hAnsi="Arial" w:cs="Arial"/>
          <w:color w:val="000000"/>
          <w:sz w:val="24"/>
          <w:szCs w:val="24"/>
        </w:rPr>
        <w:t>UC's</w:t>
      </w:r>
      <w:proofErr w:type="spellEnd"/>
      <w:r w:rsidRPr="00486665">
        <w:rPr>
          <w:rFonts w:ascii="Arial" w:hAnsi="Arial" w:cs="Arial"/>
          <w:color w:val="000000"/>
          <w:sz w:val="24"/>
          <w:szCs w:val="24"/>
        </w:rPr>
        <w:t>: Unidades Móveis;</w:t>
      </w:r>
    </w:p>
    <w:p w14:paraId="0BDFB38B" w14:textId="77777777" w:rsidR="005E7A2E" w:rsidRPr="00486665" w:rsidRDefault="005E7A2E" w:rsidP="003039B5">
      <w:pPr>
        <w:pStyle w:val="PargrafodaLista"/>
        <w:numPr>
          <w:ilvl w:val="0"/>
          <w:numId w:val="2"/>
        </w:numPr>
        <w:autoSpaceDE w:val="0"/>
        <w:autoSpaceDN w:val="0"/>
        <w:adjustRightInd w:val="0"/>
        <w:spacing w:after="0" w:line="360" w:lineRule="auto"/>
        <w:jc w:val="both"/>
        <w:rPr>
          <w:rFonts w:ascii="Arial" w:hAnsi="Arial" w:cs="Arial"/>
          <w:sz w:val="24"/>
          <w:szCs w:val="24"/>
        </w:rPr>
      </w:pPr>
      <w:r w:rsidRPr="00486665">
        <w:rPr>
          <w:rFonts w:ascii="Arial" w:hAnsi="Arial" w:cs="Arial"/>
          <w:color w:val="000000"/>
          <w:sz w:val="24"/>
          <w:szCs w:val="24"/>
        </w:rPr>
        <w:lastRenderedPageBreak/>
        <w:t xml:space="preserve">18 Agências Transfusionais - </w:t>
      </w:r>
      <w:proofErr w:type="spellStart"/>
      <w:r w:rsidRPr="00486665">
        <w:rPr>
          <w:rFonts w:ascii="Arial" w:hAnsi="Arial" w:cs="Arial"/>
          <w:color w:val="000000"/>
          <w:sz w:val="24"/>
          <w:szCs w:val="24"/>
        </w:rPr>
        <w:t>AT's</w:t>
      </w:r>
      <w:proofErr w:type="spellEnd"/>
      <w:r w:rsidRPr="00486665">
        <w:rPr>
          <w:rFonts w:ascii="Arial" w:hAnsi="Arial" w:cs="Arial"/>
          <w:color w:val="000000"/>
          <w:sz w:val="24"/>
          <w:szCs w:val="24"/>
        </w:rPr>
        <w:t>: Anápolis (Hospital de Urgências- HUHS), Aparecida de Goiânia (Hospital de Urgências-HUAPA)</w:t>
      </w:r>
      <w:r w:rsidRPr="00486665">
        <w:rPr>
          <w:rFonts w:ascii="Arial" w:hAnsi="Arial" w:cs="Arial"/>
          <w:color w:val="800000"/>
          <w:sz w:val="24"/>
          <w:szCs w:val="24"/>
        </w:rPr>
        <w:t xml:space="preserve">, </w:t>
      </w:r>
      <w:r w:rsidRPr="00486665">
        <w:rPr>
          <w:rFonts w:ascii="Arial" w:hAnsi="Arial" w:cs="Arial"/>
          <w:color w:val="000000"/>
          <w:sz w:val="24"/>
          <w:szCs w:val="24"/>
        </w:rPr>
        <w:t xml:space="preserve">Caldas Novas, Campos Belos, Goiânia </w:t>
      </w:r>
      <w:r w:rsidRPr="00486665">
        <w:rPr>
          <w:rFonts w:ascii="Arial" w:hAnsi="Arial" w:cs="Arial"/>
          <w:color w:val="800000"/>
          <w:sz w:val="24"/>
          <w:szCs w:val="24"/>
        </w:rPr>
        <w:t>(</w:t>
      </w:r>
      <w:r w:rsidRPr="00486665">
        <w:rPr>
          <w:rFonts w:ascii="Arial" w:hAnsi="Arial" w:cs="Arial"/>
          <w:color w:val="000000"/>
          <w:sz w:val="24"/>
          <w:szCs w:val="24"/>
        </w:rPr>
        <w:t>Hospital Geral de Goiânia-HGG, Hospital de Urgências de Goiânia-HUGO, Hospital de Doenças Tropicais-HDT e Maternidade Dona Iris- MDI)</w:t>
      </w:r>
      <w:r w:rsidRPr="00486665">
        <w:rPr>
          <w:rFonts w:ascii="Arial" w:hAnsi="Arial" w:cs="Arial"/>
          <w:color w:val="800000"/>
          <w:sz w:val="24"/>
          <w:szCs w:val="24"/>
        </w:rPr>
        <w:t xml:space="preserve">, </w:t>
      </w:r>
      <w:r w:rsidRPr="00486665">
        <w:rPr>
          <w:rFonts w:ascii="Arial" w:hAnsi="Arial" w:cs="Arial"/>
          <w:color w:val="000000"/>
          <w:sz w:val="24"/>
          <w:szCs w:val="24"/>
        </w:rPr>
        <w:t>Goiatuba, Itapuranga</w:t>
      </w:r>
      <w:r w:rsidRPr="00486665">
        <w:rPr>
          <w:rFonts w:ascii="Arial" w:hAnsi="Arial" w:cs="Arial"/>
          <w:color w:val="800000"/>
          <w:sz w:val="24"/>
          <w:szCs w:val="24"/>
        </w:rPr>
        <w:t xml:space="preserve">, </w:t>
      </w:r>
      <w:r w:rsidRPr="00486665">
        <w:rPr>
          <w:rFonts w:ascii="Arial" w:hAnsi="Arial" w:cs="Arial"/>
          <w:color w:val="000000"/>
          <w:sz w:val="24"/>
          <w:szCs w:val="24"/>
        </w:rPr>
        <w:t>Jaraguá</w:t>
      </w:r>
      <w:r w:rsidRPr="00486665">
        <w:rPr>
          <w:rFonts w:ascii="Arial" w:hAnsi="Arial" w:cs="Arial"/>
          <w:color w:val="800000"/>
          <w:sz w:val="24"/>
          <w:szCs w:val="24"/>
        </w:rPr>
        <w:t xml:space="preserve">, </w:t>
      </w:r>
      <w:r w:rsidRPr="00486665">
        <w:rPr>
          <w:rFonts w:ascii="Arial" w:hAnsi="Arial" w:cs="Arial"/>
          <w:color w:val="000000"/>
          <w:sz w:val="24"/>
          <w:szCs w:val="24"/>
        </w:rPr>
        <w:t>Minaçu, Mineiros</w:t>
      </w:r>
      <w:r w:rsidRPr="00486665">
        <w:rPr>
          <w:rFonts w:ascii="Arial" w:hAnsi="Arial" w:cs="Arial"/>
          <w:color w:val="800000"/>
          <w:sz w:val="24"/>
          <w:szCs w:val="24"/>
        </w:rPr>
        <w:t xml:space="preserve">, </w:t>
      </w:r>
      <w:r w:rsidRPr="00486665">
        <w:rPr>
          <w:rFonts w:ascii="Arial" w:hAnsi="Arial" w:cs="Arial"/>
          <w:color w:val="000000"/>
          <w:sz w:val="24"/>
          <w:szCs w:val="24"/>
        </w:rPr>
        <w:t>Morrinhos, Niquelândia</w:t>
      </w:r>
      <w:r w:rsidRPr="00486665">
        <w:rPr>
          <w:rFonts w:ascii="Arial" w:hAnsi="Arial" w:cs="Arial"/>
          <w:color w:val="800000"/>
          <w:sz w:val="24"/>
          <w:szCs w:val="24"/>
        </w:rPr>
        <w:t xml:space="preserve">, </w:t>
      </w:r>
      <w:r w:rsidRPr="00486665">
        <w:rPr>
          <w:rFonts w:ascii="Arial" w:hAnsi="Arial" w:cs="Arial"/>
          <w:color w:val="000000"/>
          <w:sz w:val="24"/>
          <w:szCs w:val="24"/>
        </w:rPr>
        <w:t>Pontalina, Pires do Rio e Santa Helena (Hospital de Urgências da Região Sudoeste-HURSO).</w:t>
      </w:r>
    </w:p>
    <w:p w14:paraId="1FF781B6" w14:textId="77777777" w:rsidR="005E7A2E" w:rsidRPr="00486665" w:rsidRDefault="005E7A2E" w:rsidP="005E7A2E">
      <w:pPr>
        <w:autoSpaceDE w:val="0"/>
        <w:autoSpaceDN w:val="0"/>
        <w:adjustRightInd w:val="0"/>
        <w:spacing w:after="0" w:line="360" w:lineRule="auto"/>
        <w:ind w:left="708"/>
        <w:jc w:val="both"/>
        <w:rPr>
          <w:rFonts w:ascii="Arial" w:hAnsi="Arial" w:cs="Arial"/>
          <w:sz w:val="24"/>
          <w:szCs w:val="24"/>
        </w:rPr>
      </w:pPr>
      <w:r w:rsidRPr="00486665">
        <w:rPr>
          <w:rFonts w:ascii="Arial" w:hAnsi="Arial" w:cs="Arial"/>
          <w:sz w:val="24"/>
          <w:szCs w:val="24"/>
        </w:rPr>
        <w:t>Conforme ilustrado a seguir:</w:t>
      </w:r>
    </w:p>
    <w:p w14:paraId="7537EF04" w14:textId="77777777" w:rsidR="005E7A2E" w:rsidRPr="00486665" w:rsidRDefault="005E7A2E" w:rsidP="005E7A2E">
      <w:pPr>
        <w:autoSpaceDE w:val="0"/>
        <w:autoSpaceDN w:val="0"/>
        <w:adjustRightInd w:val="0"/>
        <w:spacing w:after="0" w:line="240" w:lineRule="auto"/>
        <w:ind w:left="708"/>
        <w:jc w:val="center"/>
        <w:rPr>
          <w:rFonts w:ascii="Arial" w:hAnsi="Arial" w:cs="Arial"/>
          <w:sz w:val="24"/>
          <w:szCs w:val="24"/>
        </w:rPr>
      </w:pPr>
    </w:p>
    <w:p w14:paraId="7DD96CBA" w14:textId="77777777" w:rsidR="005E7A2E" w:rsidRPr="00486665" w:rsidRDefault="005E7A2E" w:rsidP="005E7A2E">
      <w:pPr>
        <w:autoSpaceDE w:val="0"/>
        <w:autoSpaceDN w:val="0"/>
        <w:adjustRightInd w:val="0"/>
        <w:spacing w:after="0" w:line="240" w:lineRule="auto"/>
        <w:ind w:left="708"/>
        <w:jc w:val="center"/>
        <w:rPr>
          <w:rFonts w:ascii="Arial" w:hAnsi="Arial" w:cs="Arial"/>
          <w:sz w:val="24"/>
          <w:szCs w:val="24"/>
        </w:rPr>
      </w:pPr>
      <w:r w:rsidRPr="00486665">
        <w:rPr>
          <w:rFonts w:ascii="Arial" w:hAnsi="Arial" w:cs="Arial"/>
          <w:sz w:val="18"/>
        </w:rPr>
        <w:t>Figura 01 – Composição da Hemorrede Pública de Goiás</w:t>
      </w:r>
    </w:p>
    <w:p w14:paraId="192D1A94" w14:textId="62382733" w:rsidR="005E7A2E" w:rsidRPr="00486665" w:rsidRDefault="005E7A2E" w:rsidP="005E7A2E">
      <w:pPr>
        <w:autoSpaceDE w:val="0"/>
        <w:autoSpaceDN w:val="0"/>
        <w:adjustRightInd w:val="0"/>
        <w:spacing w:after="0" w:line="240" w:lineRule="auto"/>
        <w:jc w:val="both"/>
        <w:rPr>
          <w:rFonts w:ascii="Arial" w:hAnsi="Arial" w:cs="Arial"/>
        </w:rPr>
      </w:pPr>
    </w:p>
    <w:p w14:paraId="72614EBE" w14:textId="1F44C9BD" w:rsidR="005E7A2E" w:rsidRPr="00486665" w:rsidRDefault="00443A05" w:rsidP="005E7A2E">
      <w:pPr>
        <w:autoSpaceDE w:val="0"/>
        <w:autoSpaceDN w:val="0"/>
        <w:adjustRightInd w:val="0"/>
        <w:spacing w:after="0" w:line="360" w:lineRule="auto"/>
        <w:jc w:val="both"/>
        <w:rPr>
          <w:rFonts w:ascii="Arial" w:hAnsi="Arial" w:cs="Arial"/>
        </w:rPr>
      </w:pPr>
      <w:r w:rsidRPr="00486665">
        <w:rPr>
          <w:rFonts w:ascii="Arial" w:hAnsi="Arial" w:cs="Arial"/>
          <w:noProof/>
          <w:lang w:eastAsia="pt-BR"/>
        </w:rPr>
        <w:drawing>
          <wp:anchor distT="0" distB="0" distL="114300" distR="114300" simplePos="0" relativeHeight="251641344" behindDoc="0" locked="0" layoutInCell="1" allowOverlap="1" wp14:anchorId="43B1F1CA" wp14:editId="18C8292A">
            <wp:simplePos x="0" y="0"/>
            <wp:positionH relativeFrom="column">
              <wp:posOffset>179070</wp:posOffset>
            </wp:positionH>
            <wp:positionV relativeFrom="paragraph">
              <wp:posOffset>31750</wp:posOffset>
            </wp:positionV>
            <wp:extent cx="6220553" cy="4171950"/>
            <wp:effectExtent l="19050" t="19050" r="8890" b="0"/>
            <wp:wrapNone/>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22769" cy="4173436"/>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1A16CAF5" w14:textId="77777777" w:rsidR="005E7A2E" w:rsidRPr="00486665" w:rsidRDefault="005E7A2E" w:rsidP="005E7A2E">
      <w:pPr>
        <w:autoSpaceDE w:val="0"/>
        <w:autoSpaceDN w:val="0"/>
        <w:adjustRightInd w:val="0"/>
        <w:spacing w:after="0" w:line="360" w:lineRule="auto"/>
        <w:jc w:val="both"/>
        <w:rPr>
          <w:rFonts w:ascii="Arial" w:hAnsi="Arial" w:cs="Arial"/>
        </w:rPr>
      </w:pPr>
    </w:p>
    <w:p w14:paraId="7774DD43" w14:textId="77777777" w:rsidR="005E7A2E" w:rsidRPr="00486665" w:rsidRDefault="005E7A2E" w:rsidP="005E7A2E">
      <w:pPr>
        <w:autoSpaceDE w:val="0"/>
        <w:autoSpaceDN w:val="0"/>
        <w:adjustRightInd w:val="0"/>
        <w:spacing w:after="0" w:line="360" w:lineRule="auto"/>
        <w:jc w:val="both"/>
        <w:rPr>
          <w:rFonts w:ascii="Arial" w:hAnsi="Arial" w:cs="Arial"/>
        </w:rPr>
      </w:pPr>
    </w:p>
    <w:p w14:paraId="59593F63" w14:textId="77777777" w:rsidR="005E7A2E" w:rsidRPr="00486665" w:rsidRDefault="005E7A2E" w:rsidP="005E7A2E">
      <w:pPr>
        <w:autoSpaceDE w:val="0"/>
        <w:autoSpaceDN w:val="0"/>
        <w:adjustRightInd w:val="0"/>
        <w:spacing w:after="0" w:line="360" w:lineRule="auto"/>
        <w:jc w:val="both"/>
        <w:rPr>
          <w:rFonts w:ascii="Arial" w:hAnsi="Arial" w:cs="Arial"/>
        </w:rPr>
      </w:pPr>
    </w:p>
    <w:p w14:paraId="4FE1901B" w14:textId="77777777" w:rsidR="005E7A2E" w:rsidRPr="00486665" w:rsidRDefault="005E7A2E" w:rsidP="005E7A2E">
      <w:pPr>
        <w:autoSpaceDE w:val="0"/>
        <w:autoSpaceDN w:val="0"/>
        <w:adjustRightInd w:val="0"/>
        <w:spacing w:after="0" w:line="360" w:lineRule="auto"/>
        <w:jc w:val="both"/>
        <w:rPr>
          <w:rFonts w:ascii="Arial" w:hAnsi="Arial" w:cs="Arial"/>
        </w:rPr>
      </w:pPr>
    </w:p>
    <w:p w14:paraId="1B623F2B" w14:textId="77777777" w:rsidR="005E7A2E" w:rsidRPr="00486665" w:rsidRDefault="005E7A2E" w:rsidP="005E7A2E">
      <w:pPr>
        <w:autoSpaceDE w:val="0"/>
        <w:autoSpaceDN w:val="0"/>
        <w:adjustRightInd w:val="0"/>
        <w:spacing w:after="0" w:line="360" w:lineRule="auto"/>
        <w:jc w:val="both"/>
        <w:rPr>
          <w:rFonts w:ascii="Arial" w:hAnsi="Arial" w:cs="Arial"/>
        </w:rPr>
      </w:pPr>
    </w:p>
    <w:p w14:paraId="231E028E" w14:textId="77777777" w:rsidR="005E7A2E" w:rsidRPr="00486665" w:rsidRDefault="005E7A2E" w:rsidP="005E7A2E">
      <w:pPr>
        <w:autoSpaceDE w:val="0"/>
        <w:autoSpaceDN w:val="0"/>
        <w:adjustRightInd w:val="0"/>
        <w:spacing w:after="0" w:line="360" w:lineRule="auto"/>
        <w:jc w:val="both"/>
        <w:rPr>
          <w:rFonts w:ascii="Arial" w:hAnsi="Arial" w:cs="Arial"/>
        </w:rPr>
      </w:pPr>
    </w:p>
    <w:p w14:paraId="5154C253" w14:textId="77777777" w:rsidR="005E7A2E" w:rsidRPr="00486665" w:rsidRDefault="005E7A2E" w:rsidP="005E7A2E">
      <w:pPr>
        <w:autoSpaceDE w:val="0"/>
        <w:autoSpaceDN w:val="0"/>
        <w:adjustRightInd w:val="0"/>
        <w:spacing w:after="0" w:line="360" w:lineRule="auto"/>
        <w:jc w:val="both"/>
        <w:rPr>
          <w:rFonts w:ascii="Arial" w:hAnsi="Arial" w:cs="Arial"/>
        </w:rPr>
      </w:pPr>
    </w:p>
    <w:p w14:paraId="3BAFC198" w14:textId="77777777" w:rsidR="005E7A2E" w:rsidRPr="00486665" w:rsidRDefault="005E7A2E" w:rsidP="005E7A2E">
      <w:pPr>
        <w:autoSpaceDE w:val="0"/>
        <w:autoSpaceDN w:val="0"/>
        <w:adjustRightInd w:val="0"/>
        <w:spacing w:after="0" w:line="360" w:lineRule="auto"/>
        <w:jc w:val="both"/>
        <w:rPr>
          <w:rFonts w:ascii="Arial" w:hAnsi="Arial" w:cs="Arial"/>
        </w:rPr>
      </w:pPr>
    </w:p>
    <w:p w14:paraId="60A2BD15" w14:textId="77777777" w:rsidR="005E7A2E" w:rsidRPr="00486665" w:rsidRDefault="005E7A2E" w:rsidP="005E7A2E">
      <w:pPr>
        <w:autoSpaceDE w:val="0"/>
        <w:autoSpaceDN w:val="0"/>
        <w:adjustRightInd w:val="0"/>
        <w:spacing w:after="0" w:line="360" w:lineRule="auto"/>
        <w:jc w:val="both"/>
        <w:rPr>
          <w:rFonts w:ascii="Arial" w:hAnsi="Arial" w:cs="Arial"/>
        </w:rPr>
      </w:pPr>
    </w:p>
    <w:p w14:paraId="5E3CB8CD" w14:textId="77777777" w:rsidR="005E7A2E" w:rsidRPr="00486665" w:rsidRDefault="005E7A2E" w:rsidP="005E7A2E">
      <w:pPr>
        <w:autoSpaceDE w:val="0"/>
        <w:autoSpaceDN w:val="0"/>
        <w:adjustRightInd w:val="0"/>
        <w:spacing w:after="0" w:line="360" w:lineRule="auto"/>
        <w:jc w:val="both"/>
        <w:rPr>
          <w:rFonts w:ascii="Arial" w:hAnsi="Arial" w:cs="Arial"/>
        </w:rPr>
      </w:pPr>
    </w:p>
    <w:p w14:paraId="5A8A7912" w14:textId="77777777" w:rsidR="005E7A2E" w:rsidRPr="00486665" w:rsidRDefault="005E7A2E" w:rsidP="005E7A2E">
      <w:pPr>
        <w:autoSpaceDE w:val="0"/>
        <w:autoSpaceDN w:val="0"/>
        <w:adjustRightInd w:val="0"/>
        <w:spacing w:after="0" w:line="360" w:lineRule="auto"/>
        <w:jc w:val="both"/>
        <w:rPr>
          <w:rFonts w:ascii="Arial" w:hAnsi="Arial" w:cs="Arial"/>
        </w:rPr>
      </w:pPr>
    </w:p>
    <w:p w14:paraId="0D539743" w14:textId="77777777" w:rsidR="005E7A2E" w:rsidRPr="00486665" w:rsidRDefault="005E7A2E" w:rsidP="005E7A2E">
      <w:pPr>
        <w:autoSpaceDE w:val="0"/>
        <w:autoSpaceDN w:val="0"/>
        <w:adjustRightInd w:val="0"/>
        <w:spacing w:after="0" w:line="360" w:lineRule="auto"/>
        <w:jc w:val="both"/>
        <w:rPr>
          <w:rFonts w:ascii="Arial" w:hAnsi="Arial" w:cs="Arial"/>
        </w:rPr>
      </w:pPr>
    </w:p>
    <w:p w14:paraId="5ADE9225" w14:textId="77777777" w:rsidR="005E7A2E" w:rsidRPr="00486665" w:rsidRDefault="005E7A2E" w:rsidP="005E7A2E">
      <w:pPr>
        <w:autoSpaceDE w:val="0"/>
        <w:autoSpaceDN w:val="0"/>
        <w:adjustRightInd w:val="0"/>
        <w:spacing w:after="0" w:line="360" w:lineRule="auto"/>
        <w:jc w:val="both"/>
        <w:rPr>
          <w:rFonts w:ascii="Arial" w:hAnsi="Arial" w:cs="Arial"/>
        </w:rPr>
      </w:pPr>
    </w:p>
    <w:p w14:paraId="2799871C" w14:textId="77777777" w:rsidR="005E7A2E" w:rsidRPr="00486665" w:rsidRDefault="005E7A2E" w:rsidP="005E7A2E">
      <w:pPr>
        <w:autoSpaceDE w:val="0"/>
        <w:autoSpaceDN w:val="0"/>
        <w:adjustRightInd w:val="0"/>
        <w:spacing w:after="0" w:line="360" w:lineRule="auto"/>
        <w:jc w:val="both"/>
        <w:rPr>
          <w:rFonts w:ascii="Arial" w:hAnsi="Arial" w:cs="Arial"/>
        </w:rPr>
      </w:pPr>
    </w:p>
    <w:p w14:paraId="47E105B4" w14:textId="77777777" w:rsidR="005E7A2E" w:rsidRPr="00486665" w:rsidRDefault="005E7A2E" w:rsidP="005E7A2E">
      <w:pPr>
        <w:autoSpaceDE w:val="0"/>
        <w:autoSpaceDN w:val="0"/>
        <w:adjustRightInd w:val="0"/>
        <w:spacing w:after="0" w:line="360" w:lineRule="auto"/>
        <w:jc w:val="center"/>
        <w:rPr>
          <w:rFonts w:ascii="Arial" w:hAnsi="Arial" w:cs="Arial"/>
          <w:sz w:val="18"/>
        </w:rPr>
      </w:pPr>
    </w:p>
    <w:p w14:paraId="1D949318" w14:textId="7AED9068" w:rsidR="009C44AF" w:rsidRPr="00486665" w:rsidRDefault="009C44AF" w:rsidP="005E7A2E">
      <w:pPr>
        <w:autoSpaceDE w:val="0"/>
        <w:autoSpaceDN w:val="0"/>
        <w:adjustRightInd w:val="0"/>
        <w:spacing w:after="0" w:line="360" w:lineRule="auto"/>
        <w:jc w:val="center"/>
        <w:rPr>
          <w:rFonts w:ascii="Arial" w:hAnsi="Arial" w:cs="Arial"/>
          <w:sz w:val="18"/>
        </w:rPr>
      </w:pPr>
    </w:p>
    <w:p w14:paraId="06C9EAA2" w14:textId="0B3AFE47" w:rsidR="009C44AF" w:rsidRPr="00486665" w:rsidRDefault="009C44AF" w:rsidP="005E7A2E">
      <w:pPr>
        <w:autoSpaceDE w:val="0"/>
        <w:autoSpaceDN w:val="0"/>
        <w:adjustRightInd w:val="0"/>
        <w:spacing w:after="0" w:line="360" w:lineRule="auto"/>
        <w:jc w:val="center"/>
        <w:rPr>
          <w:rFonts w:ascii="Arial" w:hAnsi="Arial" w:cs="Arial"/>
          <w:sz w:val="18"/>
        </w:rPr>
      </w:pPr>
    </w:p>
    <w:p w14:paraId="7139B0D3" w14:textId="4D416FFC" w:rsidR="009C44AF" w:rsidRPr="00486665" w:rsidRDefault="009C44AF" w:rsidP="005E7A2E">
      <w:pPr>
        <w:autoSpaceDE w:val="0"/>
        <w:autoSpaceDN w:val="0"/>
        <w:adjustRightInd w:val="0"/>
        <w:spacing w:after="0" w:line="360" w:lineRule="auto"/>
        <w:jc w:val="center"/>
        <w:rPr>
          <w:rFonts w:ascii="Arial" w:hAnsi="Arial" w:cs="Arial"/>
          <w:sz w:val="18"/>
        </w:rPr>
      </w:pPr>
    </w:p>
    <w:p w14:paraId="1EA49DA3" w14:textId="5925E37A" w:rsidR="005E7A2E" w:rsidRPr="00486665" w:rsidRDefault="005E7A2E" w:rsidP="005E7A2E">
      <w:pPr>
        <w:autoSpaceDE w:val="0"/>
        <w:autoSpaceDN w:val="0"/>
        <w:adjustRightInd w:val="0"/>
        <w:spacing w:after="0" w:line="360" w:lineRule="auto"/>
        <w:jc w:val="center"/>
        <w:rPr>
          <w:rFonts w:ascii="Arial" w:hAnsi="Arial" w:cs="Arial"/>
          <w:sz w:val="18"/>
        </w:rPr>
      </w:pPr>
      <w:r w:rsidRPr="00486665">
        <w:rPr>
          <w:rFonts w:ascii="Arial" w:hAnsi="Arial" w:cs="Arial"/>
          <w:sz w:val="18"/>
        </w:rPr>
        <w:t>Figura 01 – Composição da Hemorrede Pública de Goiás</w:t>
      </w:r>
    </w:p>
    <w:p w14:paraId="2C40487D" w14:textId="67DBB60A" w:rsidR="005E7A2E" w:rsidRPr="00486665" w:rsidRDefault="005E7A2E" w:rsidP="005E7A2E">
      <w:pPr>
        <w:autoSpaceDE w:val="0"/>
        <w:autoSpaceDN w:val="0"/>
        <w:adjustRightInd w:val="0"/>
        <w:spacing w:after="0" w:line="360" w:lineRule="auto"/>
        <w:ind w:firstLine="709"/>
        <w:mirrorIndents/>
        <w:jc w:val="both"/>
        <w:rPr>
          <w:rFonts w:ascii="Arial" w:hAnsi="Arial" w:cs="Arial"/>
          <w:sz w:val="24"/>
          <w:szCs w:val="24"/>
        </w:rPr>
      </w:pPr>
    </w:p>
    <w:p w14:paraId="72E391EB" w14:textId="1F61E0FB" w:rsidR="009C44AF" w:rsidRPr="00486665" w:rsidRDefault="009C44AF" w:rsidP="005E7A2E">
      <w:pPr>
        <w:autoSpaceDE w:val="0"/>
        <w:autoSpaceDN w:val="0"/>
        <w:adjustRightInd w:val="0"/>
        <w:spacing w:after="0" w:line="360" w:lineRule="auto"/>
        <w:ind w:firstLine="709"/>
        <w:mirrorIndents/>
        <w:jc w:val="both"/>
        <w:rPr>
          <w:rFonts w:ascii="Arial" w:hAnsi="Arial" w:cs="Arial"/>
          <w:sz w:val="24"/>
          <w:szCs w:val="24"/>
        </w:rPr>
      </w:pPr>
    </w:p>
    <w:p w14:paraId="0900B35C" w14:textId="77777777" w:rsidR="009C44AF" w:rsidRPr="00486665" w:rsidRDefault="009C44AF" w:rsidP="005E7A2E">
      <w:pPr>
        <w:autoSpaceDE w:val="0"/>
        <w:autoSpaceDN w:val="0"/>
        <w:adjustRightInd w:val="0"/>
        <w:spacing w:after="0" w:line="360" w:lineRule="auto"/>
        <w:ind w:firstLine="709"/>
        <w:mirrorIndents/>
        <w:jc w:val="both"/>
        <w:rPr>
          <w:rFonts w:ascii="Arial" w:hAnsi="Arial" w:cs="Arial"/>
          <w:sz w:val="24"/>
          <w:szCs w:val="24"/>
        </w:rPr>
      </w:pPr>
    </w:p>
    <w:p w14:paraId="3929A7D2" w14:textId="5025ED5A" w:rsidR="005E7A2E" w:rsidRPr="00486665" w:rsidRDefault="005E7A2E" w:rsidP="00A2145D">
      <w:pPr>
        <w:rPr>
          <w:rFonts w:ascii="Arial" w:hAnsi="Arial" w:cs="Arial"/>
          <w:sz w:val="16"/>
          <w:szCs w:val="24"/>
        </w:rPr>
      </w:pPr>
      <w:r w:rsidRPr="00486665">
        <w:rPr>
          <w:rFonts w:ascii="Arial" w:hAnsi="Arial" w:cs="Arial"/>
          <w:sz w:val="16"/>
          <w:szCs w:val="24"/>
        </w:rPr>
        <w:t>Fonte: Site da Secretaria Estadual de Saúde de Goiás</w:t>
      </w:r>
      <w:r w:rsidR="00FF45DE" w:rsidRPr="00486665">
        <w:rPr>
          <w:rFonts w:ascii="Arial" w:hAnsi="Arial" w:cs="Arial"/>
          <w:sz w:val="16"/>
          <w:szCs w:val="24"/>
        </w:rPr>
        <w:t>.</w:t>
      </w:r>
    </w:p>
    <w:p w14:paraId="0E17F6EA" w14:textId="77777777" w:rsidR="00795BD1" w:rsidRPr="00486665" w:rsidRDefault="00795BD1" w:rsidP="00A2145D">
      <w:pPr>
        <w:rPr>
          <w:rFonts w:ascii="Arial" w:hAnsi="Arial" w:cs="Arial"/>
          <w:sz w:val="16"/>
          <w:szCs w:val="24"/>
        </w:rPr>
      </w:pPr>
    </w:p>
    <w:p w14:paraId="76DBF469" w14:textId="6CB0453A" w:rsidR="00732D33" w:rsidRPr="00486665" w:rsidRDefault="00732D33" w:rsidP="00732D33">
      <w:pPr>
        <w:rPr>
          <w:rFonts w:ascii="Arial" w:hAnsi="Arial" w:cs="Arial"/>
          <w:sz w:val="6"/>
          <w:szCs w:val="6"/>
        </w:rPr>
      </w:pPr>
      <w:bookmarkStart w:id="2" w:name="_Toc505684008"/>
    </w:p>
    <w:p w14:paraId="415CC33F" w14:textId="5EB98D63" w:rsidR="00F21556" w:rsidRPr="00486665" w:rsidRDefault="00F21556" w:rsidP="00732D33">
      <w:pPr>
        <w:rPr>
          <w:rFonts w:ascii="Arial" w:hAnsi="Arial" w:cs="Arial"/>
          <w:sz w:val="6"/>
          <w:szCs w:val="6"/>
        </w:rPr>
      </w:pPr>
    </w:p>
    <w:p w14:paraId="0F72008F" w14:textId="238C2F83" w:rsidR="007C21E3" w:rsidRPr="00486665" w:rsidRDefault="007C21E3" w:rsidP="00732D33">
      <w:pPr>
        <w:rPr>
          <w:rFonts w:ascii="Arial" w:hAnsi="Arial" w:cs="Arial"/>
          <w:sz w:val="6"/>
          <w:szCs w:val="6"/>
        </w:rPr>
      </w:pPr>
    </w:p>
    <w:p w14:paraId="54078BF5" w14:textId="77777777" w:rsidR="007C21E3" w:rsidRPr="00486665" w:rsidRDefault="007C21E3" w:rsidP="00732D33">
      <w:pPr>
        <w:rPr>
          <w:rFonts w:ascii="Arial" w:hAnsi="Arial" w:cs="Arial"/>
          <w:sz w:val="6"/>
          <w:szCs w:val="6"/>
        </w:rPr>
      </w:pPr>
    </w:p>
    <w:p w14:paraId="7DAC9D97" w14:textId="0E5F6D90" w:rsidR="00F21556" w:rsidRPr="00486665" w:rsidRDefault="00F21556" w:rsidP="00732D33">
      <w:pPr>
        <w:rPr>
          <w:rFonts w:ascii="Arial" w:hAnsi="Arial" w:cs="Arial"/>
          <w:sz w:val="6"/>
          <w:szCs w:val="6"/>
        </w:rPr>
      </w:pPr>
    </w:p>
    <w:p w14:paraId="08BB4E08" w14:textId="77777777" w:rsidR="000C0AD4" w:rsidRPr="00486665" w:rsidRDefault="000C0AD4" w:rsidP="00732D33">
      <w:pPr>
        <w:rPr>
          <w:rFonts w:ascii="Arial" w:hAnsi="Arial" w:cs="Arial"/>
          <w:sz w:val="6"/>
          <w:szCs w:val="6"/>
        </w:rPr>
      </w:pPr>
    </w:p>
    <w:p w14:paraId="6F3C6A03" w14:textId="77777777" w:rsidR="00D86E2B" w:rsidRPr="00486665" w:rsidRDefault="00B67778" w:rsidP="00B67778">
      <w:pPr>
        <w:pStyle w:val="Ttulo1"/>
        <w:rPr>
          <w:rFonts w:ascii="Arial" w:hAnsi="Arial" w:cs="Arial"/>
          <w:b/>
          <w:color w:val="auto"/>
          <w:sz w:val="24"/>
          <w:szCs w:val="24"/>
        </w:rPr>
      </w:pPr>
      <w:bookmarkStart w:id="3" w:name="_Toc25140217"/>
      <w:r w:rsidRPr="00486665">
        <w:rPr>
          <w:rFonts w:ascii="Arial" w:hAnsi="Arial" w:cs="Arial"/>
          <w:b/>
          <w:color w:val="auto"/>
          <w:sz w:val="24"/>
          <w:szCs w:val="24"/>
        </w:rPr>
        <w:t>Hemorrede de Goiás no Contexto do Sistema Regional de Saúde</w:t>
      </w:r>
      <w:bookmarkEnd w:id="2"/>
      <w:bookmarkEnd w:id="3"/>
    </w:p>
    <w:p w14:paraId="7BBBD751" w14:textId="77777777" w:rsidR="00B41B15" w:rsidRPr="00486665" w:rsidRDefault="00B41B15" w:rsidP="00D86E2B">
      <w:pPr>
        <w:autoSpaceDE w:val="0"/>
        <w:autoSpaceDN w:val="0"/>
        <w:adjustRightInd w:val="0"/>
        <w:spacing w:after="0" w:line="360" w:lineRule="auto"/>
        <w:ind w:firstLine="709"/>
        <w:mirrorIndents/>
        <w:jc w:val="both"/>
        <w:rPr>
          <w:rFonts w:ascii="Arial" w:hAnsi="Arial" w:cs="Arial"/>
          <w:sz w:val="24"/>
          <w:szCs w:val="24"/>
        </w:rPr>
      </w:pPr>
    </w:p>
    <w:p w14:paraId="704043B8" w14:textId="77777777" w:rsidR="00D86E2B" w:rsidRPr="00486665" w:rsidRDefault="00D86E2B" w:rsidP="00D86E2B">
      <w:pPr>
        <w:spacing w:line="360" w:lineRule="auto"/>
        <w:ind w:firstLine="709"/>
        <w:jc w:val="both"/>
        <w:rPr>
          <w:rFonts w:ascii="Arial" w:hAnsi="Arial" w:cs="Arial"/>
          <w:sz w:val="24"/>
          <w:szCs w:val="24"/>
        </w:rPr>
      </w:pPr>
      <w:r w:rsidRPr="00486665">
        <w:rPr>
          <w:rFonts w:ascii="Arial" w:hAnsi="Arial" w:cs="Arial"/>
          <w:sz w:val="24"/>
          <w:szCs w:val="24"/>
        </w:rPr>
        <w:t xml:space="preserve">A Hemorrede Pública de Goiás é referência na produção e distribuição de Hemocomponentes no Estado de Goiás, na promoção da conscientização da comunidade em relação </w:t>
      </w:r>
      <w:r w:rsidR="00C57F9A" w:rsidRPr="00486665">
        <w:rPr>
          <w:rFonts w:ascii="Arial" w:hAnsi="Arial" w:cs="Arial"/>
          <w:sz w:val="24"/>
          <w:szCs w:val="24"/>
        </w:rPr>
        <w:t>à</w:t>
      </w:r>
      <w:r w:rsidRPr="00486665">
        <w:rPr>
          <w:rFonts w:ascii="Arial" w:hAnsi="Arial" w:cs="Arial"/>
          <w:sz w:val="24"/>
          <w:szCs w:val="24"/>
        </w:rPr>
        <w:t xml:space="preserve"> doação voluntária de sangue e de medula óssea, tratamento de </w:t>
      </w:r>
      <w:proofErr w:type="spellStart"/>
      <w:r w:rsidRPr="00486665">
        <w:rPr>
          <w:rFonts w:ascii="Arial" w:hAnsi="Arial" w:cs="Arial"/>
          <w:sz w:val="24"/>
          <w:szCs w:val="24"/>
        </w:rPr>
        <w:t>Coagulopatias</w:t>
      </w:r>
      <w:proofErr w:type="spellEnd"/>
      <w:r w:rsidRPr="00486665">
        <w:rPr>
          <w:rFonts w:ascii="Arial" w:hAnsi="Arial" w:cs="Arial"/>
          <w:sz w:val="24"/>
          <w:szCs w:val="24"/>
        </w:rPr>
        <w:t xml:space="preserve"> Hereditárias e Hemoglobinopatias Her</w:t>
      </w:r>
      <w:r w:rsidR="00B67778" w:rsidRPr="00486665">
        <w:rPr>
          <w:rFonts w:ascii="Arial" w:hAnsi="Arial" w:cs="Arial"/>
          <w:sz w:val="24"/>
          <w:szCs w:val="24"/>
        </w:rPr>
        <w:t>e</w:t>
      </w:r>
      <w:r w:rsidRPr="00486665">
        <w:rPr>
          <w:rFonts w:ascii="Arial" w:hAnsi="Arial" w:cs="Arial"/>
          <w:sz w:val="24"/>
          <w:szCs w:val="24"/>
        </w:rPr>
        <w:t>ditárias, distribuição de medicamentos recebidos do Ministério da Saúde e formação de mão de obra especializada.</w:t>
      </w:r>
    </w:p>
    <w:p w14:paraId="6C72EF70" w14:textId="77777777" w:rsidR="00D86E2B" w:rsidRPr="00486665" w:rsidRDefault="00D86E2B" w:rsidP="00D86E2B">
      <w:pPr>
        <w:autoSpaceDE w:val="0"/>
        <w:autoSpaceDN w:val="0"/>
        <w:adjustRightInd w:val="0"/>
        <w:spacing w:after="0" w:line="360" w:lineRule="auto"/>
        <w:ind w:firstLine="709"/>
        <w:mirrorIndents/>
        <w:jc w:val="both"/>
        <w:rPr>
          <w:rFonts w:ascii="Arial" w:hAnsi="Arial" w:cs="Arial"/>
          <w:sz w:val="24"/>
          <w:szCs w:val="24"/>
        </w:rPr>
      </w:pPr>
    </w:p>
    <w:p w14:paraId="105896CC" w14:textId="77777777" w:rsidR="00D86E2B" w:rsidRPr="00486665" w:rsidRDefault="00D86E2B" w:rsidP="004D6BF2">
      <w:pPr>
        <w:pStyle w:val="Ttulo2"/>
        <w:rPr>
          <w:rFonts w:ascii="Arial" w:hAnsi="Arial" w:cs="Arial"/>
          <w:b/>
          <w:color w:val="auto"/>
          <w:sz w:val="24"/>
          <w:szCs w:val="24"/>
        </w:rPr>
      </w:pPr>
      <w:bookmarkStart w:id="4" w:name="_Toc505684009"/>
      <w:bookmarkStart w:id="5" w:name="_Toc25140218"/>
      <w:r w:rsidRPr="00486665">
        <w:rPr>
          <w:rFonts w:ascii="Arial" w:hAnsi="Arial" w:cs="Arial"/>
          <w:b/>
          <w:color w:val="auto"/>
          <w:sz w:val="24"/>
          <w:szCs w:val="24"/>
        </w:rPr>
        <w:t>Atividades desenvolvidas pelo Hemocentro de Goiás</w:t>
      </w:r>
      <w:bookmarkEnd w:id="4"/>
      <w:bookmarkEnd w:id="5"/>
    </w:p>
    <w:p w14:paraId="319DD45F" w14:textId="77777777" w:rsidR="00B41B15" w:rsidRPr="00486665" w:rsidRDefault="00B41B15" w:rsidP="00B41B15">
      <w:pPr>
        <w:rPr>
          <w:rFonts w:ascii="Arial" w:hAnsi="Arial" w:cs="Arial"/>
          <w:sz w:val="10"/>
          <w:szCs w:val="10"/>
        </w:rPr>
      </w:pPr>
    </w:p>
    <w:p w14:paraId="0EE90633"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Captação de Doadores</w:t>
      </w:r>
      <w:r w:rsidR="00C57F9A" w:rsidRPr="00486665">
        <w:rPr>
          <w:rFonts w:ascii="Arial" w:eastAsia="Times New Roman" w:hAnsi="Arial" w:cs="Arial"/>
          <w:sz w:val="24"/>
          <w:szCs w:val="24"/>
          <w:lang w:eastAsia="pt-BR"/>
        </w:rPr>
        <w:t>;</w:t>
      </w:r>
    </w:p>
    <w:p w14:paraId="1C9F8329"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Triagem Hematológica e Triagem Clínica</w:t>
      </w:r>
      <w:r w:rsidR="00C57F9A" w:rsidRPr="00486665">
        <w:rPr>
          <w:rFonts w:ascii="Arial" w:eastAsia="Times New Roman" w:hAnsi="Arial" w:cs="Arial"/>
          <w:sz w:val="24"/>
          <w:szCs w:val="24"/>
          <w:lang w:eastAsia="pt-BR"/>
        </w:rPr>
        <w:t>;</w:t>
      </w:r>
    </w:p>
    <w:p w14:paraId="2E776AF3"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Coleta de sangue;</w:t>
      </w:r>
    </w:p>
    <w:p w14:paraId="364EC8D1"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Coleta por processadora automática – Aférese;</w:t>
      </w:r>
    </w:p>
    <w:p w14:paraId="077AB9EB"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Coleta Externa em Unidade Móvel;</w:t>
      </w:r>
    </w:p>
    <w:p w14:paraId="0A3B247F"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Fracionamento: Concentrado de Hemácias e Concentrado de Hemácias lavadas, Plasma Fresco Congelado e Plasma Comum, Componentes </w:t>
      </w:r>
      <w:proofErr w:type="spellStart"/>
      <w:r w:rsidRPr="00486665">
        <w:rPr>
          <w:rFonts w:ascii="Arial" w:eastAsia="Times New Roman" w:hAnsi="Arial" w:cs="Arial"/>
          <w:sz w:val="24"/>
          <w:szCs w:val="24"/>
          <w:lang w:eastAsia="pt-BR"/>
        </w:rPr>
        <w:t>Leucodepletados</w:t>
      </w:r>
      <w:proofErr w:type="spellEnd"/>
      <w:r w:rsidRPr="00486665">
        <w:rPr>
          <w:rFonts w:ascii="Arial" w:eastAsia="Times New Roman" w:hAnsi="Arial" w:cs="Arial"/>
          <w:sz w:val="24"/>
          <w:szCs w:val="24"/>
          <w:lang w:eastAsia="pt-BR"/>
        </w:rPr>
        <w:t>, Concentrado de Plaquetas;</w:t>
      </w:r>
    </w:p>
    <w:p w14:paraId="19F3D17D"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Testes Imunohematológicos do doador e do receptor;</w:t>
      </w:r>
    </w:p>
    <w:p w14:paraId="39B86879"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Tipagem ABO do doador e do receptor;</w:t>
      </w:r>
    </w:p>
    <w:p w14:paraId="728CCF68"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Rh (D) do doador e do receptor;</w:t>
      </w:r>
    </w:p>
    <w:p w14:paraId="1EFDC6BD"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Pesquisa de Anticorpos irregulares do doador e do receptor;</w:t>
      </w:r>
    </w:p>
    <w:p w14:paraId="08BE012D"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proofErr w:type="spellStart"/>
      <w:r w:rsidRPr="00486665">
        <w:rPr>
          <w:rFonts w:ascii="Arial" w:eastAsia="Times New Roman" w:hAnsi="Arial" w:cs="Arial"/>
          <w:sz w:val="24"/>
          <w:szCs w:val="24"/>
          <w:lang w:eastAsia="pt-BR"/>
        </w:rPr>
        <w:t>Fenotipagem</w:t>
      </w:r>
      <w:proofErr w:type="spellEnd"/>
      <w:r w:rsidRPr="00486665">
        <w:rPr>
          <w:rFonts w:ascii="Arial" w:eastAsia="Times New Roman" w:hAnsi="Arial" w:cs="Arial"/>
          <w:sz w:val="24"/>
          <w:szCs w:val="24"/>
          <w:lang w:eastAsia="pt-BR"/>
        </w:rPr>
        <w:t xml:space="preserve"> do doador;</w:t>
      </w:r>
    </w:p>
    <w:p w14:paraId="7C3FDDE1"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Testes de Compatibilidade;</w:t>
      </w:r>
    </w:p>
    <w:p w14:paraId="39300C55"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Exames sorológicos do doador: Sífilis, Chagas, Hepatite B e C, e </w:t>
      </w:r>
      <w:proofErr w:type="spellStart"/>
      <w:r w:rsidRPr="00486665">
        <w:rPr>
          <w:rFonts w:ascii="Arial" w:eastAsia="Times New Roman" w:hAnsi="Arial" w:cs="Arial"/>
          <w:sz w:val="24"/>
          <w:szCs w:val="24"/>
          <w:lang w:eastAsia="pt-BR"/>
        </w:rPr>
        <w:t>retroviroses</w:t>
      </w:r>
      <w:proofErr w:type="spellEnd"/>
      <w:r w:rsidRPr="00486665">
        <w:rPr>
          <w:rFonts w:ascii="Arial" w:eastAsia="Times New Roman" w:hAnsi="Arial" w:cs="Arial"/>
          <w:sz w:val="24"/>
          <w:szCs w:val="24"/>
          <w:lang w:eastAsia="pt-BR"/>
        </w:rPr>
        <w:t>: HTLV I e II e HIV I e II (2 Testes);</w:t>
      </w:r>
    </w:p>
    <w:p w14:paraId="0355DBA5"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Irradiação de Hemácias;</w:t>
      </w:r>
    </w:p>
    <w:p w14:paraId="0FD7F65A"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Armazenamento de Sangue e Hemocomponentes;</w:t>
      </w:r>
    </w:p>
    <w:p w14:paraId="6B129104"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Distribuição de Sangue e Hemocomponentes;</w:t>
      </w:r>
    </w:p>
    <w:p w14:paraId="42523ABE"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lastRenderedPageBreak/>
        <w:t>Transporte de Sangue e Hemocomponentes;</w:t>
      </w:r>
    </w:p>
    <w:p w14:paraId="67A46144"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Transfusão de Sangue e Hemocomponentes;</w:t>
      </w:r>
    </w:p>
    <w:p w14:paraId="28344A2B" w14:textId="77777777"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Atendimento Ambulatorial a </w:t>
      </w:r>
      <w:proofErr w:type="spellStart"/>
      <w:r w:rsidRPr="00486665">
        <w:rPr>
          <w:rFonts w:ascii="Arial" w:eastAsia="Times New Roman" w:hAnsi="Arial" w:cs="Arial"/>
          <w:sz w:val="24"/>
          <w:szCs w:val="24"/>
          <w:lang w:eastAsia="pt-BR"/>
        </w:rPr>
        <w:t>Coagulopatas</w:t>
      </w:r>
      <w:proofErr w:type="spellEnd"/>
      <w:r w:rsidRPr="00486665">
        <w:rPr>
          <w:rFonts w:ascii="Arial" w:eastAsia="Times New Roman" w:hAnsi="Arial" w:cs="Arial"/>
          <w:sz w:val="24"/>
          <w:szCs w:val="24"/>
          <w:lang w:eastAsia="pt-BR"/>
        </w:rPr>
        <w:t xml:space="preserve"> (Hemofilia) através de consultas, fisioterapia  e fornecimento de fatores de coagulação </w:t>
      </w:r>
      <w:r w:rsidR="00C57F9A" w:rsidRPr="00486665">
        <w:rPr>
          <w:rFonts w:ascii="Arial" w:eastAsia="Times New Roman" w:hAnsi="Arial" w:cs="Arial"/>
          <w:sz w:val="24"/>
          <w:szCs w:val="24"/>
          <w:lang w:eastAsia="pt-BR"/>
        </w:rPr>
        <w:t>sanguínea</w:t>
      </w:r>
      <w:r w:rsidRPr="00486665">
        <w:rPr>
          <w:rFonts w:ascii="Arial" w:eastAsia="Times New Roman" w:hAnsi="Arial" w:cs="Arial"/>
          <w:sz w:val="24"/>
          <w:szCs w:val="24"/>
          <w:lang w:eastAsia="pt-BR"/>
        </w:rPr>
        <w:t>;</w:t>
      </w:r>
    </w:p>
    <w:p w14:paraId="790E0CA3" w14:textId="7586DB7F"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Atendimento Ambulatorial a </w:t>
      </w:r>
      <w:proofErr w:type="spellStart"/>
      <w:r w:rsidRPr="00486665">
        <w:rPr>
          <w:rFonts w:ascii="Arial" w:eastAsia="Times New Roman" w:hAnsi="Arial" w:cs="Arial"/>
          <w:sz w:val="24"/>
          <w:szCs w:val="24"/>
          <w:lang w:eastAsia="pt-BR"/>
        </w:rPr>
        <w:t>hemoglobinopatas</w:t>
      </w:r>
      <w:proofErr w:type="spellEnd"/>
      <w:r w:rsidRPr="00486665">
        <w:rPr>
          <w:rFonts w:ascii="Arial" w:eastAsia="Times New Roman" w:hAnsi="Arial" w:cs="Arial"/>
          <w:sz w:val="24"/>
          <w:szCs w:val="24"/>
          <w:lang w:eastAsia="pt-BR"/>
        </w:rPr>
        <w:t xml:space="preserve"> (Anemia Falciforme e Talassemia);</w:t>
      </w:r>
    </w:p>
    <w:p w14:paraId="2B07D22F" w14:textId="7A6A3A34" w:rsidR="00D86E2B" w:rsidRPr="00486665" w:rsidRDefault="00D86E2B" w:rsidP="00443A05">
      <w:pPr>
        <w:numPr>
          <w:ilvl w:val="0"/>
          <w:numId w:val="4"/>
        </w:numPr>
        <w:tabs>
          <w:tab w:val="clear" w:pos="1068"/>
          <w:tab w:val="num" w:pos="426"/>
        </w:tabs>
        <w:spacing w:before="120" w:after="120" w:line="360" w:lineRule="auto"/>
        <w:ind w:left="425" w:hanging="425"/>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Coleta de Amostra para Medula Óssea.</w:t>
      </w:r>
    </w:p>
    <w:p w14:paraId="30DDD1BE" w14:textId="03975F92" w:rsidR="00443A05" w:rsidRPr="00486665" w:rsidRDefault="00443A05" w:rsidP="00443A05">
      <w:pPr>
        <w:spacing w:before="100" w:beforeAutospacing="1" w:after="100" w:afterAutospacing="1" w:line="360" w:lineRule="auto"/>
        <w:jc w:val="both"/>
        <w:rPr>
          <w:rFonts w:ascii="Arial" w:eastAsia="Times New Roman" w:hAnsi="Arial" w:cs="Arial"/>
          <w:sz w:val="6"/>
          <w:szCs w:val="6"/>
          <w:lang w:eastAsia="pt-BR"/>
        </w:rPr>
      </w:pPr>
    </w:p>
    <w:p w14:paraId="66173069" w14:textId="77777777" w:rsidR="00D86E2B" w:rsidRPr="00486665" w:rsidRDefault="00D86E2B" w:rsidP="003039B5">
      <w:pPr>
        <w:pStyle w:val="Ttulo2"/>
        <w:numPr>
          <w:ilvl w:val="1"/>
          <w:numId w:val="6"/>
        </w:numPr>
        <w:tabs>
          <w:tab w:val="left" w:pos="1985"/>
        </w:tabs>
        <w:spacing w:before="0" w:line="276" w:lineRule="auto"/>
        <w:rPr>
          <w:rFonts w:ascii="Arial" w:hAnsi="Arial" w:cs="Arial"/>
          <w:b/>
          <w:color w:val="auto"/>
          <w:sz w:val="24"/>
          <w:szCs w:val="24"/>
        </w:rPr>
      </w:pPr>
      <w:bookmarkStart w:id="6" w:name="_Toc505684010"/>
      <w:bookmarkStart w:id="7" w:name="_Toc25140219"/>
      <w:r w:rsidRPr="00486665">
        <w:rPr>
          <w:rFonts w:ascii="Arial" w:hAnsi="Arial" w:cs="Arial"/>
          <w:b/>
          <w:color w:val="auto"/>
          <w:sz w:val="24"/>
          <w:szCs w:val="24"/>
        </w:rPr>
        <w:t>Clientes/Usuários</w:t>
      </w:r>
      <w:bookmarkEnd w:id="6"/>
      <w:bookmarkEnd w:id="7"/>
    </w:p>
    <w:p w14:paraId="22A91618" w14:textId="6B440510" w:rsidR="007E4AA8" w:rsidRPr="00486665" w:rsidRDefault="007E4AA8" w:rsidP="007E4AA8">
      <w:pPr>
        <w:rPr>
          <w:rFonts w:ascii="Arial" w:hAnsi="Arial" w:cs="Arial"/>
        </w:rPr>
      </w:pPr>
    </w:p>
    <w:p w14:paraId="4BC16A6A" w14:textId="4343B6AC" w:rsidR="00D86E2B" w:rsidRPr="00486665" w:rsidRDefault="00C07D9F" w:rsidP="00D86E2B">
      <w:pPr>
        <w:spacing w:before="100" w:beforeAutospacing="1" w:after="100" w:afterAutospacing="1" w:line="360" w:lineRule="auto"/>
        <w:ind w:firstLine="708"/>
        <w:jc w:val="both"/>
        <w:rPr>
          <w:rFonts w:ascii="Arial" w:eastAsia="Times New Roman" w:hAnsi="Arial" w:cs="Arial"/>
          <w:sz w:val="24"/>
          <w:szCs w:val="24"/>
          <w:lang w:eastAsia="pt-BR"/>
        </w:rPr>
      </w:pPr>
      <w:r w:rsidRPr="00486665">
        <w:rPr>
          <w:rFonts w:ascii="Arial" w:hAnsi="Arial" w:cs="Arial"/>
          <w:noProof/>
        </w:rPr>
        <w:drawing>
          <wp:anchor distT="0" distB="0" distL="114300" distR="114300" simplePos="0" relativeHeight="251642368" behindDoc="0" locked="0" layoutInCell="1" allowOverlap="1" wp14:anchorId="7828A0DA" wp14:editId="51DFFA23">
            <wp:simplePos x="0" y="0"/>
            <wp:positionH relativeFrom="column">
              <wp:posOffset>86360</wp:posOffset>
            </wp:positionH>
            <wp:positionV relativeFrom="paragraph">
              <wp:posOffset>1531620</wp:posOffset>
            </wp:positionV>
            <wp:extent cx="2714304" cy="4391247"/>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304" cy="4391247"/>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2B" w:rsidRPr="00486665">
        <w:rPr>
          <w:rFonts w:ascii="Arial" w:eastAsia="Times New Roman" w:hAnsi="Arial" w:cs="Arial"/>
          <w:sz w:val="24"/>
          <w:szCs w:val="24"/>
          <w:lang w:eastAsia="pt-BR"/>
        </w:rPr>
        <w:t xml:space="preserve">De acordo com dados divulgados no site da Secretaria Estadual de Saúde de Goiás (Painel Conecta SUS </w:t>
      </w:r>
      <w:r w:rsidR="00BE44E6" w:rsidRPr="00486665">
        <w:rPr>
          <w:rFonts w:ascii="Arial" w:eastAsia="Times New Roman" w:hAnsi="Arial" w:cs="Arial"/>
          <w:sz w:val="24"/>
          <w:szCs w:val="24"/>
          <w:lang w:eastAsia="pt-BR"/>
        </w:rPr>
        <w:t>2019</w:t>
      </w:r>
      <w:r w:rsidR="00D86E2B" w:rsidRPr="00486665">
        <w:rPr>
          <w:rFonts w:ascii="Arial" w:eastAsia="Times New Roman" w:hAnsi="Arial" w:cs="Arial"/>
          <w:sz w:val="24"/>
          <w:szCs w:val="24"/>
          <w:lang w:eastAsia="pt-BR"/>
        </w:rPr>
        <w:t xml:space="preserve">), </w:t>
      </w:r>
      <w:r w:rsidR="00BE44E6" w:rsidRPr="00486665">
        <w:rPr>
          <w:rFonts w:ascii="Arial" w:eastAsia="Times New Roman" w:hAnsi="Arial" w:cs="Arial"/>
          <w:sz w:val="24"/>
          <w:szCs w:val="24"/>
          <w:lang w:eastAsia="pt-BR"/>
        </w:rPr>
        <w:t xml:space="preserve">para a </w:t>
      </w:r>
      <w:r w:rsidR="00D86E2B" w:rsidRPr="00486665">
        <w:rPr>
          <w:rFonts w:ascii="Arial" w:eastAsia="Times New Roman" w:hAnsi="Arial" w:cs="Arial"/>
          <w:sz w:val="24"/>
          <w:szCs w:val="24"/>
          <w:lang w:eastAsia="pt-BR"/>
        </w:rPr>
        <w:t>maioria dos doadores é</w:t>
      </w:r>
      <w:r w:rsidR="00BE44E6" w:rsidRPr="00486665">
        <w:rPr>
          <w:rFonts w:ascii="Arial" w:eastAsia="Times New Roman" w:hAnsi="Arial" w:cs="Arial"/>
          <w:sz w:val="24"/>
          <w:szCs w:val="24"/>
          <w:lang w:eastAsia="pt-BR"/>
        </w:rPr>
        <w:t xml:space="preserve"> a primeira vez que está doando, quanto ao sexo, o sexo feminino predomina, com 61,49% (sessenta e um ponto quarenta e nove por cento) de doadores e quanto a faixa etária, </w:t>
      </w:r>
      <w:r w:rsidR="00B97C32" w:rsidRPr="00486665">
        <w:rPr>
          <w:rFonts w:ascii="Arial" w:eastAsia="Times New Roman" w:hAnsi="Arial" w:cs="Arial"/>
          <w:sz w:val="24"/>
          <w:szCs w:val="24"/>
          <w:lang w:eastAsia="pt-BR"/>
        </w:rPr>
        <w:t>a maioria está entre 18 e 29 anos de idade,</w:t>
      </w:r>
      <w:r w:rsidR="00D86E2B" w:rsidRPr="00486665">
        <w:rPr>
          <w:rFonts w:ascii="Arial" w:eastAsia="Times New Roman" w:hAnsi="Arial" w:cs="Arial"/>
          <w:sz w:val="24"/>
          <w:szCs w:val="24"/>
          <w:lang w:eastAsia="pt-BR"/>
        </w:rPr>
        <w:t xml:space="preserve"> conforme pode se</w:t>
      </w:r>
      <w:r w:rsidR="007E4AA8" w:rsidRPr="00486665">
        <w:rPr>
          <w:rFonts w:ascii="Arial" w:eastAsia="Times New Roman" w:hAnsi="Arial" w:cs="Arial"/>
          <w:sz w:val="24"/>
          <w:szCs w:val="24"/>
          <w:lang w:eastAsia="pt-BR"/>
        </w:rPr>
        <w:t xml:space="preserve">r observado nos gráficos </w:t>
      </w:r>
      <w:r w:rsidR="00B97C32" w:rsidRPr="00486665">
        <w:rPr>
          <w:rFonts w:ascii="Arial" w:eastAsia="Times New Roman" w:hAnsi="Arial" w:cs="Arial"/>
          <w:sz w:val="24"/>
          <w:szCs w:val="24"/>
          <w:lang w:eastAsia="pt-BR"/>
        </w:rPr>
        <w:t>a seguir:</w:t>
      </w:r>
    </w:p>
    <w:p w14:paraId="561C3A3A" w14:textId="0EA0A0C1" w:rsidR="00D86E2B" w:rsidRPr="00486665" w:rsidRDefault="00B97C32" w:rsidP="00D86E2B">
      <w:pPr>
        <w:spacing w:before="100" w:beforeAutospacing="1" w:after="100" w:afterAutospacing="1" w:line="360" w:lineRule="auto"/>
        <w:ind w:firstLine="708"/>
        <w:jc w:val="both"/>
        <w:rPr>
          <w:rFonts w:ascii="Arial" w:eastAsia="Times New Roman" w:hAnsi="Arial" w:cs="Arial"/>
          <w:sz w:val="24"/>
          <w:szCs w:val="24"/>
          <w:lang w:eastAsia="pt-BR"/>
        </w:rPr>
      </w:pPr>
      <w:r w:rsidRPr="00486665">
        <w:rPr>
          <w:rFonts w:ascii="Arial" w:hAnsi="Arial" w:cs="Arial"/>
          <w:noProof/>
        </w:rPr>
        <w:drawing>
          <wp:anchor distT="0" distB="0" distL="114300" distR="114300" simplePos="0" relativeHeight="251643392" behindDoc="0" locked="0" layoutInCell="1" allowOverlap="1" wp14:anchorId="2B283C4B" wp14:editId="188BEE4E">
            <wp:simplePos x="0" y="0"/>
            <wp:positionH relativeFrom="column">
              <wp:posOffset>3783965</wp:posOffset>
            </wp:positionH>
            <wp:positionV relativeFrom="paragraph">
              <wp:posOffset>40005</wp:posOffset>
            </wp:positionV>
            <wp:extent cx="2615535" cy="4429016"/>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35" cy="4429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2951F" w14:textId="4AF3791A" w:rsidR="00D86E2B" w:rsidRPr="00486665" w:rsidRDefault="00D86E2B" w:rsidP="00D86E2B">
      <w:pPr>
        <w:spacing w:before="100" w:beforeAutospacing="1" w:after="100" w:afterAutospacing="1" w:line="360" w:lineRule="auto"/>
        <w:ind w:firstLine="708"/>
        <w:jc w:val="both"/>
        <w:rPr>
          <w:rFonts w:ascii="Arial" w:eastAsia="Times New Roman" w:hAnsi="Arial" w:cs="Arial"/>
          <w:b/>
          <w:sz w:val="24"/>
          <w:szCs w:val="24"/>
          <w:lang w:eastAsia="pt-BR"/>
        </w:rPr>
      </w:pPr>
    </w:p>
    <w:p w14:paraId="5C4F75C4" w14:textId="1034B1F4" w:rsidR="00D86E2B" w:rsidRPr="00486665" w:rsidRDefault="00D86E2B" w:rsidP="00D86E2B">
      <w:pPr>
        <w:spacing w:before="100" w:beforeAutospacing="1" w:after="100" w:afterAutospacing="1" w:line="360" w:lineRule="auto"/>
        <w:ind w:firstLine="708"/>
        <w:jc w:val="both"/>
        <w:rPr>
          <w:rFonts w:ascii="Arial" w:eastAsia="Times New Roman" w:hAnsi="Arial" w:cs="Arial"/>
          <w:b/>
          <w:sz w:val="24"/>
          <w:szCs w:val="24"/>
          <w:lang w:eastAsia="pt-BR"/>
        </w:rPr>
      </w:pPr>
    </w:p>
    <w:p w14:paraId="6F65C02F" w14:textId="5CFFBB75" w:rsidR="00D86E2B" w:rsidRPr="00486665"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2D8ABF11" w14:textId="792BD1BE" w:rsidR="00D86E2B" w:rsidRPr="00486665"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3ED0A98C" w14:textId="4DA41C86" w:rsidR="00D86E2B" w:rsidRPr="00486665"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66052671" w14:textId="0DE1F183" w:rsidR="00D86E2B" w:rsidRPr="00486665" w:rsidRDefault="00D86E2B" w:rsidP="00D86E2B">
      <w:pPr>
        <w:spacing w:before="100" w:beforeAutospacing="1" w:after="0" w:line="360" w:lineRule="auto"/>
        <w:ind w:firstLine="708"/>
        <w:jc w:val="center"/>
        <w:rPr>
          <w:rFonts w:ascii="Arial" w:eastAsia="Times New Roman" w:hAnsi="Arial" w:cs="Arial"/>
          <w:sz w:val="24"/>
          <w:szCs w:val="24"/>
          <w:lang w:eastAsia="pt-BR"/>
        </w:rPr>
      </w:pPr>
    </w:p>
    <w:p w14:paraId="6EA09AEF" w14:textId="3AA6DF78" w:rsidR="007E4AA8" w:rsidRPr="00486665" w:rsidRDefault="007E4AA8" w:rsidP="00D86E2B">
      <w:pPr>
        <w:spacing w:before="100" w:beforeAutospacing="1" w:after="0" w:line="360" w:lineRule="auto"/>
        <w:ind w:firstLine="708"/>
        <w:jc w:val="center"/>
        <w:rPr>
          <w:rFonts w:ascii="Arial" w:eastAsia="Times New Roman" w:hAnsi="Arial" w:cs="Arial"/>
          <w:sz w:val="24"/>
          <w:szCs w:val="24"/>
          <w:lang w:eastAsia="pt-BR"/>
        </w:rPr>
      </w:pPr>
    </w:p>
    <w:p w14:paraId="2264B385" w14:textId="45ACBD55" w:rsidR="007E4AA8" w:rsidRPr="00486665" w:rsidRDefault="007E4AA8" w:rsidP="00D86E2B">
      <w:pPr>
        <w:spacing w:before="100" w:beforeAutospacing="1" w:after="0" w:line="360" w:lineRule="auto"/>
        <w:ind w:firstLine="708"/>
        <w:rPr>
          <w:rFonts w:ascii="Arial" w:eastAsia="Times New Roman" w:hAnsi="Arial" w:cs="Arial"/>
          <w:sz w:val="24"/>
          <w:szCs w:val="24"/>
          <w:lang w:eastAsia="pt-BR"/>
        </w:rPr>
      </w:pPr>
    </w:p>
    <w:p w14:paraId="759FC425" w14:textId="16C7C940"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2B684053" w14:textId="7F1D0796" w:rsidR="00B97C32" w:rsidRPr="00486665" w:rsidRDefault="005F0488" w:rsidP="00D86E2B">
      <w:pPr>
        <w:spacing w:before="100" w:beforeAutospacing="1" w:after="0" w:line="360" w:lineRule="auto"/>
        <w:ind w:firstLine="708"/>
        <w:rPr>
          <w:rFonts w:ascii="Arial" w:eastAsia="Times New Roman" w:hAnsi="Arial" w:cs="Arial"/>
          <w:sz w:val="24"/>
          <w:szCs w:val="24"/>
          <w:lang w:eastAsia="pt-BR"/>
        </w:rPr>
      </w:pPr>
      <w:r w:rsidRPr="00486665">
        <w:rPr>
          <w:rFonts w:ascii="Arial" w:hAnsi="Arial" w:cs="Arial"/>
          <w:noProof/>
        </w:rPr>
        <w:lastRenderedPageBreak/>
        <w:drawing>
          <wp:anchor distT="0" distB="0" distL="114300" distR="114300" simplePos="0" relativeHeight="251639296" behindDoc="0" locked="0" layoutInCell="1" allowOverlap="1" wp14:anchorId="434EFFCD" wp14:editId="4B41D4CB">
            <wp:simplePos x="0" y="0"/>
            <wp:positionH relativeFrom="column">
              <wp:posOffset>2165394</wp:posOffset>
            </wp:positionH>
            <wp:positionV relativeFrom="paragraph">
              <wp:posOffset>4386</wp:posOffset>
            </wp:positionV>
            <wp:extent cx="2349796" cy="3979028"/>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3425" cy="3985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97625" w14:textId="79D9C3DA"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31E2038D" w14:textId="5D0CD33F"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4620D84D" w14:textId="18C600E5"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0B0F5450" w14:textId="326B2851"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415F9F26" w14:textId="705F31A5"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3FA19A1D" w14:textId="35A21B16"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7F56E27F" w14:textId="77777777" w:rsidR="00B97C32" w:rsidRPr="00486665" w:rsidRDefault="00B97C32" w:rsidP="00D86E2B">
      <w:pPr>
        <w:spacing w:before="100" w:beforeAutospacing="1" w:after="0" w:line="360" w:lineRule="auto"/>
        <w:ind w:firstLine="708"/>
        <w:rPr>
          <w:rFonts w:ascii="Arial" w:eastAsia="Times New Roman" w:hAnsi="Arial" w:cs="Arial"/>
          <w:sz w:val="24"/>
          <w:szCs w:val="24"/>
          <w:lang w:eastAsia="pt-BR"/>
        </w:rPr>
      </w:pPr>
    </w:p>
    <w:p w14:paraId="46FB6408" w14:textId="77777777" w:rsidR="00A2145D" w:rsidRPr="00486665" w:rsidRDefault="00A2145D" w:rsidP="00A2145D">
      <w:pPr>
        <w:spacing w:before="100" w:beforeAutospacing="1" w:after="0" w:line="36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Fonte: Conecta SUS</w:t>
      </w:r>
    </w:p>
    <w:p w14:paraId="353962D8" w14:textId="672FAD18" w:rsidR="00CF0C3A" w:rsidRPr="00486665" w:rsidRDefault="00CF0C3A" w:rsidP="00A2145D">
      <w:pPr>
        <w:spacing w:before="100" w:beforeAutospacing="1" w:after="0" w:line="360" w:lineRule="auto"/>
        <w:rPr>
          <w:rFonts w:ascii="Arial" w:eastAsia="Times New Roman" w:hAnsi="Arial" w:cs="Arial"/>
          <w:sz w:val="10"/>
          <w:szCs w:val="10"/>
          <w:lang w:eastAsia="pt-BR"/>
        </w:rPr>
      </w:pPr>
    </w:p>
    <w:p w14:paraId="2B104FE8" w14:textId="77777777" w:rsidR="00936948" w:rsidRPr="00486665" w:rsidRDefault="00936948" w:rsidP="00A2145D">
      <w:pPr>
        <w:spacing w:before="100" w:beforeAutospacing="1" w:after="0" w:line="360" w:lineRule="auto"/>
        <w:rPr>
          <w:rFonts w:ascii="Arial" w:eastAsia="Times New Roman" w:hAnsi="Arial" w:cs="Arial"/>
          <w:sz w:val="10"/>
          <w:szCs w:val="10"/>
          <w:lang w:eastAsia="pt-BR"/>
        </w:rPr>
      </w:pPr>
    </w:p>
    <w:p w14:paraId="7591CD6F" w14:textId="77777777" w:rsidR="001C27BD" w:rsidRPr="00486665" w:rsidRDefault="001C27BD" w:rsidP="001C27BD">
      <w:pPr>
        <w:pStyle w:val="Ttulo1"/>
        <w:rPr>
          <w:rFonts w:ascii="Arial" w:hAnsi="Arial" w:cs="Arial"/>
          <w:b/>
          <w:color w:val="auto"/>
          <w:sz w:val="24"/>
          <w:szCs w:val="24"/>
        </w:rPr>
      </w:pPr>
      <w:bookmarkStart w:id="8" w:name="_Toc25140220"/>
      <w:r w:rsidRPr="00486665">
        <w:rPr>
          <w:rFonts w:ascii="Arial" w:hAnsi="Arial" w:cs="Arial"/>
          <w:b/>
          <w:color w:val="auto"/>
          <w:sz w:val="24"/>
          <w:szCs w:val="24"/>
        </w:rPr>
        <w:t>Propostas de melhoria para a Hemorrede Pública de Goiás</w:t>
      </w:r>
      <w:bookmarkEnd w:id="8"/>
    </w:p>
    <w:p w14:paraId="75831AC6" w14:textId="77777777" w:rsidR="001C27BD" w:rsidRPr="00486665" w:rsidRDefault="001C27BD" w:rsidP="00D86E2B">
      <w:pPr>
        <w:pStyle w:val="NormalWeb"/>
        <w:tabs>
          <w:tab w:val="num" w:pos="743"/>
        </w:tabs>
        <w:spacing w:before="0" w:beforeAutospacing="0" w:after="0" w:afterAutospacing="0" w:line="360" w:lineRule="auto"/>
        <w:ind w:left="34" w:firstLine="709"/>
        <w:jc w:val="both"/>
        <w:rPr>
          <w:rFonts w:ascii="Arial" w:hAnsi="Arial" w:cs="Arial"/>
          <w:b/>
        </w:rPr>
      </w:pPr>
    </w:p>
    <w:p w14:paraId="41A71D15" w14:textId="77777777" w:rsidR="00D86E2B" w:rsidRPr="00486665" w:rsidRDefault="00D86E2B" w:rsidP="00D86E2B">
      <w:pPr>
        <w:pStyle w:val="NormalWeb"/>
        <w:tabs>
          <w:tab w:val="num" w:pos="743"/>
        </w:tabs>
        <w:spacing w:before="0" w:beforeAutospacing="0" w:after="0" w:afterAutospacing="0" w:line="360" w:lineRule="auto"/>
        <w:ind w:left="34" w:firstLine="709"/>
        <w:jc w:val="both"/>
        <w:rPr>
          <w:rFonts w:ascii="Arial" w:hAnsi="Arial" w:cs="Arial"/>
        </w:rPr>
      </w:pPr>
      <w:r w:rsidRPr="00486665">
        <w:rPr>
          <w:rFonts w:ascii="Arial" w:hAnsi="Arial" w:cs="Arial"/>
          <w:b/>
        </w:rPr>
        <w:t xml:space="preserve">Considerando </w:t>
      </w:r>
      <w:r w:rsidRPr="00486665">
        <w:rPr>
          <w:rFonts w:ascii="Arial" w:hAnsi="Arial" w:cs="Arial"/>
        </w:rPr>
        <w:t xml:space="preserve">que o acesso e acolhimento são elementos essenciais para que possa incidir sobre o estado da saúde do </w:t>
      </w:r>
      <w:r w:rsidR="003548E8" w:rsidRPr="00486665">
        <w:rPr>
          <w:rFonts w:ascii="Arial" w:hAnsi="Arial" w:cs="Arial"/>
        </w:rPr>
        <w:t>indivíduo</w:t>
      </w:r>
      <w:r w:rsidRPr="00486665">
        <w:rPr>
          <w:rFonts w:ascii="Arial" w:hAnsi="Arial" w:cs="Arial"/>
        </w:rPr>
        <w:t xml:space="preserve"> e da coletividade, favorecendo a reorganização dos serviços e a qualidade da assistência prestada;</w:t>
      </w:r>
    </w:p>
    <w:p w14:paraId="431391E9" w14:textId="77777777" w:rsidR="00D86E2B" w:rsidRPr="00486665" w:rsidRDefault="00D86E2B" w:rsidP="00D86E2B">
      <w:pPr>
        <w:pStyle w:val="NormalWeb"/>
        <w:tabs>
          <w:tab w:val="num" w:pos="743"/>
        </w:tabs>
        <w:spacing w:before="0" w:beforeAutospacing="0" w:after="0" w:afterAutospacing="0" w:line="360" w:lineRule="auto"/>
        <w:ind w:left="34" w:firstLine="709"/>
        <w:jc w:val="both"/>
        <w:rPr>
          <w:rFonts w:ascii="Arial" w:hAnsi="Arial" w:cs="Arial"/>
        </w:rPr>
      </w:pPr>
      <w:r w:rsidRPr="00486665">
        <w:rPr>
          <w:rFonts w:ascii="Arial" w:hAnsi="Arial" w:cs="Arial"/>
          <w:b/>
        </w:rPr>
        <w:t>Considerando</w:t>
      </w:r>
      <w:r w:rsidRPr="00486665">
        <w:rPr>
          <w:rFonts w:ascii="Arial" w:hAnsi="Arial" w:cs="Arial"/>
        </w:rPr>
        <w:t xml:space="preserve"> que Hemorrede Pública de Goiás é referência na produção e distribuição de Hemocomponentes no Estado de Goiás, na promoção da conscientização da comunidade em relação a doação voluntária de sangue e de medula óssea, tratamento de </w:t>
      </w:r>
      <w:proofErr w:type="spellStart"/>
      <w:r w:rsidRPr="00486665">
        <w:rPr>
          <w:rFonts w:ascii="Arial" w:hAnsi="Arial" w:cs="Arial"/>
        </w:rPr>
        <w:t>Coagulopatias</w:t>
      </w:r>
      <w:proofErr w:type="spellEnd"/>
      <w:r w:rsidRPr="00486665">
        <w:rPr>
          <w:rFonts w:ascii="Arial" w:hAnsi="Arial" w:cs="Arial"/>
        </w:rPr>
        <w:t xml:space="preserve"> Hereditárias e Hemoglobinopatias Her</w:t>
      </w:r>
      <w:r w:rsidR="001C27BD" w:rsidRPr="00486665">
        <w:rPr>
          <w:rFonts w:ascii="Arial" w:hAnsi="Arial" w:cs="Arial"/>
        </w:rPr>
        <w:t>e</w:t>
      </w:r>
      <w:r w:rsidRPr="00486665">
        <w:rPr>
          <w:rFonts w:ascii="Arial" w:hAnsi="Arial" w:cs="Arial"/>
        </w:rPr>
        <w:t xml:space="preserve">ditárias, tanto para o município de Goiânia quanto para o Estado de Goiás, o </w:t>
      </w:r>
      <w:r w:rsidRPr="00486665">
        <w:rPr>
          <w:rFonts w:ascii="Arial" w:hAnsi="Arial" w:cs="Arial"/>
          <w:b/>
        </w:rPr>
        <w:t xml:space="preserve"> Instituto de Desenvolvimento Tecnológico e Humano – IDTECH </w:t>
      </w:r>
      <w:r w:rsidRPr="00486665">
        <w:rPr>
          <w:rFonts w:ascii="Arial" w:hAnsi="Arial" w:cs="Arial"/>
        </w:rPr>
        <w:t>vem apresentar a proposta de uma atuação integrada / cooperação técnica que permita buscar uma gestão eficiente e os meios necessários para o gerenciamento de ações que visam a reestruturação e melhoria dos serviços prestados.</w:t>
      </w:r>
    </w:p>
    <w:p w14:paraId="60D164F8" w14:textId="77777777" w:rsidR="00A2145D" w:rsidRPr="00486665" w:rsidRDefault="00A2145D" w:rsidP="00D86E2B">
      <w:pPr>
        <w:pStyle w:val="NormalWeb"/>
        <w:tabs>
          <w:tab w:val="num" w:pos="743"/>
        </w:tabs>
        <w:spacing w:before="0" w:beforeAutospacing="0" w:after="0" w:afterAutospacing="0" w:line="360" w:lineRule="auto"/>
        <w:ind w:left="34" w:firstLine="709"/>
        <w:jc w:val="both"/>
        <w:rPr>
          <w:rFonts w:ascii="Arial" w:hAnsi="Arial" w:cs="Arial"/>
          <w:sz w:val="6"/>
          <w:szCs w:val="6"/>
        </w:rPr>
      </w:pPr>
    </w:p>
    <w:p w14:paraId="5C1B6951" w14:textId="77777777" w:rsidR="00CF0C3A" w:rsidRPr="00486665" w:rsidRDefault="00CF0C3A" w:rsidP="00D86E2B">
      <w:pPr>
        <w:pStyle w:val="NormalWeb"/>
        <w:tabs>
          <w:tab w:val="num" w:pos="743"/>
        </w:tabs>
        <w:spacing w:before="0" w:beforeAutospacing="0" w:after="0" w:afterAutospacing="0" w:line="360" w:lineRule="auto"/>
        <w:ind w:left="34" w:firstLine="709"/>
        <w:jc w:val="both"/>
        <w:rPr>
          <w:rFonts w:ascii="Arial" w:hAnsi="Arial" w:cs="Arial"/>
          <w:sz w:val="18"/>
          <w:szCs w:val="18"/>
        </w:rPr>
      </w:pPr>
    </w:p>
    <w:p w14:paraId="22A41F7F" w14:textId="77777777" w:rsidR="00D86E2B" w:rsidRPr="00486665" w:rsidRDefault="00D86E2B" w:rsidP="00D86E2B">
      <w:pPr>
        <w:pStyle w:val="NormalWeb"/>
        <w:tabs>
          <w:tab w:val="num" w:pos="743"/>
        </w:tabs>
        <w:spacing w:before="0" w:beforeAutospacing="0" w:after="0" w:afterAutospacing="0" w:line="360" w:lineRule="auto"/>
        <w:ind w:left="34" w:firstLine="709"/>
        <w:jc w:val="both"/>
        <w:rPr>
          <w:rFonts w:ascii="Arial" w:hAnsi="Arial" w:cs="Arial"/>
        </w:rPr>
      </w:pPr>
      <w:r w:rsidRPr="00486665">
        <w:rPr>
          <w:rFonts w:ascii="Arial" w:hAnsi="Arial" w:cs="Arial"/>
        </w:rPr>
        <w:t>Além disso, o IDTECH se propõe a implementar ações de acordo com os seguintes objetivos:</w:t>
      </w:r>
    </w:p>
    <w:p w14:paraId="0D59012A"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lastRenderedPageBreak/>
        <w:t>Buscar a melhoria da qualidade da gestão e o atendimento dos critérios de excelência: liderança, estratégias, foco no cliente, informação e análise, gestão de pessoas, gestão de processos e resultado da organização.</w:t>
      </w:r>
    </w:p>
    <w:p w14:paraId="2A8E5A50"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Exercer a política de humanização do atendimento;</w:t>
      </w:r>
    </w:p>
    <w:p w14:paraId="322B6F6D" w14:textId="77777777" w:rsidR="00D86E2B" w:rsidRPr="00486665" w:rsidRDefault="001C27BD"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Aperfeiçoar</w:t>
      </w:r>
      <w:r w:rsidR="00D86E2B" w:rsidRPr="00486665">
        <w:rPr>
          <w:rFonts w:ascii="Arial" w:hAnsi="Arial" w:cs="Arial"/>
        </w:rPr>
        <w:t xml:space="preserve"> o uso da capacidade instalada;</w:t>
      </w:r>
    </w:p>
    <w:p w14:paraId="475E838F" w14:textId="77777777" w:rsidR="00D86E2B" w:rsidRPr="00486665" w:rsidRDefault="001C27BD"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Aperfeiçoar</w:t>
      </w:r>
      <w:r w:rsidR="00D86E2B" w:rsidRPr="00486665">
        <w:rPr>
          <w:rFonts w:ascii="Arial" w:hAnsi="Arial" w:cs="Arial"/>
        </w:rPr>
        <w:t xml:space="preserve"> a utilização dos recursos disponíveis;</w:t>
      </w:r>
    </w:p>
    <w:p w14:paraId="0FE9F26C"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Valorizar os trabalhadores envolvidos no processo, for</w:t>
      </w:r>
      <w:r w:rsidR="001C27BD" w:rsidRPr="00486665">
        <w:rPr>
          <w:rFonts w:ascii="Arial" w:hAnsi="Arial" w:cs="Arial"/>
        </w:rPr>
        <w:t>talecendo sua motivação, o auto</w:t>
      </w:r>
      <w:r w:rsidRPr="00486665">
        <w:rPr>
          <w:rFonts w:ascii="Arial" w:hAnsi="Arial" w:cs="Arial"/>
        </w:rPr>
        <w:t>desenvolvimento e o crescimento profissional, incentivando-os para a mudança das práticas e melhorias dos serviços de saúde ofertados a população;</w:t>
      </w:r>
    </w:p>
    <w:p w14:paraId="1D05DB2C"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 xml:space="preserve">Promover a excelência em atendimento visando </w:t>
      </w:r>
      <w:r w:rsidR="001C27BD" w:rsidRPr="00486665">
        <w:rPr>
          <w:rFonts w:ascii="Arial" w:hAnsi="Arial" w:cs="Arial"/>
        </w:rPr>
        <w:t>à</w:t>
      </w:r>
      <w:r w:rsidRPr="00486665">
        <w:rPr>
          <w:rFonts w:ascii="Arial" w:hAnsi="Arial" w:cs="Arial"/>
        </w:rPr>
        <w:t xml:space="preserve"> satisfação dos clientes internos e externos;</w:t>
      </w:r>
    </w:p>
    <w:p w14:paraId="63F9DEEF" w14:textId="77777777" w:rsidR="00443A05" w:rsidRPr="00486665" w:rsidRDefault="00D86E2B" w:rsidP="001D2EAD">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Adequar os serviços ao ambiente, respeitando a privacidade e promovendo a ambiência acolhedora;</w:t>
      </w:r>
    </w:p>
    <w:p w14:paraId="28700780" w14:textId="1D1FB1EF" w:rsidR="00D86E2B" w:rsidRPr="00486665" w:rsidRDefault="00D86E2B" w:rsidP="001D2EAD">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Resgatar os fundamentos básicos que norteiam as práticas de saúde no Sistema Único de Saúde, reconhecendo os gestores, trabalhadores e usuários como sujeitos ativos das ações de saúde;</w:t>
      </w:r>
    </w:p>
    <w:p w14:paraId="6CDC9270"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Promover a seleção de profissionais;</w:t>
      </w:r>
    </w:p>
    <w:p w14:paraId="64EAC3D4"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Possibilitar a readequação e o aperfeiçoamento profissional dos recursos humanos existentes e a disponibilização de profissionais para suprir os déficits existentes;</w:t>
      </w:r>
    </w:p>
    <w:p w14:paraId="1D6780A6"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Formar e capacitar os recursos humanos envolvidos, bem como disponibilizar novos profissionais sempre que se fizer necessário;</w:t>
      </w:r>
    </w:p>
    <w:p w14:paraId="26BF119C"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Oferecer a melhor alternativa assistencial disponível para as demandas dos usuários, considerando a disponibilidade assistencial do momento;</w:t>
      </w:r>
    </w:p>
    <w:p w14:paraId="0B135515"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Aperfeiçoar os recursos tecnológicos existentes e implantar significativas melhorias na área;</w:t>
      </w:r>
    </w:p>
    <w:p w14:paraId="7FB3BE13"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Implantar estratégias de avaliação dos serviços desenvolvidos visando aferir o desempenho dos profissionais envolvidos, o grau de satisfação dos usuários em relação aos prestadores de serviços, garantindo assim a qualidade de atendimento prestado;</w:t>
      </w:r>
    </w:p>
    <w:p w14:paraId="2D8FC8A1"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Implantar um sistema efetivo de metas e indicadores;</w:t>
      </w:r>
    </w:p>
    <w:p w14:paraId="0010875B" w14:textId="77777777" w:rsidR="00D86E2B" w:rsidRPr="00486665"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rPr>
      </w:pPr>
      <w:r w:rsidRPr="00486665">
        <w:rPr>
          <w:rFonts w:ascii="Arial" w:hAnsi="Arial" w:cs="Arial"/>
        </w:rPr>
        <w:t>Ser um instrumento para fortalecimento da gestão da Secretaria de Estado da Saúde / Governo de Goiás</w:t>
      </w:r>
    </w:p>
    <w:p w14:paraId="58631C30" w14:textId="77777777" w:rsidR="00732D33" w:rsidRPr="00486665" w:rsidRDefault="00732D33" w:rsidP="00D86E2B">
      <w:pPr>
        <w:pStyle w:val="NormalWeb"/>
        <w:tabs>
          <w:tab w:val="num" w:pos="34"/>
        </w:tabs>
        <w:spacing w:before="0" w:beforeAutospacing="0" w:after="0" w:afterAutospacing="0" w:line="360" w:lineRule="auto"/>
        <w:ind w:left="34" w:firstLine="709"/>
        <w:jc w:val="both"/>
        <w:rPr>
          <w:rFonts w:ascii="Arial" w:hAnsi="Arial" w:cs="Arial"/>
        </w:rPr>
      </w:pPr>
    </w:p>
    <w:p w14:paraId="6D3D4BE6" w14:textId="754F5ABD" w:rsidR="00D86E2B" w:rsidRPr="00486665" w:rsidRDefault="00D86E2B" w:rsidP="00D86E2B">
      <w:pPr>
        <w:pStyle w:val="NormalWeb"/>
        <w:tabs>
          <w:tab w:val="num" w:pos="34"/>
        </w:tabs>
        <w:spacing w:before="0" w:beforeAutospacing="0" w:after="120" w:afterAutospacing="0" w:line="360" w:lineRule="auto"/>
        <w:ind w:left="34"/>
        <w:jc w:val="both"/>
        <w:rPr>
          <w:rFonts w:ascii="Arial" w:hAnsi="Arial" w:cs="Arial"/>
        </w:rPr>
      </w:pPr>
      <w:r w:rsidRPr="00486665">
        <w:rPr>
          <w:rFonts w:ascii="Arial" w:hAnsi="Arial" w:cs="Arial"/>
        </w:rPr>
        <w:tab/>
        <w:t xml:space="preserve">O modelo de gestão implantado na Hemorrede Pública de Goiás pelo Instituto de Desenvolvimento Tecnológico e Humano procura desenvolver uma visão estratégica de </w:t>
      </w:r>
      <w:r w:rsidRPr="00486665">
        <w:rPr>
          <w:rFonts w:ascii="Arial" w:hAnsi="Arial" w:cs="Arial"/>
        </w:rPr>
        <w:lastRenderedPageBreak/>
        <w:t>gestão, tento como norteadores a MISSÃO, a VISÃO e os VALORES, abaixo expostos entendendo que essa concepção deve nortear estratégias e ações que deverão ser levadas à efeito na nova experiência gerencial da unidade e respeitando o trabalho e a luta da direção atual e de todos os servidores que, em situações muitas vezes não muito favoráveis, possibilitaram o seu funcionamento e afirmaram o seu papel.</w:t>
      </w:r>
    </w:p>
    <w:p w14:paraId="76810285" w14:textId="77777777" w:rsidR="00936948" w:rsidRPr="00486665" w:rsidRDefault="00936948" w:rsidP="00D86E2B">
      <w:pPr>
        <w:pStyle w:val="NormalWeb"/>
        <w:tabs>
          <w:tab w:val="num" w:pos="34"/>
        </w:tabs>
        <w:spacing w:before="0" w:beforeAutospacing="0" w:after="120" w:afterAutospacing="0" w:line="360" w:lineRule="auto"/>
        <w:ind w:left="34"/>
        <w:jc w:val="both"/>
        <w:rPr>
          <w:rFonts w:ascii="Arial" w:hAnsi="Arial" w:cs="Arial"/>
          <w:sz w:val="6"/>
          <w:szCs w:val="6"/>
        </w:rPr>
      </w:pPr>
    </w:p>
    <w:p w14:paraId="3F4F6953" w14:textId="77777777" w:rsidR="00D86E2B" w:rsidRPr="00486665" w:rsidRDefault="00D86E2B" w:rsidP="00D86E2B">
      <w:pPr>
        <w:spacing w:after="0" w:line="360" w:lineRule="auto"/>
        <w:ind w:firstLine="709"/>
        <w:jc w:val="both"/>
        <w:rPr>
          <w:rFonts w:ascii="Arial" w:hAnsi="Arial" w:cs="Arial"/>
          <w:sz w:val="24"/>
          <w:szCs w:val="24"/>
        </w:rPr>
      </w:pPr>
      <w:r w:rsidRPr="00486665">
        <w:rPr>
          <w:rFonts w:ascii="Arial" w:hAnsi="Arial" w:cs="Arial"/>
          <w:b/>
          <w:sz w:val="24"/>
          <w:szCs w:val="24"/>
        </w:rPr>
        <w:t>Missão:</w:t>
      </w:r>
    </w:p>
    <w:p w14:paraId="64887D13" w14:textId="03EA711C" w:rsidR="00D86E2B" w:rsidRPr="00486665" w:rsidRDefault="00D86E2B" w:rsidP="00D86E2B">
      <w:pPr>
        <w:pStyle w:val="PargrafodaLista"/>
        <w:spacing w:after="0" w:line="360" w:lineRule="auto"/>
        <w:jc w:val="both"/>
        <w:rPr>
          <w:rFonts w:ascii="Arial" w:hAnsi="Arial" w:cs="Arial"/>
          <w:i/>
          <w:sz w:val="24"/>
          <w:szCs w:val="24"/>
        </w:rPr>
      </w:pPr>
      <w:r w:rsidRPr="00486665">
        <w:rPr>
          <w:rFonts w:ascii="Arial" w:hAnsi="Arial" w:cs="Arial"/>
          <w:i/>
          <w:sz w:val="24"/>
          <w:szCs w:val="24"/>
        </w:rPr>
        <w:t>Garantir a oferta de hemocomponentes e hemoderivados a todos os usuários do SUS no Estado de Goiás, motivar a população a realizar o cadastro de doadores de medula óssea, prestar assistência especializada de qualidade aos pacientes portadores de doenças hematológicas contribuindo para o desenvolvimento científico nas áreas de Hemoterapia e Hematologia.</w:t>
      </w:r>
    </w:p>
    <w:p w14:paraId="5402036E" w14:textId="4E4A8DD8" w:rsidR="00443A05" w:rsidRPr="00486665" w:rsidRDefault="00443A05" w:rsidP="00D86E2B">
      <w:pPr>
        <w:pStyle w:val="PargrafodaLista"/>
        <w:spacing w:after="0" w:line="360" w:lineRule="auto"/>
        <w:jc w:val="both"/>
        <w:rPr>
          <w:rFonts w:ascii="Arial" w:hAnsi="Arial" w:cs="Arial"/>
          <w:i/>
          <w:sz w:val="12"/>
          <w:szCs w:val="12"/>
        </w:rPr>
      </w:pPr>
    </w:p>
    <w:p w14:paraId="1D30761B" w14:textId="77777777" w:rsidR="00936948" w:rsidRPr="00486665" w:rsidRDefault="00936948" w:rsidP="00D86E2B">
      <w:pPr>
        <w:pStyle w:val="PargrafodaLista"/>
        <w:spacing w:after="0" w:line="360" w:lineRule="auto"/>
        <w:jc w:val="both"/>
        <w:rPr>
          <w:rFonts w:ascii="Arial" w:hAnsi="Arial" w:cs="Arial"/>
          <w:i/>
          <w:sz w:val="12"/>
          <w:szCs w:val="12"/>
        </w:rPr>
      </w:pPr>
    </w:p>
    <w:p w14:paraId="5CB0A388" w14:textId="77777777" w:rsidR="00443A05" w:rsidRPr="00486665" w:rsidRDefault="00443A05" w:rsidP="00D86E2B">
      <w:pPr>
        <w:pStyle w:val="PargrafodaLista"/>
        <w:spacing w:after="0" w:line="360" w:lineRule="auto"/>
        <w:jc w:val="both"/>
        <w:rPr>
          <w:rFonts w:ascii="Arial" w:hAnsi="Arial" w:cs="Arial"/>
          <w:i/>
          <w:sz w:val="2"/>
          <w:szCs w:val="2"/>
        </w:rPr>
      </w:pPr>
    </w:p>
    <w:p w14:paraId="401CFBC0" w14:textId="77777777" w:rsidR="00D86E2B" w:rsidRPr="00486665" w:rsidRDefault="00D86E2B" w:rsidP="00D86E2B">
      <w:pPr>
        <w:spacing w:after="0" w:line="360" w:lineRule="auto"/>
        <w:ind w:firstLine="709"/>
        <w:jc w:val="both"/>
        <w:rPr>
          <w:rFonts w:ascii="Arial" w:hAnsi="Arial" w:cs="Arial"/>
          <w:b/>
          <w:sz w:val="24"/>
          <w:szCs w:val="24"/>
        </w:rPr>
      </w:pPr>
      <w:r w:rsidRPr="00486665">
        <w:rPr>
          <w:rFonts w:ascii="Arial" w:hAnsi="Arial" w:cs="Arial"/>
          <w:b/>
          <w:sz w:val="24"/>
          <w:szCs w:val="24"/>
        </w:rPr>
        <w:t xml:space="preserve">Visão: </w:t>
      </w:r>
    </w:p>
    <w:p w14:paraId="32F2BCAF" w14:textId="72F632D6" w:rsidR="00D86E2B" w:rsidRPr="00486665" w:rsidRDefault="00D86E2B" w:rsidP="00D86E2B">
      <w:pPr>
        <w:pStyle w:val="PargrafodaLista"/>
        <w:spacing w:after="0" w:line="360" w:lineRule="auto"/>
        <w:jc w:val="both"/>
        <w:rPr>
          <w:rFonts w:ascii="Arial" w:hAnsi="Arial" w:cs="Arial"/>
          <w:i/>
          <w:sz w:val="24"/>
          <w:szCs w:val="24"/>
        </w:rPr>
      </w:pPr>
      <w:r w:rsidRPr="00486665">
        <w:rPr>
          <w:rFonts w:ascii="Arial" w:hAnsi="Arial" w:cs="Arial"/>
          <w:i/>
          <w:sz w:val="24"/>
          <w:szCs w:val="24"/>
        </w:rPr>
        <w:t>Ser um Centro de Excelência em Hemoterapia e Hematologia no cenário nacional no âmbito assistencial, de ensino e pesquisa prezando pela responsabilidade socioambiental.</w:t>
      </w:r>
    </w:p>
    <w:p w14:paraId="6A0936FF" w14:textId="77777777" w:rsidR="00443A05" w:rsidRPr="00486665" w:rsidRDefault="00443A05" w:rsidP="00D86E2B">
      <w:pPr>
        <w:pStyle w:val="PargrafodaLista"/>
        <w:spacing w:after="0" w:line="360" w:lineRule="auto"/>
        <w:jc w:val="both"/>
        <w:rPr>
          <w:rFonts w:ascii="Arial" w:hAnsi="Arial" w:cs="Arial"/>
          <w:i/>
          <w:sz w:val="24"/>
          <w:szCs w:val="24"/>
        </w:rPr>
      </w:pPr>
    </w:p>
    <w:p w14:paraId="3AEA6091" w14:textId="77777777" w:rsidR="00D86E2B" w:rsidRPr="00486665" w:rsidRDefault="00D86E2B" w:rsidP="00D86E2B">
      <w:pPr>
        <w:spacing w:line="360" w:lineRule="auto"/>
        <w:ind w:firstLine="709"/>
        <w:jc w:val="both"/>
        <w:rPr>
          <w:rFonts w:ascii="Arial" w:hAnsi="Arial" w:cs="Arial"/>
          <w:b/>
          <w:sz w:val="24"/>
          <w:szCs w:val="24"/>
        </w:rPr>
      </w:pPr>
      <w:r w:rsidRPr="00486665">
        <w:rPr>
          <w:rFonts w:ascii="Arial" w:hAnsi="Arial" w:cs="Arial"/>
          <w:b/>
          <w:sz w:val="24"/>
          <w:szCs w:val="24"/>
        </w:rPr>
        <w:t>Valores:</w:t>
      </w:r>
    </w:p>
    <w:p w14:paraId="4C875C16"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Segurança do paciente;</w:t>
      </w:r>
    </w:p>
    <w:p w14:paraId="7FE4A7C8"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Humanização;</w:t>
      </w:r>
    </w:p>
    <w:p w14:paraId="0205A42A"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Inovação;</w:t>
      </w:r>
    </w:p>
    <w:p w14:paraId="2D778027"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Eficiência;</w:t>
      </w:r>
    </w:p>
    <w:p w14:paraId="5C7C280B"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Equidade;</w:t>
      </w:r>
    </w:p>
    <w:p w14:paraId="2219109B"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Cuidado centrado no paciente;</w:t>
      </w:r>
    </w:p>
    <w:p w14:paraId="369EBF49" w14:textId="77777777"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Ética;</w:t>
      </w:r>
    </w:p>
    <w:p w14:paraId="031D171C" w14:textId="055F36D9"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Melhoria contínua;</w:t>
      </w:r>
    </w:p>
    <w:p w14:paraId="0E0C3A82" w14:textId="3C4A121C" w:rsidR="00D86E2B" w:rsidRPr="00486665" w:rsidRDefault="00D86E2B" w:rsidP="003039B5">
      <w:pPr>
        <w:pStyle w:val="PargrafodaLista"/>
        <w:numPr>
          <w:ilvl w:val="0"/>
          <w:numId w:val="5"/>
        </w:numPr>
        <w:spacing w:after="200" w:line="360" w:lineRule="auto"/>
        <w:ind w:left="993" w:hanging="285"/>
        <w:jc w:val="both"/>
        <w:rPr>
          <w:rFonts w:ascii="Arial" w:hAnsi="Arial" w:cs="Arial"/>
          <w:i/>
          <w:sz w:val="24"/>
          <w:szCs w:val="24"/>
        </w:rPr>
      </w:pPr>
      <w:r w:rsidRPr="00486665">
        <w:rPr>
          <w:rFonts w:ascii="Arial" w:hAnsi="Arial" w:cs="Arial"/>
          <w:i/>
          <w:sz w:val="24"/>
          <w:szCs w:val="24"/>
        </w:rPr>
        <w:t xml:space="preserve"> Satisfação do usuário.</w:t>
      </w:r>
    </w:p>
    <w:p w14:paraId="00A57FC3" w14:textId="6823092B" w:rsidR="009C44AF" w:rsidRPr="00486665" w:rsidRDefault="009C44AF" w:rsidP="009C44AF">
      <w:pPr>
        <w:pStyle w:val="PargrafodaLista"/>
        <w:spacing w:after="200" w:line="360" w:lineRule="auto"/>
        <w:ind w:left="993"/>
        <w:jc w:val="both"/>
        <w:rPr>
          <w:rFonts w:ascii="Arial" w:hAnsi="Arial" w:cs="Arial"/>
          <w:i/>
          <w:sz w:val="24"/>
          <w:szCs w:val="24"/>
        </w:rPr>
      </w:pPr>
    </w:p>
    <w:p w14:paraId="2323B2B5" w14:textId="0D5A03E8" w:rsidR="009C44AF" w:rsidRPr="00486665" w:rsidRDefault="009C44AF" w:rsidP="009C44AF">
      <w:pPr>
        <w:pStyle w:val="PargrafodaLista"/>
        <w:spacing w:after="200" w:line="360" w:lineRule="auto"/>
        <w:ind w:left="993"/>
        <w:jc w:val="both"/>
        <w:rPr>
          <w:rFonts w:ascii="Arial" w:hAnsi="Arial" w:cs="Arial"/>
          <w:i/>
          <w:sz w:val="24"/>
          <w:szCs w:val="24"/>
        </w:rPr>
      </w:pPr>
    </w:p>
    <w:p w14:paraId="51549516" w14:textId="34E85F39" w:rsidR="009C2A04" w:rsidRPr="00486665" w:rsidRDefault="009C2A04" w:rsidP="009C44AF">
      <w:pPr>
        <w:pStyle w:val="PargrafodaLista"/>
        <w:spacing w:after="200" w:line="360" w:lineRule="auto"/>
        <w:ind w:left="993"/>
        <w:jc w:val="both"/>
        <w:rPr>
          <w:rFonts w:ascii="Arial" w:hAnsi="Arial" w:cs="Arial"/>
          <w:i/>
          <w:sz w:val="24"/>
          <w:szCs w:val="24"/>
        </w:rPr>
      </w:pPr>
    </w:p>
    <w:p w14:paraId="5199D0FE" w14:textId="378671EE" w:rsidR="009C2A04" w:rsidRPr="00486665" w:rsidRDefault="009C2A04" w:rsidP="009C44AF">
      <w:pPr>
        <w:pStyle w:val="PargrafodaLista"/>
        <w:spacing w:after="200" w:line="360" w:lineRule="auto"/>
        <w:ind w:left="993"/>
        <w:jc w:val="both"/>
        <w:rPr>
          <w:rFonts w:ascii="Arial" w:hAnsi="Arial" w:cs="Arial"/>
          <w:i/>
          <w:sz w:val="6"/>
          <w:szCs w:val="6"/>
        </w:rPr>
      </w:pPr>
    </w:p>
    <w:p w14:paraId="3BCD76C7" w14:textId="722482EE" w:rsidR="009C2A04" w:rsidRDefault="009C2A04" w:rsidP="009C44AF">
      <w:pPr>
        <w:pStyle w:val="PargrafodaLista"/>
        <w:spacing w:after="200" w:line="360" w:lineRule="auto"/>
        <w:ind w:left="993"/>
        <w:jc w:val="both"/>
        <w:rPr>
          <w:rFonts w:ascii="Arial" w:hAnsi="Arial" w:cs="Arial"/>
          <w:i/>
          <w:sz w:val="6"/>
          <w:szCs w:val="6"/>
        </w:rPr>
      </w:pPr>
    </w:p>
    <w:p w14:paraId="7DBFD779" w14:textId="43BA3644" w:rsidR="00E522B3" w:rsidRDefault="00E522B3" w:rsidP="009C44AF">
      <w:pPr>
        <w:pStyle w:val="PargrafodaLista"/>
        <w:spacing w:after="200" w:line="360" w:lineRule="auto"/>
        <w:ind w:left="993"/>
        <w:jc w:val="both"/>
        <w:rPr>
          <w:rFonts w:ascii="Arial" w:hAnsi="Arial" w:cs="Arial"/>
          <w:i/>
          <w:sz w:val="6"/>
          <w:szCs w:val="6"/>
        </w:rPr>
      </w:pPr>
    </w:p>
    <w:p w14:paraId="59C0AB8A" w14:textId="0D1AA66E" w:rsidR="00E522B3" w:rsidRDefault="00E522B3" w:rsidP="009C44AF">
      <w:pPr>
        <w:pStyle w:val="PargrafodaLista"/>
        <w:spacing w:after="200" w:line="360" w:lineRule="auto"/>
        <w:ind w:left="993"/>
        <w:jc w:val="both"/>
        <w:rPr>
          <w:rFonts w:ascii="Arial" w:hAnsi="Arial" w:cs="Arial"/>
          <w:i/>
          <w:sz w:val="6"/>
          <w:szCs w:val="6"/>
        </w:rPr>
      </w:pPr>
    </w:p>
    <w:p w14:paraId="526F7BF0" w14:textId="6DB3EABB" w:rsidR="00E522B3" w:rsidRDefault="00E522B3" w:rsidP="009C44AF">
      <w:pPr>
        <w:pStyle w:val="PargrafodaLista"/>
        <w:spacing w:after="200" w:line="360" w:lineRule="auto"/>
        <w:ind w:left="993"/>
        <w:jc w:val="both"/>
        <w:rPr>
          <w:rFonts w:ascii="Arial" w:hAnsi="Arial" w:cs="Arial"/>
          <w:i/>
          <w:sz w:val="6"/>
          <w:szCs w:val="6"/>
        </w:rPr>
      </w:pPr>
    </w:p>
    <w:p w14:paraId="2A40F3C2" w14:textId="3DD7EF06" w:rsidR="00E522B3" w:rsidRDefault="00E522B3" w:rsidP="009C44AF">
      <w:pPr>
        <w:pStyle w:val="PargrafodaLista"/>
        <w:spacing w:after="200" w:line="360" w:lineRule="auto"/>
        <w:ind w:left="993"/>
        <w:jc w:val="both"/>
        <w:rPr>
          <w:rFonts w:ascii="Arial" w:hAnsi="Arial" w:cs="Arial"/>
          <w:i/>
          <w:sz w:val="6"/>
          <w:szCs w:val="6"/>
        </w:rPr>
      </w:pPr>
    </w:p>
    <w:p w14:paraId="1FF9841C" w14:textId="49B5AA59" w:rsidR="00E522B3" w:rsidRDefault="00E522B3" w:rsidP="009C44AF">
      <w:pPr>
        <w:pStyle w:val="PargrafodaLista"/>
        <w:spacing w:after="200" w:line="360" w:lineRule="auto"/>
        <w:ind w:left="993"/>
        <w:jc w:val="both"/>
        <w:rPr>
          <w:rFonts w:ascii="Arial" w:hAnsi="Arial" w:cs="Arial"/>
          <w:i/>
          <w:sz w:val="6"/>
          <w:szCs w:val="6"/>
        </w:rPr>
      </w:pPr>
    </w:p>
    <w:p w14:paraId="5954EE59" w14:textId="74185C1E" w:rsidR="00E522B3" w:rsidRDefault="00E522B3" w:rsidP="009C44AF">
      <w:pPr>
        <w:pStyle w:val="PargrafodaLista"/>
        <w:spacing w:after="200" w:line="360" w:lineRule="auto"/>
        <w:ind w:left="993"/>
        <w:jc w:val="both"/>
        <w:rPr>
          <w:rFonts w:ascii="Arial" w:hAnsi="Arial" w:cs="Arial"/>
          <w:i/>
          <w:sz w:val="6"/>
          <w:szCs w:val="6"/>
        </w:rPr>
      </w:pPr>
    </w:p>
    <w:p w14:paraId="6592D0CD" w14:textId="12842BF1" w:rsidR="00E522B3" w:rsidRDefault="00E522B3" w:rsidP="009C44AF">
      <w:pPr>
        <w:pStyle w:val="PargrafodaLista"/>
        <w:spacing w:after="200" w:line="360" w:lineRule="auto"/>
        <w:ind w:left="993"/>
        <w:jc w:val="both"/>
        <w:rPr>
          <w:rFonts w:ascii="Arial" w:hAnsi="Arial" w:cs="Arial"/>
          <w:i/>
          <w:sz w:val="6"/>
          <w:szCs w:val="6"/>
        </w:rPr>
      </w:pPr>
    </w:p>
    <w:p w14:paraId="73966A67" w14:textId="520F4479" w:rsidR="00E522B3" w:rsidRDefault="00E522B3" w:rsidP="009C44AF">
      <w:pPr>
        <w:pStyle w:val="PargrafodaLista"/>
        <w:spacing w:after="200" w:line="360" w:lineRule="auto"/>
        <w:ind w:left="993"/>
        <w:jc w:val="both"/>
        <w:rPr>
          <w:rFonts w:ascii="Arial" w:hAnsi="Arial" w:cs="Arial"/>
          <w:i/>
          <w:sz w:val="6"/>
          <w:szCs w:val="6"/>
        </w:rPr>
      </w:pPr>
    </w:p>
    <w:p w14:paraId="2EC2C680" w14:textId="35C8F806" w:rsidR="00E522B3" w:rsidRDefault="00E522B3" w:rsidP="009C44AF">
      <w:pPr>
        <w:pStyle w:val="PargrafodaLista"/>
        <w:spacing w:after="200" w:line="360" w:lineRule="auto"/>
        <w:ind w:left="993"/>
        <w:jc w:val="both"/>
        <w:rPr>
          <w:rFonts w:ascii="Arial" w:hAnsi="Arial" w:cs="Arial"/>
          <w:i/>
          <w:sz w:val="6"/>
          <w:szCs w:val="6"/>
        </w:rPr>
      </w:pPr>
    </w:p>
    <w:p w14:paraId="79DFDCA9" w14:textId="77777777" w:rsidR="00E522B3" w:rsidRPr="00486665" w:rsidRDefault="00E522B3" w:rsidP="009C44AF">
      <w:pPr>
        <w:pStyle w:val="PargrafodaLista"/>
        <w:spacing w:after="200" w:line="360" w:lineRule="auto"/>
        <w:ind w:left="993"/>
        <w:jc w:val="both"/>
        <w:rPr>
          <w:rFonts w:ascii="Arial" w:hAnsi="Arial" w:cs="Arial"/>
          <w:i/>
          <w:sz w:val="6"/>
          <w:szCs w:val="6"/>
        </w:rPr>
      </w:pPr>
    </w:p>
    <w:p w14:paraId="107A092E" w14:textId="021439D2" w:rsidR="0027528D" w:rsidRPr="00486665" w:rsidRDefault="0097122F" w:rsidP="0097122F">
      <w:pPr>
        <w:pStyle w:val="Ttulo1"/>
        <w:rPr>
          <w:rFonts w:ascii="Arial" w:hAnsi="Arial" w:cs="Arial"/>
          <w:b/>
          <w:color w:val="auto"/>
          <w:sz w:val="24"/>
          <w:szCs w:val="24"/>
        </w:rPr>
      </w:pPr>
      <w:bookmarkStart w:id="9" w:name="_Toc25140221"/>
      <w:r w:rsidRPr="00486665">
        <w:rPr>
          <w:rFonts w:ascii="Arial" w:hAnsi="Arial" w:cs="Arial"/>
          <w:b/>
          <w:color w:val="auto"/>
          <w:sz w:val="24"/>
          <w:szCs w:val="24"/>
        </w:rPr>
        <w:t>Atividades Realizadas no período</w:t>
      </w:r>
      <w:bookmarkEnd w:id="9"/>
    </w:p>
    <w:p w14:paraId="34BEF683" w14:textId="2CEAC845" w:rsidR="00406D76" w:rsidRDefault="00406D76" w:rsidP="00646705">
      <w:pPr>
        <w:jc w:val="both"/>
        <w:rPr>
          <w:rFonts w:ascii="Arial" w:hAnsi="Arial" w:cs="Arial"/>
          <w:sz w:val="18"/>
          <w:szCs w:val="18"/>
        </w:rPr>
      </w:pPr>
    </w:p>
    <w:p w14:paraId="4611D6A8" w14:textId="77777777" w:rsidR="00E522B3" w:rsidRPr="00486665" w:rsidRDefault="00E522B3" w:rsidP="00646705">
      <w:pPr>
        <w:jc w:val="both"/>
        <w:rPr>
          <w:rFonts w:ascii="Arial" w:hAnsi="Arial" w:cs="Arial"/>
          <w:sz w:val="18"/>
          <w:szCs w:val="18"/>
        </w:rPr>
      </w:pPr>
    </w:p>
    <w:p w14:paraId="0BDA70D5" w14:textId="3DFA10FF" w:rsidR="00D535C6" w:rsidRPr="00486665" w:rsidRDefault="00D535C6" w:rsidP="00D535C6">
      <w:pPr>
        <w:pStyle w:val="Ttulo2"/>
        <w:rPr>
          <w:rFonts w:ascii="Arial" w:hAnsi="Arial" w:cs="Arial"/>
          <w:b/>
          <w:color w:val="auto"/>
          <w:sz w:val="24"/>
          <w:szCs w:val="24"/>
        </w:rPr>
      </w:pPr>
      <w:bookmarkStart w:id="10" w:name="_Toc25140222"/>
      <w:r w:rsidRPr="00486665">
        <w:rPr>
          <w:rFonts w:ascii="Arial" w:hAnsi="Arial" w:cs="Arial"/>
          <w:b/>
          <w:color w:val="auto"/>
          <w:sz w:val="24"/>
          <w:szCs w:val="24"/>
        </w:rPr>
        <w:t>Ações realizadas</w:t>
      </w:r>
      <w:bookmarkEnd w:id="10"/>
    </w:p>
    <w:p w14:paraId="3D6AE9C4" w14:textId="6A42520C" w:rsidR="00F52934" w:rsidRDefault="00F52934" w:rsidP="00F52934">
      <w:pPr>
        <w:rPr>
          <w:rFonts w:ascii="Arial" w:hAnsi="Arial" w:cs="Arial"/>
        </w:rPr>
      </w:pPr>
    </w:p>
    <w:p w14:paraId="0D527F30" w14:textId="77777777" w:rsidR="00E522B3" w:rsidRPr="00486665" w:rsidRDefault="00E522B3" w:rsidP="00F52934">
      <w:pPr>
        <w:rPr>
          <w:rFonts w:ascii="Arial" w:hAnsi="Arial" w:cs="Arial"/>
        </w:rPr>
      </w:pPr>
    </w:p>
    <w:p w14:paraId="2515D4F5" w14:textId="36D3AD88" w:rsidR="006579B1"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t xml:space="preserve">No dia 11 de Novembro/2019, foi lançada uma campanha para incentivar o cadastro de doadores de medula óssea, que tem como objetivo aumentar o número de doadores do estado cadastrados no Registro Nacional de Doadores de Medula Óssea – </w:t>
      </w:r>
      <w:proofErr w:type="spellStart"/>
      <w:r w:rsidRPr="00486665">
        <w:rPr>
          <w:rFonts w:ascii="Arial" w:hAnsi="Arial" w:cs="Arial"/>
        </w:rPr>
        <w:t>Redome</w:t>
      </w:r>
      <w:proofErr w:type="spellEnd"/>
      <w:r w:rsidRPr="00486665">
        <w:rPr>
          <w:rFonts w:ascii="Arial" w:hAnsi="Arial" w:cs="Arial"/>
        </w:rPr>
        <w:t xml:space="preserve">. </w:t>
      </w:r>
    </w:p>
    <w:p w14:paraId="414EAF22" w14:textId="71B50854" w:rsidR="00E522B3" w:rsidRPr="00486665" w:rsidRDefault="00E522B3" w:rsidP="00E522B3">
      <w:pPr>
        <w:pStyle w:val="PargrafodaLista"/>
        <w:spacing w:line="360" w:lineRule="auto"/>
        <w:ind w:left="426"/>
        <w:jc w:val="both"/>
        <w:rPr>
          <w:rFonts w:ascii="Arial" w:hAnsi="Arial" w:cs="Arial"/>
        </w:rPr>
      </w:pPr>
      <w:r w:rsidRPr="00486665">
        <w:rPr>
          <w:rFonts w:ascii="Arial" w:hAnsi="Arial" w:cs="Arial"/>
          <w:noProof/>
        </w:rPr>
        <w:drawing>
          <wp:anchor distT="0" distB="0" distL="114300" distR="114300" simplePos="0" relativeHeight="251660800" behindDoc="0" locked="0" layoutInCell="1" allowOverlap="1" wp14:anchorId="1B80FC5A" wp14:editId="10A209B2">
            <wp:simplePos x="0" y="0"/>
            <wp:positionH relativeFrom="column">
              <wp:posOffset>1695450</wp:posOffset>
            </wp:positionH>
            <wp:positionV relativeFrom="paragraph">
              <wp:posOffset>215900</wp:posOffset>
            </wp:positionV>
            <wp:extent cx="2811780" cy="187452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8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780" cy="1874520"/>
                    </a:xfrm>
                    <a:prstGeom prst="rect">
                      <a:avLst/>
                    </a:prstGeom>
                  </pic:spPr>
                </pic:pic>
              </a:graphicData>
            </a:graphic>
            <wp14:sizeRelH relativeFrom="page">
              <wp14:pctWidth>0</wp14:pctWidth>
            </wp14:sizeRelH>
            <wp14:sizeRelV relativeFrom="page">
              <wp14:pctHeight>0</wp14:pctHeight>
            </wp14:sizeRelV>
          </wp:anchor>
        </w:drawing>
      </w:r>
    </w:p>
    <w:p w14:paraId="51977526" w14:textId="77777777" w:rsidR="006579B1" w:rsidRPr="00486665" w:rsidRDefault="006579B1" w:rsidP="006579B1">
      <w:pPr>
        <w:rPr>
          <w:rFonts w:ascii="Arial" w:hAnsi="Arial" w:cs="Arial"/>
        </w:rPr>
      </w:pPr>
    </w:p>
    <w:p w14:paraId="3A760AD9" w14:textId="77777777" w:rsidR="006579B1" w:rsidRPr="00486665" w:rsidRDefault="006579B1" w:rsidP="006579B1">
      <w:pPr>
        <w:rPr>
          <w:rFonts w:ascii="Arial" w:hAnsi="Arial" w:cs="Arial"/>
        </w:rPr>
      </w:pPr>
    </w:p>
    <w:p w14:paraId="5D8AEAB7" w14:textId="77777777" w:rsidR="006579B1" w:rsidRPr="00486665" w:rsidRDefault="006579B1" w:rsidP="006579B1">
      <w:pPr>
        <w:rPr>
          <w:rFonts w:ascii="Arial" w:hAnsi="Arial" w:cs="Arial"/>
          <w:sz w:val="12"/>
          <w:szCs w:val="12"/>
        </w:rPr>
      </w:pPr>
    </w:p>
    <w:p w14:paraId="355B5E0D" w14:textId="77777777" w:rsidR="006579B1" w:rsidRPr="00486665" w:rsidRDefault="006579B1" w:rsidP="006579B1">
      <w:pPr>
        <w:rPr>
          <w:rFonts w:ascii="Arial" w:hAnsi="Arial" w:cs="Arial"/>
          <w:sz w:val="6"/>
          <w:szCs w:val="6"/>
        </w:rPr>
      </w:pPr>
    </w:p>
    <w:p w14:paraId="0D33DDF6" w14:textId="3EFC8664" w:rsidR="006579B1" w:rsidRDefault="006579B1" w:rsidP="006579B1">
      <w:pPr>
        <w:rPr>
          <w:rFonts w:ascii="Arial" w:hAnsi="Arial" w:cs="Arial"/>
        </w:rPr>
      </w:pPr>
    </w:p>
    <w:p w14:paraId="78BC7D6C" w14:textId="6A78B968" w:rsidR="00E522B3" w:rsidRDefault="00E522B3" w:rsidP="006579B1">
      <w:pPr>
        <w:rPr>
          <w:rFonts w:ascii="Arial" w:hAnsi="Arial" w:cs="Arial"/>
        </w:rPr>
      </w:pPr>
    </w:p>
    <w:p w14:paraId="346DB136" w14:textId="77777777" w:rsidR="00E522B3" w:rsidRPr="00486665" w:rsidRDefault="00E522B3" w:rsidP="006579B1">
      <w:pPr>
        <w:rPr>
          <w:rFonts w:ascii="Arial" w:hAnsi="Arial" w:cs="Arial"/>
        </w:rPr>
      </w:pPr>
    </w:p>
    <w:p w14:paraId="19D6D38D" w14:textId="77777777" w:rsidR="006579B1" w:rsidRPr="00486665" w:rsidRDefault="006579B1" w:rsidP="006579B1">
      <w:pPr>
        <w:rPr>
          <w:rFonts w:ascii="Arial" w:hAnsi="Arial" w:cs="Arial"/>
          <w:sz w:val="12"/>
          <w:szCs w:val="12"/>
        </w:rPr>
      </w:pPr>
    </w:p>
    <w:p w14:paraId="617E9001" w14:textId="77777777" w:rsidR="006579B1" w:rsidRPr="00486665" w:rsidRDefault="006579B1" w:rsidP="006579B1">
      <w:pPr>
        <w:rPr>
          <w:rFonts w:ascii="Arial" w:hAnsi="Arial" w:cs="Arial"/>
        </w:rPr>
      </w:pPr>
    </w:p>
    <w:p w14:paraId="4F6750A7" w14:textId="77777777" w:rsidR="006579B1" w:rsidRPr="00486665" w:rsidRDefault="006579B1" w:rsidP="006579B1">
      <w:pPr>
        <w:rPr>
          <w:rFonts w:ascii="Arial" w:hAnsi="Arial" w:cs="Arial"/>
          <w:sz w:val="10"/>
          <w:szCs w:val="10"/>
        </w:rPr>
      </w:pPr>
    </w:p>
    <w:p w14:paraId="498DEBC9" w14:textId="7F4472CE" w:rsidR="006579B1"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t>Nos dias 06 e 07 de Novembro/2019, 235 (duzentos e trinta e cinco) participantes se cadastraram como doadores de sangue na unidade móvel do hemocentro de Goiás, instalado dentro da feira do Estudante, no Centro de Convenções.</w:t>
      </w:r>
    </w:p>
    <w:p w14:paraId="3E4AAE58" w14:textId="59FD276E" w:rsidR="00E522B3" w:rsidRDefault="00E522B3" w:rsidP="00E522B3">
      <w:pPr>
        <w:pStyle w:val="PargrafodaLista"/>
        <w:spacing w:line="360" w:lineRule="auto"/>
        <w:ind w:left="426"/>
        <w:jc w:val="both"/>
        <w:rPr>
          <w:rFonts w:ascii="Arial" w:hAnsi="Arial" w:cs="Arial"/>
        </w:rPr>
      </w:pPr>
      <w:r w:rsidRPr="00486665">
        <w:rPr>
          <w:rFonts w:ascii="Arial" w:hAnsi="Arial" w:cs="Arial"/>
          <w:noProof/>
        </w:rPr>
        <w:drawing>
          <wp:anchor distT="0" distB="0" distL="114300" distR="114300" simplePos="0" relativeHeight="251662848" behindDoc="0" locked="0" layoutInCell="1" allowOverlap="1" wp14:anchorId="2C8A3B59" wp14:editId="1DD3539D">
            <wp:simplePos x="0" y="0"/>
            <wp:positionH relativeFrom="column">
              <wp:posOffset>3399155</wp:posOffset>
            </wp:positionH>
            <wp:positionV relativeFrom="paragraph">
              <wp:posOffset>224790</wp:posOffset>
            </wp:positionV>
            <wp:extent cx="2978150" cy="198691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5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65">
        <w:rPr>
          <w:rFonts w:ascii="Arial" w:hAnsi="Arial" w:cs="Arial"/>
          <w:noProof/>
        </w:rPr>
        <w:drawing>
          <wp:anchor distT="0" distB="0" distL="114300" distR="114300" simplePos="0" relativeHeight="251661824" behindDoc="0" locked="0" layoutInCell="1" allowOverlap="1" wp14:anchorId="602A7F89" wp14:editId="7A71F98E">
            <wp:simplePos x="0" y="0"/>
            <wp:positionH relativeFrom="column">
              <wp:posOffset>283210</wp:posOffset>
            </wp:positionH>
            <wp:positionV relativeFrom="paragraph">
              <wp:posOffset>213995</wp:posOffset>
            </wp:positionV>
            <wp:extent cx="2998381" cy="1997927"/>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381" cy="1997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930CD" w14:textId="77777777" w:rsidR="00E522B3" w:rsidRPr="00486665" w:rsidRDefault="00E522B3" w:rsidP="00E522B3">
      <w:pPr>
        <w:pStyle w:val="PargrafodaLista"/>
        <w:spacing w:line="360" w:lineRule="auto"/>
        <w:ind w:left="426"/>
        <w:jc w:val="both"/>
        <w:rPr>
          <w:rFonts w:ascii="Arial" w:hAnsi="Arial" w:cs="Arial"/>
        </w:rPr>
      </w:pPr>
    </w:p>
    <w:p w14:paraId="649B650B" w14:textId="77777777" w:rsidR="006579B1" w:rsidRPr="00486665" w:rsidRDefault="006579B1" w:rsidP="006579B1">
      <w:pPr>
        <w:rPr>
          <w:rFonts w:ascii="Arial" w:hAnsi="Arial" w:cs="Arial"/>
        </w:rPr>
      </w:pPr>
    </w:p>
    <w:p w14:paraId="38804DD5" w14:textId="77777777" w:rsidR="006579B1" w:rsidRPr="00486665" w:rsidRDefault="006579B1" w:rsidP="006579B1">
      <w:pPr>
        <w:rPr>
          <w:rFonts w:ascii="Arial" w:hAnsi="Arial" w:cs="Arial"/>
        </w:rPr>
      </w:pPr>
    </w:p>
    <w:p w14:paraId="2D36C15E" w14:textId="77777777" w:rsidR="006579B1" w:rsidRPr="00486665" w:rsidRDefault="006579B1" w:rsidP="006579B1">
      <w:pPr>
        <w:rPr>
          <w:rFonts w:ascii="Arial" w:hAnsi="Arial" w:cs="Arial"/>
          <w:sz w:val="12"/>
          <w:szCs w:val="12"/>
        </w:rPr>
      </w:pPr>
    </w:p>
    <w:p w14:paraId="28A4F696" w14:textId="77777777" w:rsidR="006579B1" w:rsidRPr="00486665" w:rsidRDefault="006579B1" w:rsidP="006579B1">
      <w:pPr>
        <w:rPr>
          <w:rFonts w:ascii="Arial" w:hAnsi="Arial" w:cs="Arial"/>
        </w:rPr>
      </w:pPr>
    </w:p>
    <w:p w14:paraId="5B949E40" w14:textId="77777777" w:rsidR="006579B1" w:rsidRPr="00486665" w:rsidRDefault="006579B1" w:rsidP="006579B1">
      <w:pPr>
        <w:rPr>
          <w:rFonts w:ascii="Arial" w:hAnsi="Arial" w:cs="Arial"/>
        </w:rPr>
      </w:pPr>
    </w:p>
    <w:p w14:paraId="6F87DB35" w14:textId="77777777" w:rsidR="006579B1" w:rsidRPr="00486665" w:rsidRDefault="006579B1" w:rsidP="006579B1">
      <w:pPr>
        <w:rPr>
          <w:rFonts w:ascii="Arial" w:hAnsi="Arial" w:cs="Arial"/>
        </w:rPr>
      </w:pPr>
    </w:p>
    <w:p w14:paraId="49F177EA" w14:textId="77777777" w:rsidR="006579B1" w:rsidRPr="00486665" w:rsidRDefault="006579B1" w:rsidP="006579B1">
      <w:pPr>
        <w:rPr>
          <w:rFonts w:ascii="Arial" w:hAnsi="Arial" w:cs="Arial"/>
          <w:sz w:val="6"/>
          <w:szCs w:val="6"/>
        </w:rPr>
      </w:pPr>
    </w:p>
    <w:p w14:paraId="4F9228FE" w14:textId="1E11E877" w:rsidR="006579B1" w:rsidRDefault="006579B1" w:rsidP="006579B1">
      <w:pPr>
        <w:rPr>
          <w:rFonts w:ascii="Arial" w:hAnsi="Arial" w:cs="Arial"/>
        </w:rPr>
      </w:pPr>
    </w:p>
    <w:p w14:paraId="300FD55A" w14:textId="77777777" w:rsidR="00E522B3" w:rsidRPr="00486665" w:rsidRDefault="00E522B3" w:rsidP="006579B1">
      <w:pPr>
        <w:rPr>
          <w:rFonts w:ascii="Arial" w:hAnsi="Arial" w:cs="Arial"/>
        </w:rPr>
      </w:pPr>
    </w:p>
    <w:p w14:paraId="353B8213" w14:textId="5213B223" w:rsidR="006579B1" w:rsidRPr="00486665"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lastRenderedPageBreak/>
        <w:t xml:space="preserve">No dia 12 de Novembro/2019, 60 alunos do 16º Curso de Operações de Choque do Batalhão de Operações Especiais – BOPE da Polícia Militar do Estado de Goiás fizeram o cadastro como doadores de medula óssea no Hemocentro de Goiás. </w:t>
      </w:r>
    </w:p>
    <w:p w14:paraId="46F9D8A9" w14:textId="444AAE05" w:rsidR="006579B1" w:rsidRPr="00486665" w:rsidRDefault="00E522B3" w:rsidP="006579B1">
      <w:pPr>
        <w:rPr>
          <w:rFonts w:ascii="Arial" w:hAnsi="Arial" w:cs="Arial"/>
        </w:rPr>
      </w:pPr>
      <w:r w:rsidRPr="00486665">
        <w:rPr>
          <w:rFonts w:ascii="Arial" w:hAnsi="Arial" w:cs="Arial"/>
          <w:noProof/>
        </w:rPr>
        <w:drawing>
          <wp:anchor distT="0" distB="0" distL="114300" distR="114300" simplePos="0" relativeHeight="251663872" behindDoc="0" locked="0" layoutInCell="1" allowOverlap="1" wp14:anchorId="20007867" wp14:editId="2F17C48B">
            <wp:simplePos x="0" y="0"/>
            <wp:positionH relativeFrom="column">
              <wp:posOffset>284480</wp:posOffset>
            </wp:positionH>
            <wp:positionV relativeFrom="paragraph">
              <wp:posOffset>34925</wp:posOffset>
            </wp:positionV>
            <wp:extent cx="2997835" cy="224790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83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65">
        <w:rPr>
          <w:rFonts w:ascii="Arial" w:hAnsi="Arial" w:cs="Arial"/>
          <w:noProof/>
        </w:rPr>
        <w:drawing>
          <wp:anchor distT="0" distB="0" distL="114300" distR="114300" simplePos="0" relativeHeight="251664896" behindDoc="0" locked="0" layoutInCell="1" allowOverlap="1" wp14:anchorId="10A7F9DC" wp14:editId="4FFCC4D3">
            <wp:simplePos x="0" y="0"/>
            <wp:positionH relativeFrom="column">
              <wp:posOffset>3399579</wp:posOffset>
            </wp:positionH>
            <wp:positionV relativeFrom="paragraph">
              <wp:posOffset>34290</wp:posOffset>
            </wp:positionV>
            <wp:extent cx="2978150" cy="2233613"/>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8150" cy="2233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A95A" w14:textId="77777777" w:rsidR="006579B1" w:rsidRPr="00486665" w:rsidRDefault="006579B1" w:rsidP="006579B1">
      <w:pPr>
        <w:rPr>
          <w:rFonts w:ascii="Arial" w:hAnsi="Arial" w:cs="Arial"/>
        </w:rPr>
      </w:pPr>
    </w:p>
    <w:p w14:paraId="79E2D95A" w14:textId="77777777" w:rsidR="006579B1" w:rsidRPr="00486665" w:rsidRDefault="006579B1" w:rsidP="006579B1">
      <w:pPr>
        <w:rPr>
          <w:rFonts w:ascii="Arial" w:hAnsi="Arial" w:cs="Arial"/>
        </w:rPr>
      </w:pPr>
    </w:p>
    <w:p w14:paraId="0EB9550C" w14:textId="4F3B6C3A" w:rsidR="006579B1" w:rsidRDefault="006579B1" w:rsidP="006579B1">
      <w:pPr>
        <w:rPr>
          <w:rFonts w:ascii="Arial" w:hAnsi="Arial" w:cs="Arial"/>
        </w:rPr>
      </w:pPr>
    </w:p>
    <w:p w14:paraId="35B3C945" w14:textId="09321A26" w:rsidR="00E522B3" w:rsidRDefault="00E522B3" w:rsidP="006579B1">
      <w:pPr>
        <w:rPr>
          <w:rFonts w:ascii="Arial" w:hAnsi="Arial" w:cs="Arial"/>
        </w:rPr>
      </w:pPr>
    </w:p>
    <w:p w14:paraId="6221DDF3" w14:textId="484C8B51" w:rsidR="00E522B3" w:rsidRDefault="00E522B3" w:rsidP="006579B1">
      <w:pPr>
        <w:rPr>
          <w:rFonts w:ascii="Arial" w:hAnsi="Arial" w:cs="Arial"/>
        </w:rPr>
      </w:pPr>
    </w:p>
    <w:p w14:paraId="3B898CAD" w14:textId="26E6920E" w:rsidR="00E522B3" w:rsidRDefault="00E522B3" w:rsidP="006579B1">
      <w:pPr>
        <w:rPr>
          <w:rFonts w:ascii="Arial" w:hAnsi="Arial" w:cs="Arial"/>
        </w:rPr>
      </w:pPr>
    </w:p>
    <w:p w14:paraId="767DE851" w14:textId="57466555" w:rsidR="00E522B3" w:rsidRDefault="00E522B3" w:rsidP="006579B1">
      <w:pPr>
        <w:rPr>
          <w:rFonts w:ascii="Arial" w:hAnsi="Arial" w:cs="Arial"/>
        </w:rPr>
      </w:pPr>
    </w:p>
    <w:p w14:paraId="42AA5C19" w14:textId="1C9C0C57" w:rsidR="00E522B3" w:rsidRDefault="00E522B3" w:rsidP="006579B1">
      <w:pPr>
        <w:rPr>
          <w:rFonts w:ascii="Arial" w:hAnsi="Arial" w:cs="Arial"/>
        </w:rPr>
      </w:pPr>
    </w:p>
    <w:p w14:paraId="770070DE" w14:textId="77777777" w:rsidR="006579B1" w:rsidRPr="00486665" w:rsidRDefault="006579B1" w:rsidP="006579B1">
      <w:pPr>
        <w:rPr>
          <w:rFonts w:ascii="Arial" w:hAnsi="Arial" w:cs="Arial"/>
        </w:rPr>
      </w:pPr>
    </w:p>
    <w:p w14:paraId="0ECD8061" w14:textId="77777777" w:rsidR="006579B1" w:rsidRPr="00486665"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t xml:space="preserve">A médica Hematologista Alessandra </w:t>
      </w:r>
      <w:proofErr w:type="spellStart"/>
      <w:r w:rsidRPr="00486665">
        <w:rPr>
          <w:rFonts w:ascii="Arial" w:hAnsi="Arial" w:cs="Arial"/>
        </w:rPr>
        <w:t>Prezotti</w:t>
      </w:r>
      <w:proofErr w:type="spellEnd"/>
      <w:r w:rsidRPr="00486665">
        <w:rPr>
          <w:rFonts w:ascii="Arial" w:hAnsi="Arial" w:cs="Arial"/>
        </w:rPr>
        <w:t xml:space="preserve"> e a farmacêutica Maria </w:t>
      </w:r>
      <w:proofErr w:type="spellStart"/>
      <w:r w:rsidRPr="00486665">
        <w:rPr>
          <w:rFonts w:ascii="Arial" w:hAnsi="Arial" w:cs="Arial"/>
        </w:rPr>
        <w:t>Orletti</w:t>
      </w:r>
      <w:proofErr w:type="spellEnd"/>
      <w:r w:rsidRPr="00486665">
        <w:rPr>
          <w:rFonts w:ascii="Arial" w:hAnsi="Arial" w:cs="Arial"/>
        </w:rPr>
        <w:t>, do Hemocentro do Espírito Santo, fizeram uma visita ao Hemocentro Coordenador Professor Nion Albernaz, nos dias 11 e 12 de novembro. As profissionais da instituição parceira realizaram a atividade com o intuito de monitorar os dados que estão sendo utilizados na pesquisa, que compõem a tese de doutorado da médica, realizado na Unicamp, que tem como título: "Avaliação do risco de inibidor associado ao uso de concentrado de fator VIII recombinante em pacientes com hemofilia A previamente tratados e previamente não tratados no Brasil",</w:t>
      </w:r>
    </w:p>
    <w:p w14:paraId="7CC2B119" w14:textId="77777777" w:rsidR="006579B1" w:rsidRPr="00486665" w:rsidRDefault="006579B1" w:rsidP="006579B1">
      <w:pPr>
        <w:rPr>
          <w:rFonts w:ascii="Arial" w:hAnsi="Arial" w:cs="Arial"/>
        </w:rPr>
      </w:pPr>
      <w:r w:rsidRPr="00486665">
        <w:rPr>
          <w:rFonts w:ascii="Arial" w:hAnsi="Arial" w:cs="Arial"/>
          <w:noProof/>
        </w:rPr>
        <w:drawing>
          <wp:anchor distT="0" distB="0" distL="114300" distR="114300" simplePos="0" relativeHeight="251665920" behindDoc="0" locked="0" layoutInCell="1" allowOverlap="1" wp14:anchorId="22BA313F" wp14:editId="5BFFF09D">
            <wp:simplePos x="0" y="0"/>
            <wp:positionH relativeFrom="column">
              <wp:posOffset>1743539</wp:posOffset>
            </wp:positionH>
            <wp:positionV relativeFrom="paragraph">
              <wp:posOffset>32592</wp:posOffset>
            </wp:positionV>
            <wp:extent cx="2863702" cy="2147776"/>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8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4714" cy="2148535"/>
                    </a:xfrm>
                    <a:prstGeom prst="rect">
                      <a:avLst/>
                    </a:prstGeom>
                  </pic:spPr>
                </pic:pic>
              </a:graphicData>
            </a:graphic>
            <wp14:sizeRelH relativeFrom="page">
              <wp14:pctWidth>0</wp14:pctWidth>
            </wp14:sizeRelH>
            <wp14:sizeRelV relativeFrom="page">
              <wp14:pctHeight>0</wp14:pctHeight>
            </wp14:sizeRelV>
          </wp:anchor>
        </w:drawing>
      </w:r>
    </w:p>
    <w:p w14:paraId="5410FE32" w14:textId="77777777" w:rsidR="006579B1" w:rsidRPr="00486665" w:rsidRDefault="006579B1" w:rsidP="006579B1">
      <w:pPr>
        <w:rPr>
          <w:rFonts w:ascii="Arial" w:hAnsi="Arial" w:cs="Arial"/>
        </w:rPr>
      </w:pPr>
    </w:p>
    <w:p w14:paraId="2AF4B695" w14:textId="77777777" w:rsidR="006579B1" w:rsidRPr="00486665" w:rsidRDefault="006579B1" w:rsidP="006579B1">
      <w:pPr>
        <w:rPr>
          <w:rFonts w:ascii="Arial" w:hAnsi="Arial" w:cs="Arial"/>
        </w:rPr>
      </w:pPr>
    </w:p>
    <w:p w14:paraId="090D339F" w14:textId="77777777" w:rsidR="006579B1" w:rsidRPr="00486665" w:rsidRDefault="006579B1" w:rsidP="006579B1">
      <w:pPr>
        <w:rPr>
          <w:rFonts w:ascii="Arial" w:hAnsi="Arial" w:cs="Arial"/>
        </w:rPr>
      </w:pPr>
    </w:p>
    <w:p w14:paraId="5A8204CC" w14:textId="77777777" w:rsidR="006579B1" w:rsidRPr="00486665" w:rsidRDefault="006579B1" w:rsidP="006579B1">
      <w:pPr>
        <w:rPr>
          <w:rFonts w:ascii="Arial" w:hAnsi="Arial" w:cs="Arial"/>
        </w:rPr>
      </w:pPr>
    </w:p>
    <w:p w14:paraId="48FEDC20" w14:textId="77777777" w:rsidR="006579B1" w:rsidRPr="00486665" w:rsidRDefault="006579B1" w:rsidP="006579B1">
      <w:pPr>
        <w:rPr>
          <w:rFonts w:ascii="Arial" w:hAnsi="Arial" w:cs="Arial"/>
        </w:rPr>
      </w:pPr>
    </w:p>
    <w:p w14:paraId="744FA58B" w14:textId="77777777" w:rsidR="006579B1" w:rsidRPr="00486665" w:rsidRDefault="006579B1" w:rsidP="006579B1">
      <w:pPr>
        <w:rPr>
          <w:rFonts w:ascii="Arial" w:hAnsi="Arial" w:cs="Arial"/>
        </w:rPr>
      </w:pPr>
    </w:p>
    <w:p w14:paraId="2E8EB13F" w14:textId="77777777" w:rsidR="006579B1" w:rsidRPr="00486665" w:rsidRDefault="006579B1" w:rsidP="006579B1">
      <w:pPr>
        <w:rPr>
          <w:rFonts w:ascii="Arial" w:hAnsi="Arial" w:cs="Arial"/>
        </w:rPr>
      </w:pPr>
    </w:p>
    <w:p w14:paraId="33327928" w14:textId="77777777" w:rsidR="006579B1" w:rsidRPr="00486665" w:rsidRDefault="006579B1" w:rsidP="006579B1">
      <w:pPr>
        <w:rPr>
          <w:rFonts w:ascii="Arial" w:hAnsi="Arial" w:cs="Arial"/>
        </w:rPr>
      </w:pPr>
    </w:p>
    <w:p w14:paraId="325EC102" w14:textId="77777777" w:rsidR="006579B1" w:rsidRPr="00486665"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t>No dia 25 de Novembro/2019, foi comemorado o Dia Nacional do Doador Voluntário de Sangue com apresentações musicais e muita festa. No dia foram coletadas 125 bolsas de sangue e 68 cadastros de medula óssea no prédio do Hemocentro e na unidade móvel, que foi instalada no estacionamento.</w:t>
      </w:r>
    </w:p>
    <w:p w14:paraId="781F3C85" w14:textId="77777777" w:rsidR="006579B1" w:rsidRPr="00486665" w:rsidRDefault="006579B1" w:rsidP="006579B1">
      <w:pPr>
        <w:pStyle w:val="PargrafodaLista"/>
        <w:spacing w:line="360" w:lineRule="auto"/>
        <w:ind w:left="426"/>
        <w:jc w:val="both"/>
        <w:rPr>
          <w:rFonts w:ascii="Arial" w:hAnsi="Arial" w:cs="Arial"/>
        </w:rPr>
      </w:pPr>
      <w:r w:rsidRPr="00486665">
        <w:rPr>
          <w:rFonts w:ascii="Arial" w:hAnsi="Arial" w:cs="Arial"/>
          <w:noProof/>
        </w:rPr>
        <w:lastRenderedPageBreak/>
        <w:drawing>
          <wp:anchor distT="0" distB="0" distL="114300" distR="114300" simplePos="0" relativeHeight="251666944" behindDoc="0" locked="0" layoutInCell="1" allowOverlap="1" wp14:anchorId="04BE8FC1" wp14:editId="1D9D94FD">
            <wp:simplePos x="0" y="0"/>
            <wp:positionH relativeFrom="column">
              <wp:posOffset>1743119</wp:posOffset>
            </wp:positionH>
            <wp:positionV relativeFrom="paragraph">
              <wp:posOffset>145754</wp:posOffset>
            </wp:positionV>
            <wp:extent cx="2888984" cy="2166738"/>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11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8984" cy="2166738"/>
                    </a:xfrm>
                    <a:prstGeom prst="rect">
                      <a:avLst/>
                    </a:prstGeom>
                  </pic:spPr>
                </pic:pic>
              </a:graphicData>
            </a:graphic>
            <wp14:sizeRelH relativeFrom="page">
              <wp14:pctWidth>0</wp14:pctWidth>
            </wp14:sizeRelH>
            <wp14:sizeRelV relativeFrom="page">
              <wp14:pctHeight>0</wp14:pctHeight>
            </wp14:sizeRelV>
          </wp:anchor>
        </w:drawing>
      </w:r>
    </w:p>
    <w:p w14:paraId="6161AF81" w14:textId="77777777" w:rsidR="006579B1" w:rsidRPr="00486665" w:rsidRDefault="006579B1" w:rsidP="006579B1">
      <w:pPr>
        <w:pStyle w:val="PargrafodaLista"/>
        <w:spacing w:line="360" w:lineRule="auto"/>
        <w:ind w:left="426"/>
        <w:jc w:val="both"/>
        <w:rPr>
          <w:rFonts w:ascii="Arial" w:hAnsi="Arial" w:cs="Arial"/>
        </w:rPr>
      </w:pPr>
    </w:p>
    <w:p w14:paraId="7B96C4FF" w14:textId="77777777" w:rsidR="006579B1" w:rsidRPr="00486665" w:rsidRDefault="006579B1" w:rsidP="006579B1">
      <w:pPr>
        <w:pStyle w:val="PargrafodaLista"/>
        <w:spacing w:line="360" w:lineRule="auto"/>
        <w:ind w:left="426"/>
        <w:jc w:val="both"/>
        <w:rPr>
          <w:rFonts w:ascii="Arial" w:hAnsi="Arial" w:cs="Arial"/>
        </w:rPr>
      </w:pPr>
    </w:p>
    <w:p w14:paraId="6210625F" w14:textId="77777777" w:rsidR="006579B1" w:rsidRPr="00486665" w:rsidRDefault="006579B1" w:rsidP="006579B1">
      <w:pPr>
        <w:pStyle w:val="PargrafodaLista"/>
        <w:spacing w:line="360" w:lineRule="auto"/>
        <w:ind w:left="426"/>
        <w:jc w:val="both"/>
        <w:rPr>
          <w:rFonts w:ascii="Arial" w:hAnsi="Arial" w:cs="Arial"/>
        </w:rPr>
      </w:pPr>
    </w:p>
    <w:p w14:paraId="299ABA8B" w14:textId="77777777" w:rsidR="006579B1" w:rsidRPr="00486665" w:rsidRDefault="006579B1" w:rsidP="006579B1">
      <w:pPr>
        <w:pStyle w:val="PargrafodaLista"/>
        <w:spacing w:line="360" w:lineRule="auto"/>
        <w:ind w:left="426"/>
        <w:jc w:val="both"/>
        <w:rPr>
          <w:rFonts w:ascii="Arial" w:hAnsi="Arial" w:cs="Arial"/>
        </w:rPr>
      </w:pPr>
    </w:p>
    <w:p w14:paraId="2FF32CC8" w14:textId="77777777" w:rsidR="006579B1" w:rsidRPr="00486665" w:rsidRDefault="006579B1" w:rsidP="006579B1">
      <w:pPr>
        <w:pStyle w:val="PargrafodaLista"/>
        <w:spacing w:line="360" w:lineRule="auto"/>
        <w:ind w:left="426"/>
        <w:jc w:val="both"/>
        <w:rPr>
          <w:rFonts w:ascii="Arial" w:hAnsi="Arial" w:cs="Arial"/>
        </w:rPr>
      </w:pPr>
    </w:p>
    <w:p w14:paraId="1F09B6AC" w14:textId="77777777" w:rsidR="006579B1" w:rsidRPr="00486665" w:rsidRDefault="006579B1" w:rsidP="006579B1">
      <w:pPr>
        <w:pStyle w:val="PargrafodaLista"/>
        <w:spacing w:line="360" w:lineRule="auto"/>
        <w:ind w:left="426"/>
        <w:jc w:val="both"/>
        <w:rPr>
          <w:rFonts w:ascii="Arial" w:hAnsi="Arial" w:cs="Arial"/>
        </w:rPr>
      </w:pPr>
    </w:p>
    <w:p w14:paraId="52B198EF" w14:textId="3DDBE5EF" w:rsidR="006579B1" w:rsidRDefault="006579B1" w:rsidP="006579B1">
      <w:pPr>
        <w:pStyle w:val="PargrafodaLista"/>
        <w:spacing w:line="360" w:lineRule="auto"/>
        <w:ind w:left="426"/>
        <w:jc w:val="both"/>
        <w:rPr>
          <w:rFonts w:ascii="Arial" w:hAnsi="Arial" w:cs="Arial"/>
        </w:rPr>
      </w:pPr>
    </w:p>
    <w:p w14:paraId="3810C8B5" w14:textId="77777777" w:rsidR="00E522B3" w:rsidRPr="00486665" w:rsidRDefault="00E522B3" w:rsidP="006579B1">
      <w:pPr>
        <w:pStyle w:val="PargrafodaLista"/>
        <w:spacing w:line="360" w:lineRule="auto"/>
        <w:ind w:left="426"/>
        <w:jc w:val="both"/>
        <w:rPr>
          <w:rFonts w:ascii="Arial" w:hAnsi="Arial" w:cs="Arial"/>
        </w:rPr>
      </w:pPr>
    </w:p>
    <w:p w14:paraId="0244E85D" w14:textId="77777777" w:rsidR="006579B1" w:rsidRPr="00486665" w:rsidRDefault="006579B1" w:rsidP="006579B1">
      <w:pPr>
        <w:pStyle w:val="PargrafodaLista"/>
        <w:spacing w:line="360" w:lineRule="auto"/>
        <w:ind w:left="426"/>
        <w:jc w:val="both"/>
        <w:rPr>
          <w:rFonts w:ascii="Arial" w:hAnsi="Arial" w:cs="Arial"/>
        </w:rPr>
      </w:pPr>
    </w:p>
    <w:p w14:paraId="2892DB9A" w14:textId="77777777" w:rsidR="006579B1" w:rsidRPr="00486665" w:rsidRDefault="006579B1" w:rsidP="006579B1">
      <w:pPr>
        <w:pStyle w:val="PargrafodaLista"/>
        <w:spacing w:line="360" w:lineRule="auto"/>
        <w:ind w:left="426"/>
        <w:jc w:val="both"/>
        <w:rPr>
          <w:rFonts w:ascii="Arial" w:hAnsi="Arial" w:cs="Arial"/>
        </w:rPr>
      </w:pPr>
    </w:p>
    <w:p w14:paraId="24FF760C" w14:textId="77777777" w:rsidR="006579B1" w:rsidRPr="00486665" w:rsidRDefault="006579B1" w:rsidP="006579B1">
      <w:pPr>
        <w:pStyle w:val="PargrafodaLista"/>
        <w:spacing w:line="360" w:lineRule="auto"/>
        <w:ind w:left="426"/>
        <w:jc w:val="both"/>
        <w:rPr>
          <w:rFonts w:ascii="Arial" w:hAnsi="Arial" w:cs="Arial"/>
        </w:rPr>
      </w:pPr>
    </w:p>
    <w:p w14:paraId="77605F55" w14:textId="77777777" w:rsidR="006579B1" w:rsidRPr="00486665" w:rsidRDefault="006579B1" w:rsidP="006579B1">
      <w:pPr>
        <w:pStyle w:val="PargrafodaLista"/>
        <w:numPr>
          <w:ilvl w:val="0"/>
          <w:numId w:val="10"/>
        </w:numPr>
        <w:spacing w:line="360" w:lineRule="auto"/>
        <w:ind w:left="426"/>
        <w:jc w:val="both"/>
        <w:rPr>
          <w:rFonts w:ascii="Arial" w:hAnsi="Arial" w:cs="Arial"/>
        </w:rPr>
      </w:pPr>
      <w:r w:rsidRPr="00486665">
        <w:rPr>
          <w:rFonts w:ascii="Arial" w:hAnsi="Arial" w:cs="Arial"/>
        </w:rPr>
        <w:t xml:space="preserve">O Hemocentro Coordenador Professor Nion Albernaz, em Goiânia, terminou no dia 28 de Novembro/2019, o curso de capacitação da primeira turma de colaboradores contratados pela Hemorrede Pública de Goiás para atuarem em unidades do interior. A primeira turma contou com profissionais das Unidades de Coleta e Transfusão (UCT) Porangatu e Jataí, do Hemocentro Regional de Catalão e do próprio Hemocentro Coordenador. A segunda turma, com profissionais dos Hemocentros Regionais de </w:t>
      </w:r>
      <w:proofErr w:type="spellStart"/>
      <w:r w:rsidRPr="00486665">
        <w:rPr>
          <w:rFonts w:ascii="Arial" w:hAnsi="Arial" w:cs="Arial"/>
        </w:rPr>
        <w:t>de</w:t>
      </w:r>
      <w:proofErr w:type="spellEnd"/>
      <w:r w:rsidRPr="00486665">
        <w:rPr>
          <w:rFonts w:ascii="Arial" w:hAnsi="Arial" w:cs="Arial"/>
        </w:rPr>
        <w:t xml:space="preserve"> Ceres, Catalão e das Unidades de Coleta e Transfusão (UCT) de Formosa, Quirinópolis e Porangatu fez o treinamento nos dias 29 e 30. Uma terceira turma, com contratados para atuarem em Iporá, deve passar pelo treinamento em uma data ainda não definida.</w:t>
      </w:r>
    </w:p>
    <w:p w14:paraId="473629D4" w14:textId="77777777" w:rsidR="006579B1" w:rsidRPr="00486665" w:rsidRDefault="006579B1" w:rsidP="006579B1">
      <w:pPr>
        <w:pStyle w:val="PargrafodaLista"/>
        <w:spacing w:line="360" w:lineRule="auto"/>
        <w:ind w:left="426"/>
        <w:jc w:val="both"/>
        <w:rPr>
          <w:rFonts w:ascii="Arial" w:hAnsi="Arial" w:cs="Arial"/>
          <w:color w:val="989898"/>
        </w:rPr>
      </w:pPr>
      <w:r w:rsidRPr="00486665">
        <w:rPr>
          <w:rFonts w:ascii="Arial" w:hAnsi="Arial" w:cs="Arial"/>
          <w:noProof/>
        </w:rPr>
        <w:drawing>
          <wp:anchor distT="0" distB="0" distL="114300" distR="114300" simplePos="0" relativeHeight="251668992" behindDoc="0" locked="0" layoutInCell="1" allowOverlap="1" wp14:anchorId="41697864" wp14:editId="063C5CF0">
            <wp:simplePos x="0" y="0"/>
            <wp:positionH relativeFrom="column">
              <wp:posOffset>3398358</wp:posOffset>
            </wp:positionH>
            <wp:positionV relativeFrom="paragraph">
              <wp:posOffset>85725</wp:posOffset>
            </wp:positionV>
            <wp:extent cx="2944495" cy="220853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49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65">
        <w:rPr>
          <w:rFonts w:ascii="Arial" w:hAnsi="Arial" w:cs="Arial"/>
          <w:noProof/>
        </w:rPr>
        <w:drawing>
          <wp:anchor distT="0" distB="0" distL="114300" distR="114300" simplePos="0" relativeHeight="251667968" behindDoc="0" locked="0" layoutInCell="1" allowOverlap="1" wp14:anchorId="54C61709" wp14:editId="4E6EA8C8">
            <wp:simplePos x="0" y="0"/>
            <wp:positionH relativeFrom="column">
              <wp:posOffset>282413</wp:posOffset>
            </wp:positionH>
            <wp:positionV relativeFrom="paragraph">
              <wp:posOffset>85725</wp:posOffset>
            </wp:positionV>
            <wp:extent cx="2977116" cy="2232836"/>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7116" cy="2232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7DDD" w14:textId="77777777" w:rsidR="006579B1" w:rsidRPr="00486665" w:rsidRDefault="006579B1" w:rsidP="006579B1">
      <w:pPr>
        <w:pStyle w:val="PargrafodaLista"/>
        <w:spacing w:line="360" w:lineRule="auto"/>
        <w:ind w:left="426"/>
        <w:jc w:val="both"/>
        <w:rPr>
          <w:rFonts w:ascii="Arial" w:hAnsi="Arial" w:cs="Arial"/>
          <w:color w:val="989898"/>
        </w:rPr>
      </w:pPr>
    </w:p>
    <w:p w14:paraId="15BC4494" w14:textId="77777777" w:rsidR="006579B1" w:rsidRPr="00486665" w:rsidRDefault="006579B1" w:rsidP="006579B1">
      <w:pPr>
        <w:pStyle w:val="PargrafodaLista"/>
        <w:spacing w:line="360" w:lineRule="auto"/>
        <w:ind w:left="426"/>
        <w:jc w:val="both"/>
        <w:rPr>
          <w:rFonts w:ascii="Arial" w:hAnsi="Arial" w:cs="Arial"/>
          <w:color w:val="989898"/>
        </w:rPr>
      </w:pPr>
    </w:p>
    <w:p w14:paraId="729FAB91" w14:textId="77777777" w:rsidR="006579B1" w:rsidRPr="00486665" w:rsidRDefault="006579B1" w:rsidP="006579B1">
      <w:pPr>
        <w:pStyle w:val="PargrafodaLista"/>
        <w:spacing w:line="360" w:lineRule="auto"/>
        <w:ind w:left="426"/>
        <w:jc w:val="both"/>
        <w:rPr>
          <w:rFonts w:ascii="Arial" w:hAnsi="Arial" w:cs="Arial"/>
          <w:color w:val="989898"/>
        </w:rPr>
      </w:pPr>
    </w:p>
    <w:p w14:paraId="7285D6A7" w14:textId="77777777" w:rsidR="006579B1" w:rsidRPr="00486665" w:rsidRDefault="006579B1" w:rsidP="006579B1">
      <w:pPr>
        <w:pStyle w:val="PargrafodaLista"/>
        <w:spacing w:line="360" w:lineRule="auto"/>
        <w:ind w:left="426"/>
        <w:jc w:val="both"/>
        <w:rPr>
          <w:rFonts w:ascii="Arial" w:hAnsi="Arial" w:cs="Arial"/>
          <w:color w:val="989898"/>
        </w:rPr>
      </w:pPr>
    </w:p>
    <w:p w14:paraId="1388C3F9" w14:textId="77777777" w:rsidR="006579B1" w:rsidRPr="00486665" w:rsidRDefault="006579B1" w:rsidP="006579B1">
      <w:pPr>
        <w:pStyle w:val="PargrafodaLista"/>
        <w:spacing w:line="360" w:lineRule="auto"/>
        <w:ind w:left="426"/>
        <w:jc w:val="both"/>
        <w:rPr>
          <w:rFonts w:ascii="Arial" w:hAnsi="Arial" w:cs="Arial"/>
          <w:color w:val="989898"/>
        </w:rPr>
      </w:pPr>
    </w:p>
    <w:p w14:paraId="00D2F251" w14:textId="77777777" w:rsidR="006579B1" w:rsidRPr="00486665" w:rsidRDefault="006579B1" w:rsidP="006579B1">
      <w:pPr>
        <w:pStyle w:val="PargrafodaLista"/>
        <w:spacing w:line="360" w:lineRule="auto"/>
        <w:ind w:left="426"/>
        <w:jc w:val="both"/>
        <w:rPr>
          <w:rFonts w:ascii="Arial" w:hAnsi="Arial" w:cs="Arial"/>
          <w:color w:val="989898"/>
        </w:rPr>
      </w:pPr>
    </w:p>
    <w:p w14:paraId="37A6AC26" w14:textId="77777777" w:rsidR="006579B1" w:rsidRPr="00486665" w:rsidRDefault="006579B1" w:rsidP="006579B1">
      <w:pPr>
        <w:pStyle w:val="PargrafodaLista"/>
        <w:spacing w:line="360" w:lineRule="auto"/>
        <w:ind w:left="426"/>
        <w:jc w:val="both"/>
        <w:rPr>
          <w:rFonts w:ascii="Arial" w:hAnsi="Arial" w:cs="Arial"/>
          <w:color w:val="989898"/>
        </w:rPr>
      </w:pPr>
    </w:p>
    <w:p w14:paraId="1026F36B" w14:textId="77777777" w:rsidR="006579B1" w:rsidRPr="00486665" w:rsidRDefault="006579B1" w:rsidP="006579B1">
      <w:pPr>
        <w:pStyle w:val="PargrafodaLista"/>
        <w:spacing w:line="360" w:lineRule="auto"/>
        <w:ind w:left="426"/>
        <w:jc w:val="both"/>
        <w:rPr>
          <w:rFonts w:ascii="Arial" w:hAnsi="Arial" w:cs="Arial"/>
          <w:color w:val="989898"/>
        </w:rPr>
      </w:pPr>
    </w:p>
    <w:p w14:paraId="47DF957E" w14:textId="448F6A55" w:rsidR="00F76F1D" w:rsidRPr="00486665" w:rsidRDefault="00F76F1D" w:rsidP="00F46EF9">
      <w:pPr>
        <w:rPr>
          <w:rFonts w:ascii="Arial" w:hAnsi="Arial" w:cs="Arial"/>
          <w:sz w:val="6"/>
          <w:szCs w:val="6"/>
        </w:rPr>
      </w:pPr>
    </w:p>
    <w:p w14:paraId="4CEF16EB" w14:textId="39C196A8" w:rsidR="006579B1" w:rsidRDefault="006579B1" w:rsidP="00F46EF9">
      <w:pPr>
        <w:rPr>
          <w:rFonts w:ascii="Arial" w:hAnsi="Arial" w:cs="Arial"/>
          <w:sz w:val="6"/>
          <w:szCs w:val="6"/>
        </w:rPr>
      </w:pPr>
    </w:p>
    <w:p w14:paraId="52BD86BE" w14:textId="77777777" w:rsidR="00CC3308" w:rsidRPr="00486665" w:rsidRDefault="00CC3308" w:rsidP="00F46EF9">
      <w:pPr>
        <w:rPr>
          <w:rFonts w:ascii="Arial" w:hAnsi="Arial" w:cs="Arial"/>
          <w:sz w:val="6"/>
          <w:szCs w:val="6"/>
        </w:rPr>
      </w:pPr>
    </w:p>
    <w:p w14:paraId="2C0CFF79" w14:textId="5A5A7E10" w:rsidR="00D6319C" w:rsidRPr="00486665" w:rsidRDefault="00D6319C" w:rsidP="00D6319C">
      <w:pPr>
        <w:pStyle w:val="Ttulo2"/>
        <w:rPr>
          <w:rFonts w:ascii="Arial" w:hAnsi="Arial" w:cs="Arial"/>
          <w:b/>
          <w:color w:val="auto"/>
          <w:sz w:val="24"/>
          <w:szCs w:val="24"/>
        </w:rPr>
      </w:pPr>
      <w:bookmarkStart w:id="11" w:name="_Toc25140223"/>
      <w:r w:rsidRPr="00486665">
        <w:rPr>
          <w:rFonts w:ascii="Arial" w:hAnsi="Arial" w:cs="Arial"/>
          <w:b/>
          <w:color w:val="auto"/>
          <w:sz w:val="24"/>
          <w:szCs w:val="24"/>
        </w:rPr>
        <w:t>Melhorias Estruturais realizadas</w:t>
      </w:r>
      <w:bookmarkEnd w:id="11"/>
    </w:p>
    <w:p w14:paraId="1270D993" w14:textId="0E578E60" w:rsidR="00D6319C" w:rsidRPr="00486665" w:rsidRDefault="00D6319C" w:rsidP="00F46EF9">
      <w:pPr>
        <w:rPr>
          <w:rFonts w:ascii="Arial" w:hAnsi="Arial" w:cs="Arial"/>
          <w:sz w:val="6"/>
          <w:szCs w:val="6"/>
        </w:rPr>
      </w:pPr>
    </w:p>
    <w:p w14:paraId="177F936E" w14:textId="4BC2B4C5" w:rsidR="00EE7AB3" w:rsidRDefault="00D377F8" w:rsidP="00EE7AB3">
      <w:pPr>
        <w:pStyle w:val="PargrafodaLista"/>
        <w:numPr>
          <w:ilvl w:val="0"/>
          <w:numId w:val="10"/>
        </w:numPr>
        <w:spacing w:line="360" w:lineRule="auto"/>
        <w:ind w:left="426"/>
        <w:jc w:val="both"/>
        <w:rPr>
          <w:rFonts w:ascii="Arial" w:hAnsi="Arial" w:cs="Arial"/>
        </w:rPr>
      </w:pPr>
      <w:r w:rsidRPr="00486665">
        <w:rPr>
          <w:rFonts w:ascii="Arial" w:hAnsi="Arial" w:cs="Arial"/>
        </w:rPr>
        <w:t xml:space="preserve">Neste mês </w:t>
      </w:r>
      <w:r w:rsidR="003104F3" w:rsidRPr="00486665">
        <w:rPr>
          <w:rFonts w:ascii="Arial" w:hAnsi="Arial" w:cs="Arial"/>
        </w:rPr>
        <w:t xml:space="preserve">foram realizadas diversas ações para a </w:t>
      </w:r>
      <w:r w:rsidR="005F0488" w:rsidRPr="00486665">
        <w:rPr>
          <w:rFonts w:ascii="Arial" w:hAnsi="Arial" w:cs="Arial"/>
        </w:rPr>
        <w:t xml:space="preserve">melhoria e </w:t>
      </w:r>
      <w:r w:rsidR="003104F3" w:rsidRPr="00486665">
        <w:rPr>
          <w:rFonts w:ascii="Arial" w:hAnsi="Arial" w:cs="Arial"/>
        </w:rPr>
        <w:t>manutenção da estrutura física d</w:t>
      </w:r>
      <w:r w:rsidR="00E6338B" w:rsidRPr="00486665">
        <w:rPr>
          <w:rFonts w:ascii="Arial" w:hAnsi="Arial" w:cs="Arial"/>
        </w:rPr>
        <w:t xml:space="preserve">o </w:t>
      </w:r>
      <w:r w:rsidR="002D0FB7" w:rsidRPr="00486665">
        <w:rPr>
          <w:rFonts w:ascii="Arial" w:hAnsi="Arial" w:cs="Arial"/>
        </w:rPr>
        <w:t>Hemogo</w:t>
      </w:r>
      <w:r w:rsidR="00E6338B" w:rsidRPr="00486665">
        <w:rPr>
          <w:rFonts w:ascii="Arial" w:hAnsi="Arial" w:cs="Arial"/>
        </w:rPr>
        <w:t xml:space="preserve"> e </w:t>
      </w:r>
      <w:r w:rsidR="00BA40D9" w:rsidRPr="00486665">
        <w:rPr>
          <w:rFonts w:ascii="Arial" w:hAnsi="Arial" w:cs="Arial"/>
        </w:rPr>
        <w:t xml:space="preserve">unidades </w:t>
      </w:r>
      <w:r w:rsidR="00E6338B" w:rsidRPr="00486665">
        <w:rPr>
          <w:rFonts w:ascii="Arial" w:hAnsi="Arial" w:cs="Arial"/>
        </w:rPr>
        <w:t>regionais</w:t>
      </w:r>
      <w:r w:rsidR="00E522B3">
        <w:rPr>
          <w:rFonts w:ascii="Arial" w:hAnsi="Arial" w:cs="Arial"/>
        </w:rPr>
        <w:t>.</w:t>
      </w:r>
    </w:p>
    <w:p w14:paraId="089E3E1D" w14:textId="76F09B25" w:rsidR="00CC3308" w:rsidRDefault="00CC3308" w:rsidP="00CC3308">
      <w:pPr>
        <w:pStyle w:val="PargrafodaLista"/>
        <w:spacing w:line="360" w:lineRule="auto"/>
        <w:ind w:left="426"/>
        <w:jc w:val="both"/>
        <w:rPr>
          <w:rFonts w:ascii="Arial" w:hAnsi="Arial" w:cs="Arial"/>
        </w:rPr>
      </w:pPr>
    </w:p>
    <w:p w14:paraId="077CE104" w14:textId="77777777" w:rsidR="00E522B3" w:rsidRPr="00486665" w:rsidRDefault="00E522B3" w:rsidP="00CC3308">
      <w:pPr>
        <w:pStyle w:val="PargrafodaLista"/>
        <w:spacing w:line="360" w:lineRule="auto"/>
        <w:ind w:left="426"/>
        <w:jc w:val="both"/>
        <w:rPr>
          <w:rFonts w:ascii="Arial" w:hAnsi="Arial" w:cs="Arial"/>
        </w:rPr>
      </w:pPr>
    </w:p>
    <w:p w14:paraId="1F4115B5" w14:textId="5E334388" w:rsidR="004E3063" w:rsidRPr="00486665" w:rsidRDefault="00C8202C" w:rsidP="00797615">
      <w:pPr>
        <w:pStyle w:val="Ttulo2"/>
        <w:numPr>
          <w:ilvl w:val="2"/>
          <w:numId w:val="11"/>
        </w:numPr>
        <w:rPr>
          <w:rFonts w:ascii="Arial" w:eastAsia="Times New Roman" w:hAnsi="Arial" w:cs="Arial"/>
          <w:b/>
          <w:color w:val="auto"/>
          <w:lang w:eastAsia="pt-BR"/>
        </w:rPr>
      </w:pPr>
      <w:bookmarkStart w:id="12" w:name="_Toc25140224"/>
      <w:r w:rsidRPr="00486665">
        <w:rPr>
          <w:rFonts w:ascii="Arial" w:eastAsia="Times New Roman" w:hAnsi="Arial" w:cs="Arial"/>
          <w:b/>
          <w:color w:val="auto"/>
          <w:lang w:eastAsia="pt-BR"/>
        </w:rPr>
        <w:lastRenderedPageBreak/>
        <w:t>Descrição das atividades setoriais desenvolvidas</w:t>
      </w:r>
      <w:bookmarkEnd w:id="12"/>
    </w:p>
    <w:p w14:paraId="6FB2A2E0" w14:textId="6105DBD8" w:rsidR="00C8202C" w:rsidRPr="00486665" w:rsidRDefault="00C8202C" w:rsidP="00C8202C">
      <w:pPr>
        <w:rPr>
          <w:rFonts w:ascii="Arial" w:hAnsi="Arial" w:cs="Arial"/>
          <w:sz w:val="6"/>
          <w:szCs w:val="6"/>
          <w:lang w:eastAsia="pt-BR"/>
        </w:rPr>
      </w:pPr>
    </w:p>
    <w:p w14:paraId="1793A290" w14:textId="678B0B32" w:rsidR="00C8202C" w:rsidRPr="00486665" w:rsidRDefault="00104ECF" w:rsidP="00797615">
      <w:pPr>
        <w:pStyle w:val="Ttulo2"/>
        <w:numPr>
          <w:ilvl w:val="3"/>
          <w:numId w:val="11"/>
        </w:numPr>
        <w:rPr>
          <w:rFonts w:ascii="Arial" w:eastAsia="Times New Roman" w:hAnsi="Arial" w:cs="Arial"/>
          <w:b/>
          <w:color w:val="auto"/>
          <w:lang w:eastAsia="pt-BR"/>
        </w:rPr>
      </w:pPr>
      <w:bookmarkStart w:id="13" w:name="_Toc25140225"/>
      <w:r w:rsidRPr="00486665">
        <w:rPr>
          <w:rFonts w:ascii="Arial" w:eastAsia="Times New Roman" w:hAnsi="Arial" w:cs="Arial"/>
          <w:b/>
          <w:color w:val="auto"/>
          <w:lang w:eastAsia="pt-BR"/>
        </w:rPr>
        <w:t>Divisão de Triagem e coleta</w:t>
      </w:r>
      <w:bookmarkEnd w:id="13"/>
    </w:p>
    <w:p w14:paraId="7591E2CB" w14:textId="3D49AA4E" w:rsidR="00D377F8" w:rsidRPr="00486665" w:rsidRDefault="00D377F8" w:rsidP="00EA5E80">
      <w:pPr>
        <w:pStyle w:val="PargrafodaLista"/>
        <w:spacing w:line="360" w:lineRule="auto"/>
        <w:ind w:left="426"/>
        <w:jc w:val="both"/>
        <w:rPr>
          <w:rFonts w:ascii="Arial" w:hAnsi="Arial" w:cs="Arial"/>
          <w:sz w:val="10"/>
          <w:szCs w:val="10"/>
        </w:rPr>
      </w:pPr>
    </w:p>
    <w:tbl>
      <w:tblPr>
        <w:tblW w:w="9946" w:type="dxa"/>
        <w:tblInd w:w="70" w:type="dxa"/>
        <w:tblCellMar>
          <w:left w:w="70" w:type="dxa"/>
          <w:right w:w="70" w:type="dxa"/>
        </w:tblCellMar>
        <w:tblLook w:val="04A0" w:firstRow="1" w:lastRow="0" w:firstColumn="1" w:lastColumn="0" w:noHBand="0" w:noVBand="1"/>
      </w:tblPr>
      <w:tblGrid>
        <w:gridCol w:w="593"/>
        <w:gridCol w:w="1274"/>
        <w:gridCol w:w="4649"/>
        <w:gridCol w:w="1353"/>
        <w:gridCol w:w="1508"/>
        <w:gridCol w:w="581"/>
      </w:tblGrid>
      <w:tr w:rsidR="006579B1" w:rsidRPr="00486665" w14:paraId="076DC401" w14:textId="77777777" w:rsidTr="00486665">
        <w:trPr>
          <w:trHeight w:val="474"/>
        </w:trPr>
        <w:tc>
          <w:tcPr>
            <w:tcW w:w="9946" w:type="dxa"/>
            <w:gridSpan w:val="6"/>
            <w:tcBorders>
              <w:top w:val="nil"/>
              <w:left w:val="nil"/>
              <w:bottom w:val="nil"/>
              <w:right w:val="nil"/>
            </w:tcBorders>
            <w:shd w:val="clear" w:color="000000" w:fill="F3773F"/>
            <w:noWrap/>
            <w:vAlign w:val="bottom"/>
            <w:hideMark/>
          </w:tcPr>
          <w:p w14:paraId="73866F6E" w14:textId="77777777" w:rsidR="006579B1" w:rsidRPr="00486665" w:rsidRDefault="006579B1" w:rsidP="006579B1">
            <w:pPr>
              <w:spacing w:after="0" w:line="240" w:lineRule="auto"/>
              <w:jc w:val="center"/>
              <w:rPr>
                <w:rFonts w:ascii="Arial" w:eastAsia="Times New Roman" w:hAnsi="Arial" w:cs="Arial"/>
                <w:b/>
                <w:bCs/>
                <w:color w:val="FFFFFF"/>
                <w:lang w:eastAsia="pt-BR"/>
              </w:rPr>
            </w:pPr>
            <w:r w:rsidRPr="00486665">
              <w:rPr>
                <w:rFonts w:ascii="Arial" w:eastAsia="Times New Roman" w:hAnsi="Arial" w:cs="Arial"/>
                <w:b/>
                <w:bCs/>
                <w:color w:val="FFFFFF"/>
                <w:lang w:eastAsia="pt-BR"/>
              </w:rPr>
              <w:t>COLETAS EXTERNAS</w:t>
            </w:r>
          </w:p>
        </w:tc>
      </w:tr>
      <w:tr w:rsidR="006579B1" w:rsidRPr="00486665" w14:paraId="5F7F9695" w14:textId="77777777" w:rsidTr="00486665">
        <w:trPr>
          <w:trHeight w:val="926"/>
        </w:trPr>
        <w:tc>
          <w:tcPr>
            <w:tcW w:w="585" w:type="dxa"/>
            <w:tcBorders>
              <w:top w:val="nil"/>
              <w:left w:val="nil"/>
              <w:bottom w:val="nil"/>
              <w:right w:val="nil"/>
            </w:tcBorders>
            <w:shd w:val="clear" w:color="B4C6E7" w:fill="B4C6E7"/>
            <w:noWrap/>
            <w:vAlign w:val="center"/>
            <w:hideMark/>
          </w:tcPr>
          <w:p w14:paraId="1905035A"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Item</w:t>
            </w:r>
          </w:p>
        </w:tc>
        <w:tc>
          <w:tcPr>
            <w:tcW w:w="1274" w:type="dxa"/>
            <w:tcBorders>
              <w:top w:val="nil"/>
              <w:left w:val="nil"/>
              <w:bottom w:val="nil"/>
              <w:right w:val="nil"/>
            </w:tcBorders>
            <w:shd w:val="clear" w:color="B4C6E7" w:fill="B4C6E7"/>
            <w:noWrap/>
            <w:vAlign w:val="center"/>
            <w:hideMark/>
          </w:tcPr>
          <w:p w14:paraId="705E54E1"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Data</w:t>
            </w:r>
          </w:p>
        </w:tc>
        <w:tc>
          <w:tcPr>
            <w:tcW w:w="4649" w:type="dxa"/>
            <w:tcBorders>
              <w:top w:val="nil"/>
              <w:left w:val="nil"/>
              <w:bottom w:val="nil"/>
              <w:right w:val="nil"/>
            </w:tcBorders>
            <w:shd w:val="clear" w:color="B4C6E7" w:fill="B4C6E7"/>
            <w:noWrap/>
            <w:vAlign w:val="center"/>
            <w:hideMark/>
          </w:tcPr>
          <w:p w14:paraId="6DEB3CFD"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Local</w:t>
            </w:r>
          </w:p>
        </w:tc>
        <w:tc>
          <w:tcPr>
            <w:tcW w:w="1353" w:type="dxa"/>
            <w:tcBorders>
              <w:top w:val="nil"/>
              <w:left w:val="nil"/>
              <w:bottom w:val="nil"/>
              <w:right w:val="nil"/>
            </w:tcBorders>
            <w:shd w:val="clear" w:color="B4C6E7" w:fill="B4C6E7"/>
            <w:vAlign w:val="center"/>
            <w:hideMark/>
          </w:tcPr>
          <w:p w14:paraId="748F9C7C"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Candidatos  a doação</w:t>
            </w:r>
          </w:p>
        </w:tc>
        <w:tc>
          <w:tcPr>
            <w:tcW w:w="1508" w:type="dxa"/>
            <w:tcBorders>
              <w:top w:val="nil"/>
              <w:left w:val="nil"/>
              <w:bottom w:val="nil"/>
              <w:right w:val="nil"/>
            </w:tcBorders>
            <w:shd w:val="clear" w:color="B4C6E7" w:fill="B4C6E7"/>
            <w:vAlign w:val="center"/>
            <w:hideMark/>
          </w:tcPr>
          <w:p w14:paraId="44733483"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Bolsas Coletadas</w:t>
            </w:r>
          </w:p>
        </w:tc>
        <w:tc>
          <w:tcPr>
            <w:tcW w:w="574" w:type="dxa"/>
            <w:tcBorders>
              <w:top w:val="nil"/>
              <w:left w:val="nil"/>
              <w:bottom w:val="nil"/>
              <w:right w:val="nil"/>
            </w:tcBorders>
            <w:shd w:val="clear" w:color="B4C6E7" w:fill="B4C6E7"/>
            <w:noWrap/>
            <w:vAlign w:val="center"/>
            <w:hideMark/>
          </w:tcPr>
          <w:p w14:paraId="12B25BF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w:t>
            </w:r>
          </w:p>
        </w:tc>
      </w:tr>
      <w:tr w:rsidR="006579B1" w:rsidRPr="00486665" w14:paraId="4F4D2DC6" w14:textId="77777777" w:rsidTr="00486665">
        <w:trPr>
          <w:trHeight w:val="431"/>
        </w:trPr>
        <w:tc>
          <w:tcPr>
            <w:tcW w:w="585" w:type="dxa"/>
            <w:tcBorders>
              <w:top w:val="nil"/>
              <w:left w:val="nil"/>
              <w:bottom w:val="nil"/>
              <w:right w:val="nil"/>
            </w:tcBorders>
            <w:shd w:val="clear" w:color="D9E1F2" w:fill="D9E1F2"/>
            <w:noWrap/>
            <w:vAlign w:val="center"/>
            <w:hideMark/>
          </w:tcPr>
          <w:p w14:paraId="3CC0A94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w:t>
            </w:r>
          </w:p>
        </w:tc>
        <w:tc>
          <w:tcPr>
            <w:tcW w:w="1274" w:type="dxa"/>
            <w:tcBorders>
              <w:top w:val="nil"/>
              <w:left w:val="nil"/>
              <w:bottom w:val="nil"/>
              <w:right w:val="nil"/>
            </w:tcBorders>
            <w:shd w:val="clear" w:color="D9E1F2" w:fill="D9E1F2"/>
            <w:noWrap/>
            <w:vAlign w:val="center"/>
            <w:hideMark/>
          </w:tcPr>
          <w:p w14:paraId="462A9F6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06.11.2019</w:t>
            </w:r>
          </w:p>
        </w:tc>
        <w:tc>
          <w:tcPr>
            <w:tcW w:w="4649" w:type="dxa"/>
            <w:tcBorders>
              <w:top w:val="nil"/>
              <w:left w:val="nil"/>
              <w:bottom w:val="nil"/>
              <w:right w:val="nil"/>
            </w:tcBorders>
            <w:shd w:val="clear" w:color="D9E1F2" w:fill="D9E1F2"/>
            <w:noWrap/>
            <w:vAlign w:val="center"/>
            <w:hideMark/>
          </w:tcPr>
          <w:p w14:paraId="6C32C68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Feira dos Estudantes - CIEE / OVG</w:t>
            </w:r>
          </w:p>
        </w:tc>
        <w:tc>
          <w:tcPr>
            <w:tcW w:w="1353" w:type="dxa"/>
            <w:tcBorders>
              <w:top w:val="nil"/>
              <w:left w:val="nil"/>
              <w:bottom w:val="nil"/>
              <w:right w:val="nil"/>
            </w:tcBorders>
            <w:shd w:val="clear" w:color="D9E1F2" w:fill="D9E1F2"/>
            <w:noWrap/>
            <w:vAlign w:val="center"/>
            <w:hideMark/>
          </w:tcPr>
          <w:p w14:paraId="72F71024"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113</w:t>
            </w:r>
          </w:p>
        </w:tc>
        <w:tc>
          <w:tcPr>
            <w:tcW w:w="1508" w:type="dxa"/>
            <w:tcBorders>
              <w:top w:val="nil"/>
              <w:left w:val="nil"/>
              <w:bottom w:val="nil"/>
              <w:right w:val="nil"/>
            </w:tcBorders>
            <w:shd w:val="clear" w:color="D9E1F2" w:fill="D9E1F2"/>
            <w:noWrap/>
            <w:vAlign w:val="center"/>
            <w:hideMark/>
          </w:tcPr>
          <w:p w14:paraId="0B3332E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74</w:t>
            </w:r>
          </w:p>
        </w:tc>
        <w:tc>
          <w:tcPr>
            <w:tcW w:w="574" w:type="dxa"/>
            <w:tcBorders>
              <w:top w:val="nil"/>
              <w:left w:val="nil"/>
              <w:bottom w:val="nil"/>
              <w:right w:val="nil"/>
            </w:tcBorders>
            <w:shd w:val="clear" w:color="D9E1F2" w:fill="D9E1F2"/>
            <w:noWrap/>
            <w:vAlign w:val="center"/>
            <w:hideMark/>
          </w:tcPr>
          <w:p w14:paraId="4633E10B"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65%</w:t>
            </w:r>
          </w:p>
        </w:tc>
      </w:tr>
      <w:tr w:rsidR="006579B1" w:rsidRPr="00486665" w14:paraId="72BD6F6A" w14:textId="77777777" w:rsidTr="00486665">
        <w:trPr>
          <w:trHeight w:val="431"/>
        </w:trPr>
        <w:tc>
          <w:tcPr>
            <w:tcW w:w="585" w:type="dxa"/>
            <w:tcBorders>
              <w:top w:val="nil"/>
              <w:left w:val="nil"/>
              <w:bottom w:val="nil"/>
              <w:right w:val="nil"/>
            </w:tcBorders>
            <w:shd w:val="clear" w:color="B4C6E7" w:fill="B4C6E7"/>
            <w:noWrap/>
            <w:vAlign w:val="center"/>
            <w:hideMark/>
          </w:tcPr>
          <w:p w14:paraId="5EE1E968"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w:t>
            </w:r>
          </w:p>
        </w:tc>
        <w:tc>
          <w:tcPr>
            <w:tcW w:w="1274" w:type="dxa"/>
            <w:tcBorders>
              <w:top w:val="nil"/>
              <w:left w:val="nil"/>
              <w:bottom w:val="nil"/>
              <w:right w:val="nil"/>
            </w:tcBorders>
            <w:shd w:val="clear" w:color="B4C6E7" w:fill="B4C6E7"/>
            <w:noWrap/>
            <w:vAlign w:val="center"/>
            <w:hideMark/>
          </w:tcPr>
          <w:p w14:paraId="1BC42AE0"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07.11.2019</w:t>
            </w:r>
          </w:p>
        </w:tc>
        <w:tc>
          <w:tcPr>
            <w:tcW w:w="4649" w:type="dxa"/>
            <w:tcBorders>
              <w:top w:val="nil"/>
              <w:left w:val="nil"/>
              <w:bottom w:val="nil"/>
              <w:right w:val="nil"/>
            </w:tcBorders>
            <w:shd w:val="clear" w:color="B4C6E7" w:fill="B4C6E7"/>
            <w:noWrap/>
            <w:vAlign w:val="center"/>
            <w:hideMark/>
          </w:tcPr>
          <w:p w14:paraId="4FADA306"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Feira dos Estudantes - CIEE / OVG</w:t>
            </w:r>
          </w:p>
        </w:tc>
        <w:tc>
          <w:tcPr>
            <w:tcW w:w="1353" w:type="dxa"/>
            <w:tcBorders>
              <w:top w:val="nil"/>
              <w:left w:val="nil"/>
              <w:bottom w:val="nil"/>
              <w:right w:val="nil"/>
            </w:tcBorders>
            <w:shd w:val="clear" w:color="B4C6E7" w:fill="B4C6E7"/>
            <w:noWrap/>
            <w:vAlign w:val="center"/>
            <w:hideMark/>
          </w:tcPr>
          <w:p w14:paraId="5353FA3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122</w:t>
            </w:r>
          </w:p>
        </w:tc>
        <w:tc>
          <w:tcPr>
            <w:tcW w:w="1508" w:type="dxa"/>
            <w:tcBorders>
              <w:top w:val="nil"/>
              <w:left w:val="nil"/>
              <w:bottom w:val="nil"/>
              <w:right w:val="nil"/>
            </w:tcBorders>
            <w:shd w:val="clear" w:color="B4C6E7" w:fill="B4C6E7"/>
            <w:noWrap/>
            <w:vAlign w:val="center"/>
            <w:hideMark/>
          </w:tcPr>
          <w:p w14:paraId="57B3E6E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85</w:t>
            </w:r>
          </w:p>
        </w:tc>
        <w:tc>
          <w:tcPr>
            <w:tcW w:w="574" w:type="dxa"/>
            <w:tcBorders>
              <w:top w:val="nil"/>
              <w:left w:val="nil"/>
              <w:bottom w:val="nil"/>
              <w:right w:val="nil"/>
            </w:tcBorders>
            <w:shd w:val="clear" w:color="B4C6E7" w:fill="B4C6E7"/>
            <w:noWrap/>
            <w:vAlign w:val="center"/>
            <w:hideMark/>
          </w:tcPr>
          <w:p w14:paraId="2BAEFA1A"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70%</w:t>
            </w:r>
          </w:p>
        </w:tc>
      </w:tr>
      <w:tr w:rsidR="006579B1" w:rsidRPr="00486665" w14:paraId="288A745F" w14:textId="77777777" w:rsidTr="00486665">
        <w:trPr>
          <w:trHeight w:val="431"/>
        </w:trPr>
        <w:tc>
          <w:tcPr>
            <w:tcW w:w="585" w:type="dxa"/>
            <w:tcBorders>
              <w:top w:val="nil"/>
              <w:left w:val="nil"/>
              <w:bottom w:val="nil"/>
              <w:right w:val="nil"/>
            </w:tcBorders>
            <w:shd w:val="clear" w:color="D9E1F2" w:fill="D9E1F2"/>
            <w:noWrap/>
            <w:vAlign w:val="center"/>
            <w:hideMark/>
          </w:tcPr>
          <w:p w14:paraId="686829A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w:t>
            </w:r>
          </w:p>
        </w:tc>
        <w:tc>
          <w:tcPr>
            <w:tcW w:w="1274" w:type="dxa"/>
            <w:tcBorders>
              <w:top w:val="nil"/>
              <w:left w:val="nil"/>
              <w:bottom w:val="nil"/>
              <w:right w:val="nil"/>
            </w:tcBorders>
            <w:shd w:val="clear" w:color="D9E1F2" w:fill="D9E1F2"/>
            <w:noWrap/>
            <w:vAlign w:val="center"/>
            <w:hideMark/>
          </w:tcPr>
          <w:p w14:paraId="7F128DC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09.11.2019</w:t>
            </w:r>
          </w:p>
        </w:tc>
        <w:tc>
          <w:tcPr>
            <w:tcW w:w="4649" w:type="dxa"/>
            <w:tcBorders>
              <w:top w:val="nil"/>
              <w:left w:val="nil"/>
              <w:bottom w:val="nil"/>
              <w:right w:val="nil"/>
            </w:tcBorders>
            <w:shd w:val="clear" w:color="D9E1F2" w:fill="D9E1F2"/>
            <w:noWrap/>
            <w:vAlign w:val="center"/>
            <w:hideMark/>
          </w:tcPr>
          <w:p w14:paraId="05D53E1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Igreja Adventista</w:t>
            </w:r>
          </w:p>
        </w:tc>
        <w:tc>
          <w:tcPr>
            <w:tcW w:w="1353" w:type="dxa"/>
            <w:tcBorders>
              <w:top w:val="nil"/>
              <w:left w:val="nil"/>
              <w:bottom w:val="nil"/>
              <w:right w:val="nil"/>
            </w:tcBorders>
            <w:shd w:val="clear" w:color="D9E1F2" w:fill="D9E1F2"/>
            <w:noWrap/>
            <w:vAlign w:val="center"/>
            <w:hideMark/>
          </w:tcPr>
          <w:p w14:paraId="60BCDB70"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58</w:t>
            </w:r>
          </w:p>
        </w:tc>
        <w:tc>
          <w:tcPr>
            <w:tcW w:w="1508" w:type="dxa"/>
            <w:tcBorders>
              <w:top w:val="nil"/>
              <w:left w:val="nil"/>
              <w:bottom w:val="nil"/>
              <w:right w:val="nil"/>
            </w:tcBorders>
            <w:shd w:val="clear" w:color="D9E1F2" w:fill="D9E1F2"/>
            <w:noWrap/>
            <w:vAlign w:val="center"/>
            <w:hideMark/>
          </w:tcPr>
          <w:p w14:paraId="483B5006"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37</w:t>
            </w:r>
          </w:p>
        </w:tc>
        <w:tc>
          <w:tcPr>
            <w:tcW w:w="574" w:type="dxa"/>
            <w:tcBorders>
              <w:top w:val="nil"/>
              <w:left w:val="nil"/>
              <w:bottom w:val="nil"/>
              <w:right w:val="nil"/>
            </w:tcBorders>
            <w:shd w:val="clear" w:color="D9E1F2" w:fill="D9E1F2"/>
            <w:noWrap/>
            <w:vAlign w:val="center"/>
            <w:hideMark/>
          </w:tcPr>
          <w:p w14:paraId="2679C51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64%</w:t>
            </w:r>
          </w:p>
        </w:tc>
      </w:tr>
      <w:tr w:rsidR="006579B1" w:rsidRPr="00486665" w14:paraId="6FECC115" w14:textId="77777777" w:rsidTr="00486665">
        <w:trPr>
          <w:trHeight w:val="431"/>
        </w:trPr>
        <w:tc>
          <w:tcPr>
            <w:tcW w:w="585" w:type="dxa"/>
            <w:tcBorders>
              <w:top w:val="nil"/>
              <w:left w:val="nil"/>
              <w:bottom w:val="nil"/>
              <w:right w:val="nil"/>
            </w:tcBorders>
            <w:shd w:val="clear" w:color="B4C6E7" w:fill="B4C6E7"/>
            <w:noWrap/>
            <w:vAlign w:val="center"/>
            <w:hideMark/>
          </w:tcPr>
          <w:p w14:paraId="629F2DC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4</w:t>
            </w:r>
          </w:p>
        </w:tc>
        <w:tc>
          <w:tcPr>
            <w:tcW w:w="1274" w:type="dxa"/>
            <w:tcBorders>
              <w:top w:val="nil"/>
              <w:left w:val="nil"/>
              <w:bottom w:val="nil"/>
              <w:right w:val="nil"/>
            </w:tcBorders>
            <w:shd w:val="clear" w:color="B4C6E7" w:fill="B4C6E7"/>
            <w:noWrap/>
            <w:vAlign w:val="center"/>
            <w:hideMark/>
          </w:tcPr>
          <w:p w14:paraId="0FAB761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13.11.2019</w:t>
            </w:r>
          </w:p>
        </w:tc>
        <w:tc>
          <w:tcPr>
            <w:tcW w:w="4649" w:type="dxa"/>
            <w:tcBorders>
              <w:top w:val="nil"/>
              <w:left w:val="nil"/>
              <w:bottom w:val="nil"/>
              <w:right w:val="nil"/>
            </w:tcBorders>
            <w:shd w:val="clear" w:color="B4C6E7" w:fill="B4C6E7"/>
            <w:noWrap/>
            <w:vAlign w:val="center"/>
            <w:hideMark/>
          </w:tcPr>
          <w:p w14:paraId="3FDE51E8"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UFG - Campus Samambaia</w:t>
            </w:r>
          </w:p>
        </w:tc>
        <w:tc>
          <w:tcPr>
            <w:tcW w:w="1353" w:type="dxa"/>
            <w:tcBorders>
              <w:top w:val="nil"/>
              <w:left w:val="nil"/>
              <w:bottom w:val="nil"/>
              <w:right w:val="nil"/>
            </w:tcBorders>
            <w:shd w:val="clear" w:color="B4C6E7" w:fill="B4C6E7"/>
            <w:noWrap/>
            <w:vAlign w:val="center"/>
            <w:hideMark/>
          </w:tcPr>
          <w:p w14:paraId="4EF90D4B"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89</w:t>
            </w:r>
          </w:p>
        </w:tc>
        <w:tc>
          <w:tcPr>
            <w:tcW w:w="1508" w:type="dxa"/>
            <w:tcBorders>
              <w:top w:val="nil"/>
              <w:left w:val="nil"/>
              <w:bottom w:val="nil"/>
              <w:right w:val="nil"/>
            </w:tcBorders>
            <w:shd w:val="clear" w:color="B4C6E7" w:fill="B4C6E7"/>
            <w:noWrap/>
            <w:vAlign w:val="center"/>
            <w:hideMark/>
          </w:tcPr>
          <w:p w14:paraId="437FD22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37</w:t>
            </w:r>
          </w:p>
        </w:tc>
        <w:tc>
          <w:tcPr>
            <w:tcW w:w="574" w:type="dxa"/>
            <w:tcBorders>
              <w:top w:val="nil"/>
              <w:left w:val="nil"/>
              <w:bottom w:val="nil"/>
              <w:right w:val="nil"/>
            </w:tcBorders>
            <w:shd w:val="clear" w:color="B4C6E7" w:fill="B4C6E7"/>
            <w:noWrap/>
            <w:vAlign w:val="center"/>
            <w:hideMark/>
          </w:tcPr>
          <w:p w14:paraId="19AF2A0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42%</w:t>
            </w:r>
          </w:p>
        </w:tc>
      </w:tr>
      <w:tr w:rsidR="006579B1" w:rsidRPr="00486665" w14:paraId="6128FD22" w14:textId="77777777" w:rsidTr="00486665">
        <w:trPr>
          <w:trHeight w:val="431"/>
        </w:trPr>
        <w:tc>
          <w:tcPr>
            <w:tcW w:w="585" w:type="dxa"/>
            <w:tcBorders>
              <w:top w:val="nil"/>
              <w:left w:val="nil"/>
              <w:bottom w:val="nil"/>
              <w:right w:val="nil"/>
            </w:tcBorders>
            <w:shd w:val="clear" w:color="D9E1F2" w:fill="D9E1F2"/>
            <w:noWrap/>
            <w:vAlign w:val="center"/>
            <w:hideMark/>
          </w:tcPr>
          <w:p w14:paraId="68B841B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w:t>
            </w:r>
          </w:p>
        </w:tc>
        <w:tc>
          <w:tcPr>
            <w:tcW w:w="1274" w:type="dxa"/>
            <w:tcBorders>
              <w:top w:val="nil"/>
              <w:left w:val="nil"/>
              <w:bottom w:val="nil"/>
              <w:right w:val="nil"/>
            </w:tcBorders>
            <w:shd w:val="clear" w:color="D9E1F2" w:fill="D9E1F2"/>
            <w:noWrap/>
            <w:vAlign w:val="center"/>
            <w:hideMark/>
          </w:tcPr>
          <w:p w14:paraId="7FBD98F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14.11.2019</w:t>
            </w:r>
          </w:p>
        </w:tc>
        <w:tc>
          <w:tcPr>
            <w:tcW w:w="4649" w:type="dxa"/>
            <w:tcBorders>
              <w:top w:val="nil"/>
              <w:left w:val="nil"/>
              <w:bottom w:val="nil"/>
              <w:right w:val="nil"/>
            </w:tcBorders>
            <w:shd w:val="clear" w:color="D9E1F2" w:fill="D9E1F2"/>
            <w:noWrap/>
            <w:vAlign w:val="center"/>
            <w:hideMark/>
          </w:tcPr>
          <w:p w14:paraId="27A312C1"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 xml:space="preserve">CEPMG- Jd. Guanabara </w:t>
            </w:r>
          </w:p>
        </w:tc>
        <w:tc>
          <w:tcPr>
            <w:tcW w:w="1353" w:type="dxa"/>
            <w:tcBorders>
              <w:top w:val="nil"/>
              <w:left w:val="nil"/>
              <w:bottom w:val="nil"/>
              <w:right w:val="nil"/>
            </w:tcBorders>
            <w:shd w:val="clear" w:color="D9E1F2" w:fill="D9E1F2"/>
            <w:noWrap/>
            <w:vAlign w:val="center"/>
            <w:hideMark/>
          </w:tcPr>
          <w:p w14:paraId="36133ED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54</w:t>
            </w:r>
          </w:p>
        </w:tc>
        <w:tc>
          <w:tcPr>
            <w:tcW w:w="1508" w:type="dxa"/>
            <w:tcBorders>
              <w:top w:val="nil"/>
              <w:left w:val="nil"/>
              <w:bottom w:val="nil"/>
              <w:right w:val="nil"/>
            </w:tcBorders>
            <w:shd w:val="clear" w:color="D9E1F2" w:fill="D9E1F2"/>
            <w:noWrap/>
            <w:vAlign w:val="center"/>
            <w:hideMark/>
          </w:tcPr>
          <w:p w14:paraId="1B5FB2C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32</w:t>
            </w:r>
          </w:p>
        </w:tc>
        <w:tc>
          <w:tcPr>
            <w:tcW w:w="574" w:type="dxa"/>
            <w:tcBorders>
              <w:top w:val="nil"/>
              <w:left w:val="nil"/>
              <w:bottom w:val="nil"/>
              <w:right w:val="nil"/>
            </w:tcBorders>
            <w:shd w:val="clear" w:color="D9E1F2" w:fill="D9E1F2"/>
            <w:noWrap/>
            <w:vAlign w:val="center"/>
            <w:hideMark/>
          </w:tcPr>
          <w:p w14:paraId="415B286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59%</w:t>
            </w:r>
          </w:p>
        </w:tc>
      </w:tr>
      <w:tr w:rsidR="006579B1" w:rsidRPr="00486665" w14:paraId="596FB537" w14:textId="77777777" w:rsidTr="00486665">
        <w:trPr>
          <w:trHeight w:val="431"/>
        </w:trPr>
        <w:tc>
          <w:tcPr>
            <w:tcW w:w="585" w:type="dxa"/>
            <w:tcBorders>
              <w:top w:val="nil"/>
              <w:left w:val="nil"/>
              <w:bottom w:val="nil"/>
              <w:right w:val="nil"/>
            </w:tcBorders>
            <w:shd w:val="clear" w:color="B4C6E7" w:fill="B4C6E7"/>
            <w:noWrap/>
            <w:vAlign w:val="center"/>
            <w:hideMark/>
          </w:tcPr>
          <w:p w14:paraId="7C83F0C4"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w:t>
            </w:r>
          </w:p>
        </w:tc>
        <w:tc>
          <w:tcPr>
            <w:tcW w:w="1274" w:type="dxa"/>
            <w:tcBorders>
              <w:top w:val="nil"/>
              <w:left w:val="nil"/>
              <w:bottom w:val="nil"/>
              <w:right w:val="nil"/>
            </w:tcBorders>
            <w:shd w:val="clear" w:color="B4C6E7" w:fill="B4C6E7"/>
            <w:noWrap/>
            <w:vAlign w:val="center"/>
            <w:hideMark/>
          </w:tcPr>
          <w:p w14:paraId="6CB8933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17.11.2019</w:t>
            </w:r>
          </w:p>
        </w:tc>
        <w:tc>
          <w:tcPr>
            <w:tcW w:w="4649" w:type="dxa"/>
            <w:tcBorders>
              <w:top w:val="nil"/>
              <w:left w:val="nil"/>
              <w:bottom w:val="nil"/>
              <w:right w:val="nil"/>
            </w:tcBorders>
            <w:shd w:val="clear" w:color="B4C6E7" w:fill="B4C6E7"/>
            <w:noWrap/>
            <w:vAlign w:val="center"/>
            <w:hideMark/>
          </w:tcPr>
          <w:p w14:paraId="7FF4F401"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1ª Corrida e Caminhada do Coração – Pça Cívica</w:t>
            </w:r>
          </w:p>
        </w:tc>
        <w:tc>
          <w:tcPr>
            <w:tcW w:w="1353" w:type="dxa"/>
            <w:tcBorders>
              <w:top w:val="nil"/>
              <w:left w:val="nil"/>
              <w:bottom w:val="nil"/>
              <w:right w:val="nil"/>
            </w:tcBorders>
            <w:shd w:val="clear" w:color="B4C6E7" w:fill="B4C6E7"/>
            <w:noWrap/>
            <w:vAlign w:val="center"/>
            <w:hideMark/>
          </w:tcPr>
          <w:p w14:paraId="7341C5C4"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27</w:t>
            </w:r>
          </w:p>
        </w:tc>
        <w:tc>
          <w:tcPr>
            <w:tcW w:w="1508" w:type="dxa"/>
            <w:tcBorders>
              <w:top w:val="nil"/>
              <w:left w:val="nil"/>
              <w:bottom w:val="nil"/>
              <w:right w:val="nil"/>
            </w:tcBorders>
            <w:shd w:val="clear" w:color="B4C6E7" w:fill="B4C6E7"/>
            <w:noWrap/>
            <w:vAlign w:val="center"/>
            <w:hideMark/>
          </w:tcPr>
          <w:p w14:paraId="3D4CF6B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15</w:t>
            </w:r>
          </w:p>
        </w:tc>
        <w:tc>
          <w:tcPr>
            <w:tcW w:w="574" w:type="dxa"/>
            <w:tcBorders>
              <w:top w:val="nil"/>
              <w:left w:val="nil"/>
              <w:bottom w:val="nil"/>
              <w:right w:val="nil"/>
            </w:tcBorders>
            <w:shd w:val="clear" w:color="B4C6E7" w:fill="B4C6E7"/>
            <w:noWrap/>
            <w:vAlign w:val="center"/>
            <w:hideMark/>
          </w:tcPr>
          <w:p w14:paraId="4CA10CAA"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56%</w:t>
            </w:r>
          </w:p>
        </w:tc>
      </w:tr>
      <w:tr w:rsidR="006579B1" w:rsidRPr="00486665" w14:paraId="72617530" w14:textId="77777777" w:rsidTr="00486665">
        <w:trPr>
          <w:trHeight w:val="431"/>
        </w:trPr>
        <w:tc>
          <w:tcPr>
            <w:tcW w:w="585" w:type="dxa"/>
            <w:tcBorders>
              <w:top w:val="nil"/>
              <w:left w:val="nil"/>
              <w:bottom w:val="nil"/>
              <w:right w:val="nil"/>
            </w:tcBorders>
            <w:shd w:val="clear" w:color="D9E1F2" w:fill="D9E1F2"/>
            <w:noWrap/>
            <w:vAlign w:val="center"/>
            <w:hideMark/>
          </w:tcPr>
          <w:p w14:paraId="2D87E88E"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w:t>
            </w:r>
          </w:p>
        </w:tc>
        <w:tc>
          <w:tcPr>
            <w:tcW w:w="1274" w:type="dxa"/>
            <w:tcBorders>
              <w:top w:val="nil"/>
              <w:left w:val="nil"/>
              <w:bottom w:val="nil"/>
              <w:right w:val="nil"/>
            </w:tcBorders>
            <w:shd w:val="clear" w:color="D9E1F2" w:fill="D9E1F2"/>
            <w:noWrap/>
            <w:vAlign w:val="center"/>
            <w:hideMark/>
          </w:tcPr>
          <w:p w14:paraId="51F166C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18.11.2019</w:t>
            </w:r>
          </w:p>
        </w:tc>
        <w:tc>
          <w:tcPr>
            <w:tcW w:w="4649" w:type="dxa"/>
            <w:tcBorders>
              <w:top w:val="nil"/>
              <w:left w:val="nil"/>
              <w:bottom w:val="nil"/>
              <w:right w:val="nil"/>
            </w:tcBorders>
            <w:shd w:val="clear" w:color="D9E1F2" w:fill="D9E1F2"/>
            <w:noWrap/>
            <w:vAlign w:val="center"/>
            <w:hideMark/>
          </w:tcPr>
          <w:p w14:paraId="3501B0C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Escola Senai Vila Canaã - FIEG</w:t>
            </w:r>
          </w:p>
        </w:tc>
        <w:tc>
          <w:tcPr>
            <w:tcW w:w="1353" w:type="dxa"/>
            <w:tcBorders>
              <w:top w:val="nil"/>
              <w:left w:val="nil"/>
              <w:bottom w:val="nil"/>
              <w:right w:val="nil"/>
            </w:tcBorders>
            <w:shd w:val="clear" w:color="D9E1F2" w:fill="D9E1F2"/>
            <w:noWrap/>
            <w:vAlign w:val="center"/>
            <w:hideMark/>
          </w:tcPr>
          <w:p w14:paraId="1CE8524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31</w:t>
            </w:r>
          </w:p>
        </w:tc>
        <w:tc>
          <w:tcPr>
            <w:tcW w:w="1508" w:type="dxa"/>
            <w:tcBorders>
              <w:top w:val="nil"/>
              <w:left w:val="nil"/>
              <w:bottom w:val="nil"/>
              <w:right w:val="nil"/>
            </w:tcBorders>
            <w:shd w:val="clear" w:color="D9E1F2" w:fill="D9E1F2"/>
            <w:noWrap/>
            <w:vAlign w:val="center"/>
            <w:hideMark/>
          </w:tcPr>
          <w:p w14:paraId="17A97BA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19</w:t>
            </w:r>
          </w:p>
        </w:tc>
        <w:tc>
          <w:tcPr>
            <w:tcW w:w="574" w:type="dxa"/>
            <w:tcBorders>
              <w:top w:val="nil"/>
              <w:left w:val="nil"/>
              <w:bottom w:val="nil"/>
              <w:right w:val="nil"/>
            </w:tcBorders>
            <w:shd w:val="clear" w:color="D9E1F2" w:fill="D9E1F2"/>
            <w:noWrap/>
            <w:vAlign w:val="center"/>
            <w:hideMark/>
          </w:tcPr>
          <w:p w14:paraId="5BF8C9C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61%</w:t>
            </w:r>
          </w:p>
        </w:tc>
      </w:tr>
      <w:tr w:rsidR="006579B1" w:rsidRPr="00486665" w14:paraId="6B05F6EE" w14:textId="77777777" w:rsidTr="00486665">
        <w:trPr>
          <w:trHeight w:val="431"/>
        </w:trPr>
        <w:tc>
          <w:tcPr>
            <w:tcW w:w="585" w:type="dxa"/>
            <w:tcBorders>
              <w:top w:val="nil"/>
              <w:left w:val="nil"/>
              <w:bottom w:val="nil"/>
              <w:right w:val="nil"/>
            </w:tcBorders>
            <w:shd w:val="clear" w:color="B4C6E7" w:fill="B4C6E7"/>
            <w:noWrap/>
            <w:vAlign w:val="center"/>
            <w:hideMark/>
          </w:tcPr>
          <w:p w14:paraId="1FD99E7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8</w:t>
            </w:r>
          </w:p>
        </w:tc>
        <w:tc>
          <w:tcPr>
            <w:tcW w:w="1274" w:type="dxa"/>
            <w:tcBorders>
              <w:top w:val="nil"/>
              <w:left w:val="nil"/>
              <w:bottom w:val="nil"/>
              <w:right w:val="nil"/>
            </w:tcBorders>
            <w:shd w:val="clear" w:color="B4C6E7" w:fill="B4C6E7"/>
            <w:noWrap/>
            <w:vAlign w:val="center"/>
            <w:hideMark/>
          </w:tcPr>
          <w:p w14:paraId="7AA1D22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19.11.2019</w:t>
            </w:r>
          </w:p>
        </w:tc>
        <w:tc>
          <w:tcPr>
            <w:tcW w:w="4649" w:type="dxa"/>
            <w:tcBorders>
              <w:top w:val="nil"/>
              <w:left w:val="nil"/>
              <w:bottom w:val="nil"/>
              <w:right w:val="nil"/>
            </w:tcBorders>
            <w:shd w:val="clear" w:color="B4C6E7" w:fill="B4C6E7"/>
            <w:noWrap/>
            <w:vAlign w:val="center"/>
            <w:hideMark/>
          </w:tcPr>
          <w:p w14:paraId="2D095ECB"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Assembleia Legislativa do Estado de Goiás</w:t>
            </w:r>
          </w:p>
        </w:tc>
        <w:tc>
          <w:tcPr>
            <w:tcW w:w="1353" w:type="dxa"/>
            <w:tcBorders>
              <w:top w:val="nil"/>
              <w:left w:val="nil"/>
              <w:bottom w:val="nil"/>
              <w:right w:val="nil"/>
            </w:tcBorders>
            <w:shd w:val="clear" w:color="B4C6E7" w:fill="B4C6E7"/>
            <w:noWrap/>
            <w:vAlign w:val="center"/>
            <w:hideMark/>
          </w:tcPr>
          <w:p w14:paraId="5B866630"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66</w:t>
            </w:r>
          </w:p>
        </w:tc>
        <w:tc>
          <w:tcPr>
            <w:tcW w:w="1508" w:type="dxa"/>
            <w:tcBorders>
              <w:top w:val="nil"/>
              <w:left w:val="nil"/>
              <w:bottom w:val="nil"/>
              <w:right w:val="nil"/>
            </w:tcBorders>
            <w:shd w:val="clear" w:color="B4C6E7" w:fill="B4C6E7"/>
            <w:noWrap/>
            <w:vAlign w:val="center"/>
            <w:hideMark/>
          </w:tcPr>
          <w:p w14:paraId="4E0B347A"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38</w:t>
            </w:r>
          </w:p>
        </w:tc>
        <w:tc>
          <w:tcPr>
            <w:tcW w:w="574" w:type="dxa"/>
            <w:tcBorders>
              <w:top w:val="nil"/>
              <w:left w:val="nil"/>
              <w:bottom w:val="nil"/>
              <w:right w:val="nil"/>
            </w:tcBorders>
            <w:shd w:val="clear" w:color="B4C6E7" w:fill="B4C6E7"/>
            <w:noWrap/>
            <w:vAlign w:val="center"/>
            <w:hideMark/>
          </w:tcPr>
          <w:p w14:paraId="1EE8FB86"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58%</w:t>
            </w:r>
          </w:p>
        </w:tc>
      </w:tr>
      <w:tr w:rsidR="006579B1" w:rsidRPr="00486665" w14:paraId="5BEA07D3" w14:textId="77777777" w:rsidTr="00486665">
        <w:trPr>
          <w:trHeight w:val="431"/>
        </w:trPr>
        <w:tc>
          <w:tcPr>
            <w:tcW w:w="585" w:type="dxa"/>
            <w:tcBorders>
              <w:top w:val="nil"/>
              <w:left w:val="nil"/>
              <w:bottom w:val="nil"/>
              <w:right w:val="nil"/>
            </w:tcBorders>
            <w:shd w:val="clear" w:color="D9E1F2" w:fill="D9E1F2"/>
            <w:noWrap/>
            <w:vAlign w:val="center"/>
            <w:hideMark/>
          </w:tcPr>
          <w:p w14:paraId="5EDEEB9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9</w:t>
            </w:r>
          </w:p>
        </w:tc>
        <w:tc>
          <w:tcPr>
            <w:tcW w:w="1274" w:type="dxa"/>
            <w:tcBorders>
              <w:top w:val="nil"/>
              <w:left w:val="nil"/>
              <w:bottom w:val="nil"/>
              <w:right w:val="nil"/>
            </w:tcBorders>
            <w:shd w:val="clear" w:color="D9E1F2" w:fill="D9E1F2"/>
            <w:noWrap/>
            <w:vAlign w:val="center"/>
            <w:hideMark/>
          </w:tcPr>
          <w:p w14:paraId="2900E5A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20.11.2019</w:t>
            </w:r>
          </w:p>
        </w:tc>
        <w:tc>
          <w:tcPr>
            <w:tcW w:w="4649" w:type="dxa"/>
            <w:tcBorders>
              <w:top w:val="nil"/>
              <w:left w:val="nil"/>
              <w:bottom w:val="nil"/>
              <w:right w:val="nil"/>
            </w:tcBorders>
            <w:shd w:val="clear" w:color="D9E1F2" w:fill="D9E1F2"/>
            <w:noWrap/>
            <w:vAlign w:val="center"/>
            <w:hideMark/>
          </w:tcPr>
          <w:p w14:paraId="22783EA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Sesi Vila Canaã – FIEG</w:t>
            </w:r>
          </w:p>
        </w:tc>
        <w:tc>
          <w:tcPr>
            <w:tcW w:w="1353" w:type="dxa"/>
            <w:tcBorders>
              <w:top w:val="nil"/>
              <w:left w:val="nil"/>
              <w:bottom w:val="nil"/>
              <w:right w:val="nil"/>
            </w:tcBorders>
            <w:shd w:val="clear" w:color="D9E1F2" w:fill="D9E1F2"/>
            <w:noWrap/>
            <w:vAlign w:val="center"/>
            <w:hideMark/>
          </w:tcPr>
          <w:p w14:paraId="7A08122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26</w:t>
            </w:r>
          </w:p>
        </w:tc>
        <w:tc>
          <w:tcPr>
            <w:tcW w:w="1508" w:type="dxa"/>
            <w:tcBorders>
              <w:top w:val="nil"/>
              <w:left w:val="nil"/>
              <w:bottom w:val="nil"/>
              <w:right w:val="nil"/>
            </w:tcBorders>
            <w:shd w:val="clear" w:color="D9E1F2" w:fill="D9E1F2"/>
            <w:noWrap/>
            <w:vAlign w:val="center"/>
            <w:hideMark/>
          </w:tcPr>
          <w:p w14:paraId="22ACAC8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21</w:t>
            </w:r>
          </w:p>
        </w:tc>
        <w:tc>
          <w:tcPr>
            <w:tcW w:w="574" w:type="dxa"/>
            <w:tcBorders>
              <w:top w:val="nil"/>
              <w:left w:val="nil"/>
              <w:bottom w:val="nil"/>
              <w:right w:val="nil"/>
            </w:tcBorders>
            <w:shd w:val="clear" w:color="D9E1F2" w:fill="D9E1F2"/>
            <w:noWrap/>
            <w:vAlign w:val="center"/>
            <w:hideMark/>
          </w:tcPr>
          <w:p w14:paraId="5563420E"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81%</w:t>
            </w:r>
          </w:p>
        </w:tc>
      </w:tr>
      <w:tr w:rsidR="006579B1" w:rsidRPr="00486665" w14:paraId="42B93F3E" w14:textId="77777777" w:rsidTr="00486665">
        <w:trPr>
          <w:trHeight w:val="431"/>
        </w:trPr>
        <w:tc>
          <w:tcPr>
            <w:tcW w:w="585" w:type="dxa"/>
            <w:tcBorders>
              <w:top w:val="nil"/>
              <w:left w:val="nil"/>
              <w:bottom w:val="nil"/>
              <w:right w:val="nil"/>
            </w:tcBorders>
            <w:shd w:val="clear" w:color="B4C6E7" w:fill="B4C6E7"/>
            <w:noWrap/>
            <w:vAlign w:val="center"/>
            <w:hideMark/>
          </w:tcPr>
          <w:p w14:paraId="3C3B0358"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10</w:t>
            </w:r>
          </w:p>
        </w:tc>
        <w:tc>
          <w:tcPr>
            <w:tcW w:w="1274" w:type="dxa"/>
            <w:tcBorders>
              <w:top w:val="nil"/>
              <w:left w:val="nil"/>
              <w:bottom w:val="nil"/>
              <w:right w:val="nil"/>
            </w:tcBorders>
            <w:shd w:val="clear" w:color="B4C6E7" w:fill="B4C6E7"/>
            <w:noWrap/>
            <w:vAlign w:val="center"/>
            <w:hideMark/>
          </w:tcPr>
          <w:p w14:paraId="3EFC0AB4"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21.11.2019</w:t>
            </w:r>
          </w:p>
        </w:tc>
        <w:tc>
          <w:tcPr>
            <w:tcW w:w="4649" w:type="dxa"/>
            <w:tcBorders>
              <w:top w:val="nil"/>
              <w:left w:val="nil"/>
              <w:bottom w:val="nil"/>
              <w:right w:val="nil"/>
            </w:tcBorders>
            <w:shd w:val="clear" w:color="B4C6E7" w:fill="B4C6E7"/>
            <w:noWrap/>
            <w:vAlign w:val="center"/>
            <w:hideMark/>
          </w:tcPr>
          <w:p w14:paraId="66337D0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Colégio Vitória</w:t>
            </w:r>
          </w:p>
        </w:tc>
        <w:tc>
          <w:tcPr>
            <w:tcW w:w="1353" w:type="dxa"/>
            <w:tcBorders>
              <w:top w:val="nil"/>
              <w:left w:val="nil"/>
              <w:bottom w:val="nil"/>
              <w:right w:val="nil"/>
            </w:tcBorders>
            <w:shd w:val="clear" w:color="B4C6E7" w:fill="B4C6E7"/>
            <w:noWrap/>
            <w:vAlign w:val="center"/>
            <w:hideMark/>
          </w:tcPr>
          <w:p w14:paraId="60501CA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78</w:t>
            </w:r>
          </w:p>
        </w:tc>
        <w:tc>
          <w:tcPr>
            <w:tcW w:w="1508" w:type="dxa"/>
            <w:tcBorders>
              <w:top w:val="nil"/>
              <w:left w:val="nil"/>
              <w:bottom w:val="nil"/>
              <w:right w:val="nil"/>
            </w:tcBorders>
            <w:shd w:val="clear" w:color="B4C6E7" w:fill="B4C6E7"/>
            <w:noWrap/>
            <w:vAlign w:val="center"/>
            <w:hideMark/>
          </w:tcPr>
          <w:p w14:paraId="7C682BD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41</w:t>
            </w:r>
          </w:p>
        </w:tc>
        <w:tc>
          <w:tcPr>
            <w:tcW w:w="574" w:type="dxa"/>
            <w:tcBorders>
              <w:top w:val="nil"/>
              <w:left w:val="nil"/>
              <w:bottom w:val="nil"/>
              <w:right w:val="nil"/>
            </w:tcBorders>
            <w:shd w:val="clear" w:color="B4C6E7" w:fill="B4C6E7"/>
            <w:noWrap/>
            <w:vAlign w:val="center"/>
            <w:hideMark/>
          </w:tcPr>
          <w:p w14:paraId="436632D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53%</w:t>
            </w:r>
          </w:p>
        </w:tc>
      </w:tr>
      <w:tr w:rsidR="006579B1" w:rsidRPr="00486665" w14:paraId="1E593E9E" w14:textId="77777777" w:rsidTr="00486665">
        <w:trPr>
          <w:trHeight w:val="431"/>
        </w:trPr>
        <w:tc>
          <w:tcPr>
            <w:tcW w:w="585" w:type="dxa"/>
            <w:tcBorders>
              <w:top w:val="nil"/>
              <w:left w:val="nil"/>
              <w:bottom w:val="nil"/>
              <w:right w:val="nil"/>
            </w:tcBorders>
            <w:shd w:val="clear" w:color="D9E1F2" w:fill="D9E1F2"/>
            <w:noWrap/>
            <w:vAlign w:val="center"/>
            <w:hideMark/>
          </w:tcPr>
          <w:p w14:paraId="57BBFEE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11</w:t>
            </w:r>
          </w:p>
        </w:tc>
        <w:tc>
          <w:tcPr>
            <w:tcW w:w="1274" w:type="dxa"/>
            <w:tcBorders>
              <w:top w:val="nil"/>
              <w:left w:val="nil"/>
              <w:bottom w:val="nil"/>
              <w:right w:val="nil"/>
            </w:tcBorders>
            <w:shd w:val="clear" w:color="D9E1F2" w:fill="D9E1F2"/>
            <w:noWrap/>
            <w:vAlign w:val="center"/>
            <w:hideMark/>
          </w:tcPr>
          <w:p w14:paraId="622E7B1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23.11.2019</w:t>
            </w:r>
          </w:p>
        </w:tc>
        <w:tc>
          <w:tcPr>
            <w:tcW w:w="4649" w:type="dxa"/>
            <w:tcBorders>
              <w:top w:val="nil"/>
              <w:left w:val="nil"/>
              <w:bottom w:val="nil"/>
              <w:right w:val="nil"/>
            </w:tcBorders>
            <w:shd w:val="clear" w:color="D9E1F2" w:fill="D9E1F2"/>
            <w:noWrap/>
            <w:vAlign w:val="center"/>
            <w:hideMark/>
          </w:tcPr>
          <w:p w14:paraId="2C344040"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HGG – Doe Sangue ao Som do Rock</w:t>
            </w:r>
          </w:p>
        </w:tc>
        <w:tc>
          <w:tcPr>
            <w:tcW w:w="1353" w:type="dxa"/>
            <w:tcBorders>
              <w:top w:val="nil"/>
              <w:left w:val="nil"/>
              <w:bottom w:val="nil"/>
              <w:right w:val="nil"/>
            </w:tcBorders>
            <w:shd w:val="clear" w:color="D9E1F2" w:fill="D9E1F2"/>
            <w:noWrap/>
            <w:vAlign w:val="center"/>
            <w:hideMark/>
          </w:tcPr>
          <w:p w14:paraId="6B91A180"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123</w:t>
            </w:r>
          </w:p>
        </w:tc>
        <w:tc>
          <w:tcPr>
            <w:tcW w:w="1508" w:type="dxa"/>
            <w:tcBorders>
              <w:top w:val="nil"/>
              <w:left w:val="nil"/>
              <w:bottom w:val="nil"/>
              <w:right w:val="nil"/>
            </w:tcBorders>
            <w:shd w:val="clear" w:color="D9E1F2" w:fill="D9E1F2"/>
            <w:noWrap/>
            <w:vAlign w:val="center"/>
            <w:hideMark/>
          </w:tcPr>
          <w:p w14:paraId="4CEDABE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75</w:t>
            </w:r>
          </w:p>
        </w:tc>
        <w:tc>
          <w:tcPr>
            <w:tcW w:w="574" w:type="dxa"/>
            <w:tcBorders>
              <w:top w:val="nil"/>
              <w:left w:val="nil"/>
              <w:bottom w:val="nil"/>
              <w:right w:val="nil"/>
            </w:tcBorders>
            <w:shd w:val="clear" w:color="D9E1F2" w:fill="D9E1F2"/>
            <w:noWrap/>
            <w:vAlign w:val="center"/>
            <w:hideMark/>
          </w:tcPr>
          <w:p w14:paraId="54E989D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61%</w:t>
            </w:r>
          </w:p>
        </w:tc>
      </w:tr>
      <w:tr w:rsidR="006579B1" w:rsidRPr="00486665" w14:paraId="10B6F03E" w14:textId="77777777" w:rsidTr="00486665">
        <w:trPr>
          <w:trHeight w:val="431"/>
        </w:trPr>
        <w:tc>
          <w:tcPr>
            <w:tcW w:w="585" w:type="dxa"/>
            <w:tcBorders>
              <w:top w:val="nil"/>
              <w:left w:val="nil"/>
              <w:bottom w:val="nil"/>
              <w:right w:val="nil"/>
            </w:tcBorders>
            <w:shd w:val="clear" w:color="B4C6E7" w:fill="B4C6E7"/>
            <w:noWrap/>
            <w:vAlign w:val="center"/>
            <w:hideMark/>
          </w:tcPr>
          <w:p w14:paraId="60C3FA81"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12</w:t>
            </w:r>
          </w:p>
        </w:tc>
        <w:tc>
          <w:tcPr>
            <w:tcW w:w="1274" w:type="dxa"/>
            <w:tcBorders>
              <w:top w:val="nil"/>
              <w:left w:val="nil"/>
              <w:bottom w:val="nil"/>
              <w:right w:val="nil"/>
            </w:tcBorders>
            <w:shd w:val="clear" w:color="B4C6E7" w:fill="B4C6E7"/>
            <w:noWrap/>
            <w:vAlign w:val="center"/>
            <w:hideMark/>
          </w:tcPr>
          <w:p w14:paraId="596E0F2A"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25.11.2019</w:t>
            </w:r>
          </w:p>
        </w:tc>
        <w:tc>
          <w:tcPr>
            <w:tcW w:w="4649" w:type="dxa"/>
            <w:tcBorders>
              <w:top w:val="nil"/>
              <w:left w:val="nil"/>
              <w:bottom w:val="nil"/>
              <w:right w:val="nil"/>
            </w:tcBorders>
            <w:shd w:val="clear" w:color="B4C6E7" w:fill="B4C6E7"/>
            <w:noWrap/>
            <w:vAlign w:val="center"/>
            <w:hideMark/>
          </w:tcPr>
          <w:p w14:paraId="6E48921A"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HEMOGO</w:t>
            </w:r>
          </w:p>
        </w:tc>
        <w:tc>
          <w:tcPr>
            <w:tcW w:w="1353" w:type="dxa"/>
            <w:tcBorders>
              <w:top w:val="nil"/>
              <w:left w:val="nil"/>
              <w:bottom w:val="nil"/>
              <w:right w:val="nil"/>
            </w:tcBorders>
            <w:shd w:val="clear" w:color="B4C6E7" w:fill="B4C6E7"/>
            <w:noWrap/>
            <w:vAlign w:val="center"/>
            <w:hideMark/>
          </w:tcPr>
          <w:p w14:paraId="7119D31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70</w:t>
            </w:r>
          </w:p>
        </w:tc>
        <w:tc>
          <w:tcPr>
            <w:tcW w:w="1508" w:type="dxa"/>
            <w:tcBorders>
              <w:top w:val="nil"/>
              <w:left w:val="nil"/>
              <w:bottom w:val="nil"/>
              <w:right w:val="nil"/>
            </w:tcBorders>
            <w:shd w:val="clear" w:color="B4C6E7" w:fill="B4C6E7"/>
            <w:noWrap/>
            <w:vAlign w:val="center"/>
            <w:hideMark/>
          </w:tcPr>
          <w:p w14:paraId="06C4566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52</w:t>
            </w:r>
          </w:p>
        </w:tc>
        <w:tc>
          <w:tcPr>
            <w:tcW w:w="574" w:type="dxa"/>
            <w:tcBorders>
              <w:top w:val="nil"/>
              <w:left w:val="nil"/>
              <w:bottom w:val="nil"/>
              <w:right w:val="nil"/>
            </w:tcBorders>
            <w:shd w:val="clear" w:color="B4C6E7" w:fill="B4C6E7"/>
            <w:noWrap/>
            <w:vAlign w:val="center"/>
            <w:hideMark/>
          </w:tcPr>
          <w:p w14:paraId="35336BA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74%</w:t>
            </w:r>
          </w:p>
        </w:tc>
      </w:tr>
      <w:tr w:rsidR="006579B1" w:rsidRPr="00486665" w14:paraId="4D8CE96D" w14:textId="77777777" w:rsidTr="00486665">
        <w:trPr>
          <w:trHeight w:val="431"/>
        </w:trPr>
        <w:tc>
          <w:tcPr>
            <w:tcW w:w="585" w:type="dxa"/>
            <w:tcBorders>
              <w:top w:val="nil"/>
              <w:left w:val="nil"/>
              <w:bottom w:val="nil"/>
              <w:right w:val="nil"/>
            </w:tcBorders>
            <w:shd w:val="clear" w:color="D9E1F2" w:fill="D9E1F2"/>
            <w:noWrap/>
            <w:vAlign w:val="center"/>
            <w:hideMark/>
          </w:tcPr>
          <w:p w14:paraId="552B41EE"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13</w:t>
            </w:r>
          </w:p>
        </w:tc>
        <w:tc>
          <w:tcPr>
            <w:tcW w:w="1274" w:type="dxa"/>
            <w:tcBorders>
              <w:top w:val="nil"/>
              <w:left w:val="nil"/>
              <w:bottom w:val="nil"/>
              <w:right w:val="nil"/>
            </w:tcBorders>
            <w:shd w:val="clear" w:color="D9E1F2" w:fill="D9E1F2"/>
            <w:noWrap/>
            <w:vAlign w:val="center"/>
            <w:hideMark/>
          </w:tcPr>
          <w:p w14:paraId="778D254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29.11.2019</w:t>
            </w:r>
          </w:p>
        </w:tc>
        <w:tc>
          <w:tcPr>
            <w:tcW w:w="4649" w:type="dxa"/>
            <w:tcBorders>
              <w:top w:val="nil"/>
              <w:left w:val="nil"/>
              <w:bottom w:val="nil"/>
              <w:right w:val="nil"/>
            </w:tcBorders>
            <w:shd w:val="clear" w:color="D9E1F2" w:fill="D9E1F2"/>
            <w:noWrap/>
            <w:vAlign w:val="center"/>
            <w:hideMark/>
          </w:tcPr>
          <w:p w14:paraId="7CDBB1C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FIEG – Consciente Construtora</w:t>
            </w:r>
          </w:p>
        </w:tc>
        <w:tc>
          <w:tcPr>
            <w:tcW w:w="1353" w:type="dxa"/>
            <w:tcBorders>
              <w:top w:val="nil"/>
              <w:left w:val="nil"/>
              <w:bottom w:val="nil"/>
              <w:right w:val="nil"/>
            </w:tcBorders>
            <w:shd w:val="clear" w:color="D9E1F2" w:fill="D9E1F2"/>
            <w:noWrap/>
            <w:vAlign w:val="center"/>
            <w:hideMark/>
          </w:tcPr>
          <w:p w14:paraId="1340779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49</w:t>
            </w:r>
          </w:p>
        </w:tc>
        <w:tc>
          <w:tcPr>
            <w:tcW w:w="1508" w:type="dxa"/>
            <w:tcBorders>
              <w:top w:val="nil"/>
              <w:left w:val="nil"/>
              <w:bottom w:val="nil"/>
              <w:right w:val="nil"/>
            </w:tcBorders>
            <w:shd w:val="clear" w:color="D9E1F2" w:fill="D9E1F2"/>
            <w:noWrap/>
            <w:vAlign w:val="center"/>
            <w:hideMark/>
          </w:tcPr>
          <w:p w14:paraId="2B3984C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36</w:t>
            </w:r>
          </w:p>
        </w:tc>
        <w:tc>
          <w:tcPr>
            <w:tcW w:w="574" w:type="dxa"/>
            <w:tcBorders>
              <w:top w:val="nil"/>
              <w:left w:val="nil"/>
              <w:bottom w:val="nil"/>
              <w:right w:val="nil"/>
            </w:tcBorders>
            <w:shd w:val="clear" w:color="D9E1F2" w:fill="D9E1F2"/>
            <w:noWrap/>
            <w:vAlign w:val="center"/>
            <w:hideMark/>
          </w:tcPr>
          <w:p w14:paraId="58A859E1"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73%</w:t>
            </w:r>
          </w:p>
        </w:tc>
      </w:tr>
      <w:tr w:rsidR="006579B1" w:rsidRPr="00486665" w14:paraId="53FA6EA0" w14:textId="77777777" w:rsidTr="00486665">
        <w:trPr>
          <w:trHeight w:val="431"/>
        </w:trPr>
        <w:tc>
          <w:tcPr>
            <w:tcW w:w="585" w:type="dxa"/>
            <w:tcBorders>
              <w:top w:val="nil"/>
              <w:left w:val="nil"/>
              <w:bottom w:val="nil"/>
              <w:right w:val="nil"/>
            </w:tcBorders>
            <w:shd w:val="clear" w:color="B4C6E7" w:fill="B4C6E7"/>
            <w:noWrap/>
            <w:vAlign w:val="center"/>
            <w:hideMark/>
          </w:tcPr>
          <w:p w14:paraId="31E3C886"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14</w:t>
            </w:r>
          </w:p>
        </w:tc>
        <w:tc>
          <w:tcPr>
            <w:tcW w:w="1274" w:type="dxa"/>
            <w:tcBorders>
              <w:top w:val="nil"/>
              <w:left w:val="nil"/>
              <w:bottom w:val="nil"/>
              <w:right w:val="nil"/>
            </w:tcBorders>
            <w:shd w:val="clear" w:color="B4C6E7" w:fill="B4C6E7"/>
            <w:noWrap/>
            <w:vAlign w:val="center"/>
            <w:hideMark/>
          </w:tcPr>
          <w:p w14:paraId="0A9092E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30.11.2019</w:t>
            </w:r>
          </w:p>
        </w:tc>
        <w:tc>
          <w:tcPr>
            <w:tcW w:w="4649" w:type="dxa"/>
            <w:tcBorders>
              <w:top w:val="nil"/>
              <w:left w:val="nil"/>
              <w:bottom w:val="nil"/>
              <w:right w:val="nil"/>
            </w:tcBorders>
            <w:shd w:val="clear" w:color="B4C6E7" w:fill="B4C6E7"/>
            <w:noWrap/>
            <w:vAlign w:val="center"/>
            <w:hideMark/>
          </w:tcPr>
          <w:p w14:paraId="6761443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Universal do Reino de Deus</w:t>
            </w:r>
          </w:p>
        </w:tc>
        <w:tc>
          <w:tcPr>
            <w:tcW w:w="1353" w:type="dxa"/>
            <w:tcBorders>
              <w:top w:val="nil"/>
              <w:left w:val="nil"/>
              <w:bottom w:val="nil"/>
              <w:right w:val="nil"/>
            </w:tcBorders>
            <w:shd w:val="clear" w:color="B4C6E7" w:fill="B4C6E7"/>
            <w:noWrap/>
            <w:vAlign w:val="center"/>
            <w:hideMark/>
          </w:tcPr>
          <w:p w14:paraId="1982118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77</w:t>
            </w:r>
          </w:p>
        </w:tc>
        <w:tc>
          <w:tcPr>
            <w:tcW w:w="1508" w:type="dxa"/>
            <w:tcBorders>
              <w:top w:val="nil"/>
              <w:left w:val="nil"/>
              <w:bottom w:val="nil"/>
              <w:right w:val="nil"/>
            </w:tcBorders>
            <w:shd w:val="clear" w:color="B4C6E7" w:fill="B4C6E7"/>
            <w:noWrap/>
            <w:vAlign w:val="center"/>
            <w:hideMark/>
          </w:tcPr>
          <w:p w14:paraId="2DE80A7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50</w:t>
            </w:r>
          </w:p>
        </w:tc>
        <w:tc>
          <w:tcPr>
            <w:tcW w:w="574" w:type="dxa"/>
            <w:tcBorders>
              <w:top w:val="nil"/>
              <w:left w:val="nil"/>
              <w:bottom w:val="nil"/>
              <w:right w:val="nil"/>
            </w:tcBorders>
            <w:shd w:val="clear" w:color="B4C6E7" w:fill="B4C6E7"/>
            <w:noWrap/>
            <w:vAlign w:val="center"/>
            <w:hideMark/>
          </w:tcPr>
          <w:p w14:paraId="39E65292"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65%</w:t>
            </w:r>
          </w:p>
        </w:tc>
      </w:tr>
      <w:tr w:rsidR="006579B1" w:rsidRPr="00486665" w14:paraId="4D5E985A" w14:textId="77777777" w:rsidTr="00486665">
        <w:trPr>
          <w:trHeight w:val="431"/>
        </w:trPr>
        <w:tc>
          <w:tcPr>
            <w:tcW w:w="585" w:type="dxa"/>
            <w:tcBorders>
              <w:top w:val="nil"/>
              <w:left w:val="nil"/>
              <w:bottom w:val="nil"/>
              <w:right w:val="nil"/>
            </w:tcBorders>
            <w:shd w:val="clear" w:color="D9E1F2" w:fill="D9E1F2"/>
            <w:noWrap/>
            <w:vAlign w:val="center"/>
            <w:hideMark/>
          </w:tcPr>
          <w:p w14:paraId="4972C3D2" w14:textId="77777777" w:rsidR="006579B1" w:rsidRPr="00486665" w:rsidRDefault="006579B1" w:rsidP="006579B1">
            <w:pPr>
              <w:spacing w:after="0" w:line="240" w:lineRule="auto"/>
              <w:jc w:val="center"/>
              <w:rPr>
                <w:rFonts w:ascii="Arial" w:eastAsia="Times New Roman" w:hAnsi="Arial" w:cs="Arial"/>
                <w:color w:val="000000"/>
                <w:lang w:eastAsia="pt-BR"/>
              </w:rPr>
            </w:pPr>
          </w:p>
        </w:tc>
        <w:tc>
          <w:tcPr>
            <w:tcW w:w="1274" w:type="dxa"/>
            <w:tcBorders>
              <w:top w:val="nil"/>
              <w:left w:val="nil"/>
              <w:bottom w:val="nil"/>
              <w:right w:val="nil"/>
            </w:tcBorders>
            <w:shd w:val="clear" w:color="D9E1F2" w:fill="D9E1F2"/>
            <w:noWrap/>
            <w:vAlign w:val="center"/>
            <w:hideMark/>
          </w:tcPr>
          <w:p w14:paraId="52CF2502" w14:textId="77777777" w:rsidR="006579B1" w:rsidRPr="00486665" w:rsidRDefault="006579B1" w:rsidP="006579B1">
            <w:pPr>
              <w:spacing w:after="0" w:line="240" w:lineRule="auto"/>
              <w:jc w:val="center"/>
              <w:rPr>
                <w:rFonts w:ascii="Arial" w:eastAsia="Times New Roman" w:hAnsi="Arial" w:cs="Arial"/>
                <w:sz w:val="20"/>
                <w:szCs w:val="20"/>
                <w:lang w:eastAsia="pt-BR"/>
              </w:rPr>
            </w:pPr>
          </w:p>
        </w:tc>
        <w:tc>
          <w:tcPr>
            <w:tcW w:w="4649" w:type="dxa"/>
            <w:tcBorders>
              <w:top w:val="nil"/>
              <w:left w:val="nil"/>
              <w:bottom w:val="nil"/>
              <w:right w:val="nil"/>
            </w:tcBorders>
            <w:shd w:val="clear" w:color="D9E1F2" w:fill="D9E1F2"/>
            <w:noWrap/>
            <w:vAlign w:val="center"/>
            <w:hideMark/>
          </w:tcPr>
          <w:p w14:paraId="6FCB8FC5"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TOTAL</w:t>
            </w:r>
          </w:p>
        </w:tc>
        <w:tc>
          <w:tcPr>
            <w:tcW w:w="1353" w:type="dxa"/>
            <w:tcBorders>
              <w:top w:val="nil"/>
              <w:left w:val="nil"/>
              <w:bottom w:val="nil"/>
              <w:right w:val="nil"/>
            </w:tcBorders>
            <w:shd w:val="clear" w:color="D9E1F2" w:fill="D9E1F2"/>
            <w:noWrap/>
            <w:vAlign w:val="center"/>
            <w:hideMark/>
          </w:tcPr>
          <w:p w14:paraId="6F5774CC"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983</w:t>
            </w:r>
          </w:p>
        </w:tc>
        <w:tc>
          <w:tcPr>
            <w:tcW w:w="1508" w:type="dxa"/>
            <w:tcBorders>
              <w:top w:val="nil"/>
              <w:left w:val="nil"/>
              <w:bottom w:val="nil"/>
              <w:right w:val="nil"/>
            </w:tcBorders>
            <w:shd w:val="clear" w:color="D9E1F2" w:fill="D9E1F2"/>
            <w:noWrap/>
            <w:vAlign w:val="center"/>
            <w:hideMark/>
          </w:tcPr>
          <w:p w14:paraId="0928963F"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612</w:t>
            </w:r>
          </w:p>
        </w:tc>
        <w:tc>
          <w:tcPr>
            <w:tcW w:w="574" w:type="dxa"/>
            <w:tcBorders>
              <w:top w:val="nil"/>
              <w:left w:val="nil"/>
              <w:bottom w:val="nil"/>
              <w:right w:val="nil"/>
            </w:tcBorders>
            <w:shd w:val="clear" w:color="D9E1F2" w:fill="D9E1F2"/>
            <w:noWrap/>
            <w:vAlign w:val="center"/>
            <w:hideMark/>
          </w:tcPr>
          <w:p w14:paraId="7518A428"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62%</w:t>
            </w:r>
          </w:p>
        </w:tc>
      </w:tr>
      <w:tr w:rsidR="006579B1" w:rsidRPr="00486665" w14:paraId="4FBB645E" w14:textId="77777777" w:rsidTr="00486665">
        <w:trPr>
          <w:trHeight w:val="431"/>
        </w:trPr>
        <w:tc>
          <w:tcPr>
            <w:tcW w:w="585" w:type="dxa"/>
            <w:tcBorders>
              <w:top w:val="nil"/>
              <w:left w:val="nil"/>
              <w:bottom w:val="nil"/>
              <w:right w:val="nil"/>
            </w:tcBorders>
            <w:shd w:val="clear" w:color="auto" w:fill="auto"/>
            <w:noWrap/>
            <w:vAlign w:val="bottom"/>
            <w:hideMark/>
          </w:tcPr>
          <w:p w14:paraId="41079E6B" w14:textId="77777777" w:rsidR="006579B1" w:rsidRPr="00486665" w:rsidRDefault="006579B1" w:rsidP="006579B1">
            <w:pPr>
              <w:spacing w:after="0" w:line="240" w:lineRule="auto"/>
              <w:jc w:val="center"/>
              <w:rPr>
                <w:rFonts w:ascii="Arial" w:eastAsia="Times New Roman" w:hAnsi="Arial" w:cs="Arial"/>
                <w:color w:val="000000"/>
                <w:lang w:eastAsia="pt-BR"/>
              </w:rPr>
            </w:pPr>
          </w:p>
        </w:tc>
        <w:tc>
          <w:tcPr>
            <w:tcW w:w="1274" w:type="dxa"/>
            <w:tcBorders>
              <w:top w:val="nil"/>
              <w:left w:val="nil"/>
              <w:bottom w:val="nil"/>
              <w:right w:val="nil"/>
            </w:tcBorders>
            <w:shd w:val="clear" w:color="auto" w:fill="auto"/>
            <w:noWrap/>
            <w:vAlign w:val="bottom"/>
            <w:hideMark/>
          </w:tcPr>
          <w:p w14:paraId="5C555406" w14:textId="77777777" w:rsidR="006579B1" w:rsidRPr="00486665" w:rsidRDefault="006579B1" w:rsidP="006579B1">
            <w:pPr>
              <w:spacing w:after="0" w:line="240" w:lineRule="auto"/>
              <w:jc w:val="center"/>
              <w:rPr>
                <w:rFonts w:ascii="Arial" w:eastAsia="Times New Roman" w:hAnsi="Arial" w:cs="Arial"/>
                <w:sz w:val="20"/>
                <w:szCs w:val="20"/>
                <w:lang w:eastAsia="pt-BR"/>
              </w:rPr>
            </w:pPr>
          </w:p>
        </w:tc>
        <w:tc>
          <w:tcPr>
            <w:tcW w:w="4649" w:type="dxa"/>
            <w:tcBorders>
              <w:top w:val="nil"/>
              <w:left w:val="nil"/>
              <w:bottom w:val="nil"/>
              <w:right w:val="nil"/>
            </w:tcBorders>
            <w:shd w:val="clear" w:color="auto" w:fill="auto"/>
            <w:noWrap/>
            <w:vAlign w:val="bottom"/>
            <w:hideMark/>
          </w:tcPr>
          <w:p w14:paraId="2C11E464" w14:textId="77777777" w:rsidR="006579B1" w:rsidRPr="00486665" w:rsidRDefault="006579B1" w:rsidP="006579B1">
            <w:pPr>
              <w:spacing w:after="0" w:line="240" w:lineRule="auto"/>
              <w:jc w:val="center"/>
              <w:rPr>
                <w:rFonts w:ascii="Arial" w:eastAsia="Times New Roman" w:hAnsi="Arial" w:cs="Arial"/>
                <w:sz w:val="20"/>
                <w:szCs w:val="20"/>
                <w:lang w:eastAsia="pt-BR"/>
              </w:rPr>
            </w:pPr>
          </w:p>
          <w:p w14:paraId="0128E73D" w14:textId="77777777" w:rsidR="006579B1" w:rsidRPr="00486665" w:rsidRDefault="006579B1" w:rsidP="006579B1">
            <w:pPr>
              <w:spacing w:after="0" w:line="240" w:lineRule="auto"/>
              <w:jc w:val="center"/>
              <w:rPr>
                <w:rFonts w:ascii="Arial" w:eastAsia="Times New Roman" w:hAnsi="Arial" w:cs="Arial"/>
                <w:sz w:val="20"/>
                <w:szCs w:val="20"/>
                <w:lang w:eastAsia="pt-BR"/>
              </w:rPr>
            </w:pPr>
          </w:p>
          <w:p w14:paraId="22597367" w14:textId="77777777" w:rsidR="006579B1" w:rsidRPr="00486665" w:rsidRDefault="006579B1" w:rsidP="006579B1">
            <w:pPr>
              <w:spacing w:after="0" w:line="240" w:lineRule="auto"/>
              <w:jc w:val="center"/>
              <w:rPr>
                <w:rFonts w:ascii="Arial" w:eastAsia="Times New Roman" w:hAnsi="Arial" w:cs="Arial"/>
                <w:sz w:val="20"/>
                <w:szCs w:val="20"/>
                <w:lang w:eastAsia="pt-BR"/>
              </w:rPr>
            </w:pPr>
          </w:p>
          <w:p w14:paraId="0AC8CD26" w14:textId="77777777" w:rsidR="006579B1" w:rsidRPr="00486665" w:rsidRDefault="006579B1" w:rsidP="006579B1">
            <w:pPr>
              <w:spacing w:after="0" w:line="240" w:lineRule="auto"/>
              <w:jc w:val="center"/>
              <w:rPr>
                <w:rFonts w:ascii="Arial" w:eastAsia="Times New Roman" w:hAnsi="Arial" w:cs="Arial"/>
                <w:sz w:val="20"/>
                <w:szCs w:val="20"/>
                <w:lang w:eastAsia="pt-BR"/>
              </w:rPr>
            </w:pPr>
          </w:p>
          <w:p w14:paraId="50854C43" w14:textId="03B9D263" w:rsidR="006579B1" w:rsidRPr="00486665" w:rsidRDefault="006579B1" w:rsidP="006579B1">
            <w:pPr>
              <w:spacing w:after="0" w:line="240" w:lineRule="auto"/>
              <w:jc w:val="center"/>
              <w:rPr>
                <w:rFonts w:ascii="Arial" w:eastAsia="Times New Roman" w:hAnsi="Arial" w:cs="Arial"/>
                <w:sz w:val="20"/>
                <w:szCs w:val="20"/>
                <w:lang w:eastAsia="pt-BR"/>
              </w:rPr>
            </w:pPr>
          </w:p>
        </w:tc>
        <w:tc>
          <w:tcPr>
            <w:tcW w:w="1353" w:type="dxa"/>
            <w:tcBorders>
              <w:top w:val="nil"/>
              <w:left w:val="nil"/>
              <w:bottom w:val="nil"/>
              <w:right w:val="nil"/>
            </w:tcBorders>
            <w:shd w:val="clear" w:color="auto" w:fill="auto"/>
            <w:noWrap/>
            <w:vAlign w:val="bottom"/>
            <w:hideMark/>
          </w:tcPr>
          <w:p w14:paraId="24CB7744" w14:textId="77777777" w:rsidR="006579B1" w:rsidRPr="00486665" w:rsidRDefault="006579B1" w:rsidP="006579B1">
            <w:pPr>
              <w:spacing w:after="0" w:line="240" w:lineRule="auto"/>
              <w:jc w:val="center"/>
              <w:rPr>
                <w:rFonts w:ascii="Arial" w:eastAsia="Times New Roman" w:hAnsi="Arial" w:cs="Arial"/>
                <w:sz w:val="20"/>
                <w:szCs w:val="20"/>
                <w:lang w:eastAsia="pt-BR"/>
              </w:rPr>
            </w:pPr>
          </w:p>
        </w:tc>
        <w:tc>
          <w:tcPr>
            <w:tcW w:w="1508" w:type="dxa"/>
            <w:tcBorders>
              <w:top w:val="nil"/>
              <w:left w:val="nil"/>
              <w:bottom w:val="nil"/>
              <w:right w:val="nil"/>
            </w:tcBorders>
            <w:shd w:val="clear" w:color="auto" w:fill="auto"/>
            <w:noWrap/>
            <w:vAlign w:val="bottom"/>
            <w:hideMark/>
          </w:tcPr>
          <w:p w14:paraId="2CAB25C6" w14:textId="77777777" w:rsidR="006579B1" w:rsidRPr="00486665" w:rsidRDefault="006579B1" w:rsidP="006579B1">
            <w:pPr>
              <w:spacing w:after="0" w:line="240" w:lineRule="auto"/>
              <w:jc w:val="center"/>
              <w:rPr>
                <w:rFonts w:ascii="Arial" w:eastAsia="Times New Roman" w:hAnsi="Arial" w:cs="Arial"/>
                <w:sz w:val="20"/>
                <w:szCs w:val="20"/>
                <w:lang w:eastAsia="pt-BR"/>
              </w:rPr>
            </w:pPr>
          </w:p>
        </w:tc>
        <w:tc>
          <w:tcPr>
            <w:tcW w:w="574" w:type="dxa"/>
            <w:tcBorders>
              <w:top w:val="nil"/>
              <w:left w:val="nil"/>
              <w:bottom w:val="nil"/>
              <w:right w:val="nil"/>
            </w:tcBorders>
            <w:shd w:val="clear" w:color="auto" w:fill="auto"/>
            <w:noWrap/>
            <w:vAlign w:val="bottom"/>
            <w:hideMark/>
          </w:tcPr>
          <w:p w14:paraId="3CD4EE01" w14:textId="77777777" w:rsidR="006579B1" w:rsidRPr="00486665" w:rsidRDefault="006579B1" w:rsidP="006579B1">
            <w:pPr>
              <w:spacing w:after="0" w:line="240" w:lineRule="auto"/>
              <w:jc w:val="center"/>
              <w:rPr>
                <w:rFonts w:ascii="Arial" w:eastAsia="Times New Roman" w:hAnsi="Arial" w:cs="Arial"/>
                <w:sz w:val="20"/>
                <w:szCs w:val="20"/>
                <w:lang w:eastAsia="pt-BR"/>
              </w:rPr>
            </w:pPr>
          </w:p>
        </w:tc>
      </w:tr>
      <w:tr w:rsidR="006579B1" w:rsidRPr="00486665" w14:paraId="059E4DBA" w14:textId="77777777" w:rsidTr="00486665">
        <w:trPr>
          <w:trHeight w:val="431"/>
        </w:trPr>
        <w:tc>
          <w:tcPr>
            <w:tcW w:w="9946" w:type="dxa"/>
            <w:gridSpan w:val="6"/>
            <w:tcBorders>
              <w:top w:val="nil"/>
              <w:left w:val="nil"/>
              <w:bottom w:val="nil"/>
              <w:right w:val="nil"/>
            </w:tcBorders>
            <w:shd w:val="clear" w:color="000000" w:fill="F3773F"/>
            <w:noWrap/>
            <w:vAlign w:val="bottom"/>
            <w:hideMark/>
          </w:tcPr>
          <w:p w14:paraId="63065957" w14:textId="77777777" w:rsidR="006579B1" w:rsidRPr="00486665" w:rsidRDefault="006579B1" w:rsidP="006579B1">
            <w:pPr>
              <w:spacing w:after="0" w:line="240" w:lineRule="auto"/>
              <w:jc w:val="center"/>
              <w:rPr>
                <w:rFonts w:ascii="Arial" w:eastAsia="Times New Roman" w:hAnsi="Arial" w:cs="Arial"/>
                <w:b/>
                <w:bCs/>
                <w:color w:val="FFFFFF"/>
                <w:lang w:eastAsia="pt-BR"/>
              </w:rPr>
            </w:pPr>
            <w:r w:rsidRPr="00486665">
              <w:rPr>
                <w:rFonts w:ascii="Arial" w:eastAsia="Times New Roman" w:hAnsi="Arial" w:cs="Arial"/>
                <w:b/>
                <w:bCs/>
                <w:color w:val="FFFFFF"/>
                <w:lang w:eastAsia="pt-BR"/>
              </w:rPr>
              <w:t>BALANÇO - COLETAS MÊS DE OUTUBRO/2019</w:t>
            </w:r>
          </w:p>
        </w:tc>
      </w:tr>
      <w:tr w:rsidR="006579B1" w:rsidRPr="00486665" w14:paraId="7C62573E" w14:textId="77777777" w:rsidTr="00486665">
        <w:trPr>
          <w:trHeight w:val="862"/>
        </w:trPr>
        <w:tc>
          <w:tcPr>
            <w:tcW w:w="1860" w:type="dxa"/>
            <w:gridSpan w:val="2"/>
            <w:tcBorders>
              <w:top w:val="nil"/>
              <w:left w:val="nil"/>
              <w:bottom w:val="nil"/>
              <w:right w:val="nil"/>
            </w:tcBorders>
            <w:shd w:val="clear" w:color="000000" w:fill="B4C6E7"/>
            <w:noWrap/>
            <w:vAlign w:val="center"/>
            <w:hideMark/>
          </w:tcPr>
          <w:p w14:paraId="25189A5C"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Mês</w:t>
            </w:r>
          </w:p>
        </w:tc>
        <w:tc>
          <w:tcPr>
            <w:tcW w:w="4649" w:type="dxa"/>
            <w:tcBorders>
              <w:top w:val="nil"/>
              <w:left w:val="nil"/>
              <w:bottom w:val="nil"/>
              <w:right w:val="nil"/>
            </w:tcBorders>
            <w:shd w:val="clear" w:color="000000" w:fill="B4C6E7"/>
            <w:noWrap/>
            <w:vAlign w:val="center"/>
            <w:hideMark/>
          </w:tcPr>
          <w:p w14:paraId="3BE68155"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Tipo de Coleta</w:t>
            </w:r>
          </w:p>
        </w:tc>
        <w:tc>
          <w:tcPr>
            <w:tcW w:w="1353" w:type="dxa"/>
            <w:tcBorders>
              <w:top w:val="nil"/>
              <w:left w:val="nil"/>
              <w:bottom w:val="nil"/>
              <w:right w:val="nil"/>
            </w:tcBorders>
            <w:shd w:val="clear" w:color="B4C6E7" w:fill="B4C6E7"/>
            <w:vAlign w:val="center"/>
            <w:hideMark/>
          </w:tcPr>
          <w:p w14:paraId="14FC5F6A"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Candidatos  a doação</w:t>
            </w:r>
          </w:p>
        </w:tc>
        <w:tc>
          <w:tcPr>
            <w:tcW w:w="1508" w:type="dxa"/>
            <w:tcBorders>
              <w:top w:val="nil"/>
              <w:left w:val="nil"/>
              <w:bottom w:val="nil"/>
              <w:right w:val="nil"/>
            </w:tcBorders>
            <w:shd w:val="clear" w:color="000000" w:fill="B4C6E7"/>
            <w:vAlign w:val="center"/>
            <w:hideMark/>
          </w:tcPr>
          <w:p w14:paraId="30E52E90"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Bolsas Coletadas</w:t>
            </w:r>
          </w:p>
        </w:tc>
        <w:tc>
          <w:tcPr>
            <w:tcW w:w="574" w:type="dxa"/>
            <w:tcBorders>
              <w:top w:val="nil"/>
              <w:left w:val="nil"/>
              <w:bottom w:val="nil"/>
              <w:right w:val="nil"/>
            </w:tcBorders>
            <w:shd w:val="clear" w:color="000000" w:fill="B4C6E7"/>
            <w:noWrap/>
            <w:vAlign w:val="center"/>
            <w:hideMark/>
          </w:tcPr>
          <w:p w14:paraId="633827F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w:t>
            </w:r>
          </w:p>
        </w:tc>
      </w:tr>
      <w:tr w:rsidR="006579B1" w:rsidRPr="00486665" w14:paraId="73DF7476" w14:textId="77777777" w:rsidTr="00486665">
        <w:trPr>
          <w:trHeight w:val="431"/>
        </w:trPr>
        <w:tc>
          <w:tcPr>
            <w:tcW w:w="1860" w:type="dxa"/>
            <w:gridSpan w:val="2"/>
            <w:tcBorders>
              <w:top w:val="nil"/>
              <w:left w:val="nil"/>
              <w:bottom w:val="nil"/>
              <w:right w:val="nil"/>
            </w:tcBorders>
            <w:shd w:val="clear" w:color="000000" w:fill="D9E1F2"/>
            <w:noWrap/>
            <w:vAlign w:val="center"/>
            <w:hideMark/>
          </w:tcPr>
          <w:p w14:paraId="63B9D2EB" w14:textId="205B6D8E" w:rsidR="006579B1" w:rsidRPr="00486665" w:rsidRDefault="00486665" w:rsidP="006579B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w:t>
            </w:r>
            <w:r>
              <w:rPr>
                <w:rFonts w:eastAsia="Times New Roman"/>
                <w:color w:val="000000"/>
                <w:lang w:eastAsia="pt-BR"/>
              </w:rPr>
              <w:t>ovembro</w:t>
            </w:r>
            <w:r w:rsidR="006579B1" w:rsidRPr="00486665">
              <w:rPr>
                <w:rFonts w:ascii="Arial" w:eastAsia="Times New Roman" w:hAnsi="Arial" w:cs="Arial"/>
                <w:color w:val="000000"/>
                <w:lang w:eastAsia="pt-BR"/>
              </w:rPr>
              <w:t>/2019</w:t>
            </w:r>
          </w:p>
        </w:tc>
        <w:tc>
          <w:tcPr>
            <w:tcW w:w="4649" w:type="dxa"/>
            <w:tcBorders>
              <w:top w:val="nil"/>
              <w:left w:val="nil"/>
              <w:bottom w:val="nil"/>
              <w:right w:val="nil"/>
            </w:tcBorders>
            <w:shd w:val="clear" w:color="000000" w:fill="D9E1F2"/>
            <w:noWrap/>
            <w:vAlign w:val="center"/>
            <w:hideMark/>
          </w:tcPr>
          <w:p w14:paraId="6ADD62B3"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COLETAS EXTERNAS</w:t>
            </w:r>
          </w:p>
        </w:tc>
        <w:tc>
          <w:tcPr>
            <w:tcW w:w="1353" w:type="dxa"/>
            <w:tcBorders>
              <w:top w:val="nil"/>
              <w:left w:val="nil"/>
              <w:bottom w:val="nil"/>
              <w:right w:val="nil"/>
            </w:tcBorders>
            <w:shd w:val="clear" w:color="000000" w:fill="D9E1F2"/>
            <w:noWrap/>
            <w:vAlign w:val="center"/>
            <w:hideMark/>
          </w:tcPr>
          <w:p w14:paraId="4A206B5B"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983</w:t>
            </w:r>
          </w:p>
        </w:tc>
        <w:tc>
          <w:tcPr>
            <w:tcW w:w="1508" w:type="dxa"/>
            <w:tcBorders>
              <w:top w:val="nil"/>
              <w:left w:val="nil"/>
              <w:bottom w:val="nil"/>
              <w:right w:val="nil"/>
            </w:tcBorders>
            <w:shd w:val="clear" w:color="000000" w:fill="D9E1F2"/>
            <w:noWrap/>
            <w:vAlign w:val="center"/>
            <w:hideMark/>
          </w:tcPr>
          <w:p w14:paraId="58C3657D"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612</w:t>
            </w:r>
          </w:p>
        </w:tc>
        <w:tc>
          <w:tcPr>
            <w:tcW w:w="574" w:type="dxa"/>
            <w:tcBorders>
              <w:top w:val="nil"/>
              <w:left w:val="nil"/>
              <w:bottom w:val="nil"/>
              <w:right w:val="nil"/>
            </w:tcBorders>
            <w:shd w:val="clear" w:color="000000" w:fill="D9E1F2"/>
            <w:noWrap/>
            <w:vAlign w:val="center"/>
            <w:hideMark/>
          </w:tcPr>
          <w:p w14:paraId="5B1947AC"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62%</w:t>
            </w:r>
          </w:p>
        </w:tc>
      </w:tr>
      <w:tr w:rsidR="006579B1" w:rsidRPr="00486665" w14:paraId="154CFE7F" w14:textId="77777777" w:rsidTr="00486665">
        <w:trPr>
          <w:trHeight w:val="431"/>
        </w:trPr>
        <w:tc>
          <w:tcPr>
            <w:tcW w:w="1860" w:type="dxa"/>
            <w:gridSpan w:val="2"/>
            <w:tcBorders>
              <w:top w:val="nil"/>
              <w:left w:val="nil"/>
              <w:bottom w:val="nil"/>
              <w:right w:val="nil"/>
            </w:tcBorders>
            <w:shd w:val="clear" w:color="000000" w:fill="B4C6E7"/>
            <w:noWrap/>
            <w:vAlign w:val="center"/>
            <w:hideMark/>
          </w:tcPr>
          <w:p w14:paraId="5E83D10B" w14:textId="0ED3DAC2" w:rsidR="006579B1" w:rsidRPr="00486665" w:rsidRDefault="00486665" w:rsidP="006579B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w:t>
            </w:r>
            <w:r>
              <w:rPr>
                <w:rFonts w:eastAsia="Times New Roman"/>
                <w:color w:val="000000"/>
                <w:lang w:eastAsia="pt-BR"/>
              </w:rPr>
              <w:t>ovembro</w:t>
            </w:r>
            <w:r w:rsidR="006579B1" w:rsidRPr="00486665">
              <w:rPr>
                <w:rFonts w:ascii="Arial" w:eastAsia="Times New Roman" w:hAnsi="Arial" w:cs="Arial"/>
                <w:color w:val="000000"/>
                <w:lang w:eastAsia="pt-BR"/>
              </w:rPr>
              <w:t>/2019</w:t>
            </w:r>
          </w:p>
        </w:tc>
        <w:tc>
          <w:tcPr>
            <w:tcW w:w="4649" w:type="dxa"/>
            <w:tcBorders>
              <w:top w:val="nil"/>
              <w:left w:val="nil"/>
              <w:bottom w:val="nil"/>
              <w:right w:val="nil"/>
            </w:tcBorders>
            <w:shd w:val="clear" w:color="000000" w:fill="B4C6E7"/>
            <w:noWrap/>
            <w:vAlign w:val="center"/>
            <w:hideMark/>
          </w:tcPr>
          <w:p w14:paraId="01F78EB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COLETAS INTERNAS</w:t>
            </w:r>
          </w:p>
        </w:tc>
        <w:tc>
          <w:tcPr>
            <w:tcW w:w="1353" w:type="dxa"/>
            <w:tcBorders>
              <w:top w:val="nil"/>
              <w:left w:val="nil"/>
              <w:bottom w:val="nil"/>
              <w:right w:val="nil"/>
            </w:tcBorders>
            <w:shd w:val="clear" w:color="000000" w:fill="B4C6E7"/>
            <w:noWrap/>
            <w:vAlign w:val="center"/>
            <w:hideMark/>
          </w:tcPr>
          <w:p w14:paraId="112A64F6"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2540</w:t>
            </w:r>
          </w:p>
        </w:tc>
        <w:tc>
          <w:tcPr>
            <w:tcW w:w="1508" w:type="dxa"/>
            <w:tcBorders>
              <w:top w:val="nil"/>
              <w:left w:val="nil"/>
              <w:bottom w:val="nil"/>
              <w:right w:val="nil"/>
            </w:tcBorders>
            <w:shd w:val="clear" w:color="000000" w:fill="B4C6E7"/>
            <w:noWrap/>
            <w:vAlign w:val="center"/>
            <w:hideMark/>
          </w:tcPr>
          <w:p w14:paraId="226FF57B"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1722</w:t>
            </w:r>
          </w:p>
        </w:tc>
        <w:tc>
          <w:tcPr>
            <w:tcW w:w="574" w:type="dxa"/>
            <w:tcBorders>
              <w:top w:val="nil"/>
              <w:left w:val="nil"/>
              <w:bottom w:val="nil"/>
              <w:right w:val="nil"/>
            </w:tcBorders>
            <w:shd w:val="clear" w:color="000000" w:fill="B4C6E7"/>
            <w:noWrap/>
            <w:vAlign w:val="center"/>
            <w:hideMark/>
          </w:tcPr>
          <w:p w14:paraId="3C293E6F"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68%</w:t>
            </w:r>
          </w:p>
        </w:tc>
      </w:tr>
      <w:tr w:rsidR="006579B1" w:rsidRPr="00486665" w14:paraId="6A36FF78" w14:textId="77777777" w:rsidTr="00486665">
        <w:trPr>
          <w:trHeight w:val="776"/>
        </w:trPr>
        <w:tc>
          <w:tcPr>
            <w:tcW w:w="6510" w:type="dxa"/>
            <w:gridSpan w:val="3"/>
            <w:tcBorders>
              <w:top w:val="nil"/>
              <w:left w:val="nil"/>
              <w:bottom w:val="nil"/>
              <w:right w:val="nil"/>
            </w:tcBorders>
            <w:shd w:val="clear" w:color="000000" w:fill="D9E1F2"/>
            <w:noWrap/>
            <w:vAlign w:val="center"/>
            <w:hideMark/>
          </w:tcPr>
          <w:p w14:paraId="45CBFD44"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TOTAL</w:t>
            </w:r>
          </w:p>
        </w:tc>
        <w:tc>
          <w:tcPr>
            <w:tcW w:w="1353" w:type="dxa"/>
            <w:tcBorders>
              <w:top w:val="nil"/>
              <w:left w:val="nil"/>
              <w:bottom w:val="nil"/>
              <w:right w:val="nil"/>
            </w:tcBorders>
            <w:shd w:val="clear" w:color="000000" w:fill="D9E1F2"/>
            <w:noWrap/>
            <w:vAlign w:val="center"/>
            <w:hideMark/>
          </w:tcPr>
          <w:p w14:paraId="3DBFFD35"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3523</w:t>
            </w:r>
          </w:p>
        </w:tc>
        <w:tc>
          <w:tcPr>
            <w:tcW w:w="1508" w:type="dxa"/>
            <w:tcBorders>
              <w:top w:val="nil"/>
              <w:left w:val="nil"/>
              <w:bottom w:val="nil"/>
              <w:right w:val="nil"/>
            </w:tcBorders>
            <w:shd w:val="clear" w:color="000000" w:fill="D9E1F2"/>
            <w:noWrap/>
            <w:vAlign w:val="center"/>
            <w:hideMark/>
          </w:tcPr>
          <w:p w14:paraId="0961BC7D" w14:textId="77777777" w:rsidR="006579B1" w:rsidRPr="00486665" w:rsidRDefault="006579B1" w:rsidP="006579B1">
            <w:pPr>
              <w:spacing w:after="0" w:line="240" w:lineRule="auto"/>
              <w:jc w:val="center"/>
              <w:rPr>
                <w:rFonts w:ascii="Arial" w:eastAsia="Times New Roman" w:hAnsi="Arial" w:cs="Arial"/>
                <w:b/>
                <w:bCs/>
                <w:color w:val="000000"/>
                <w:lang w:eastAsia="pt-BR"/>
              </w:rPr>
            </w:pPr>
            <w:r w:rsidRPr="00486665">
              <w:rPr>
                <w:rFonts w:ascii="Arial" w:eastAsia="Times New Roman" w:hAnsi="Arial" w:cs="Arial"/>
                <w:b/>
                <w:bCs/>
                <w:color w:val="000000"/>
                <w:lang w:eastAsia="pt-BR"/>
              </w:rPr>
              <w:t>2334</w:t>
            </w:r>
          </w:p>
        </w:tc>
        <w:tc>
          <w:tcPr>
            <w:tcW w:w="574" w:type="dxa"/>
            <w:tcBorders>
              <w:top w:val="nil"/>
              <w:left w:val="nil"/>
              <w:bottom w:val="nil"/>
              <w:right w:val="nil"/>
            </w:tcBorders>
            <w:shd w:val="clear" w:color="000000" w:fill="D9E1F2"/>
            <w:noWrap/>
            <w:vAlign w:val="center"/>
            <w:hideMark/>
          </w:tcPr>
          <w:p w14:paraId="0588BFE9"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66%</w:t>
            </w:r>
          </w:p>
        </w:tc>
      </w:tr>
      <w:tr w:rsidR="006579B1" w:rsidRPr="00486665" w14:paraId="7170B0BF" w14:textId="77777777" w:rsidTr="00486665">
        <w:trPr>
          <w:trHeight w:val="431"/>
        </w:trPr>
        <w:tc>
          <w:tcPr>
            <w:tcW w:w="1860" w:type="dxa"/>
            <w:gridSpan w:val="2"/>
            <w:tcBorders>
              <w:top w:val="nil"/>
              <w:left w:val="nil"/>
              <w:bottom w:val="nil"/>
              <w:right w:val="nil"/>
            </w:tcBorders>
            <w:shd w:val="clear" w:color="000000" w:fill="B4C6E7"/>
            <w:noWrap/>
            <w:vAlign w:val="center"/>
            <w:hideMark/>
          </w:tcPr>
          <w:p w14:paraId="5AF396C7" w14:textId="7462CB12" w:rsidR="006579B1" w:rsidRPr="00486665" w:rsidRDefault="00486665" w:rsidP="006579B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w:t>
            </w:r>
            <w:r>
              <w:rPr>
                <w:rFonts w:eastAsia="Times New Roman"/>
                <w:color w:val="000000"/>
                <w:lang w:eastAsia="pt-BR"/>
              </w:rPr>
              <w:t>ovembro</w:t>
            </w:r>
            <w:r w:rsidR="006579B1" w:rsidRPr="00486665">
              <w:rPr>
                <w:rFonts w:ascii="Arial" w:eastAsia="Times New Roman" w:hAnsi="Arial" w:cs="Arial"/>
                <w:color w:val="000000"/>
                <w:lang w:eastAsia="pt-BR"/>
              </w:rPr>
              <w:t>/2019</w:t>
            </w:r>
          </w:p>
        </w:tc>
        <w:tc>
          <w:tcPr>
            <w:tcW w:w="4649" w:type="dxa"/>
            <w:tcBorders>
              <w:top w:val="nil"/>
              <w:left w:val="nil"/>
              <w:bottom w:val="nil"/>
              <w:right w:val="nil"/>
            </w:tcBorders>
            <w:shd w:val="clear" w:color="000000" w:fill="B4C6E7"/>
            <w:noWrap/>
            <w:vAlign w:val="center"/>
            <w:hideMark/>
          </w:tcPr>
          <w:p w14:paraId="4DEC379E"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COLETAS DE PLAQUETAS POR AFÉRESE</w:t>
            </w:r>
          </w:p>
        </w:tc>
        <w:tc>
          <w:tcPr>
            <w:tcW w:w="1353" w:type="dxa"/>
            <w:tcBorders>
              <w:top w:val="nil"/>
              <w:left w:val="nil"/>
              <w:bottom w:val="nil"/>
              <w:right w:val="nil"/>
            </w:tcBorders>
            <w:shd w:val="clear" w:color="000000" w:fill="B4C6E7"/>
            <w:noWrap/>
            <w:vAlign w:val="center"/>
            <w:hideMark/>
          </w:tcPr>
          <w:p w14:paraId="7A1E94BE"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 </w:t>
            </w:r>
          </w:p>
        </w:tc>
        <w:tc>
          <w:tcPr>
            <w:tcW w:w="1508" w:type="dxa"/>
            <w:tcBorders>
              <w:top w:val="nil"/>
              <w:left w:val="nil"/>
              <w:bottom w:val="nil"/>
              <w:right w:val="nil"/>
            </w:tcBorders>
            <w:shd w:val="clear" w:color="000000" w:fill="B4C6E7"/>
            <w:noWrap/>
            <w:vAlign w:val="center"/>
            <w:hideMark/>
          </w:tcPr>
          <w:p w14:paraId="023D2FE5"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8</w:t>
            </w:r>
          </w:p>
        </w:tc>
        <w:tc>
          <w:tcPr>
            <w:tcW w:w="574" w:type="dxa"/>
            <w:tcBorders>
              <w:top w:val="nil"/>
              <w:left w:val="nil"/>
              <w:bottom w:val="nil"/>
              <w:right w:val="nil"/>
            </w:tcBorders>
            <w:shd w:val="clear" w:color="000000" w:fill="B4C6E7"/>
            <w:noWrap/>
            <w:vAlign w:val="center"/>
            <w:hideMark/>
          </w:tcPr>
          <w:p w14:paraId="006302D7" w14:textId="77777777" w:rsidR="006579B1" w:rsidRPr="00486665" w:rsidRDefault="006579B1" w:rsidP="006579B1">
            <w:pPr>
              <w:spacing w:after="0" w:line="240" w:lineRule="auto"/>
              <w:jc w:val="center"/>
              <w:rPr>
                <w:rFonts w:ascii="Arial" w:eastAsia="Times New Roman" w:hAnsi="Arial" w:cs="Arial"/>
                <w:color w:val="000000"/>
                <w:lang w:eastAsia="pt-BR"/>
              </w:rPr>
            </w:pPr>
            <w:r w:rsidRPr="00486665">
              <w:rPr>
                <w:rFonts w:ascii="Arial" w:eastAsia="Times New Roman" w:hAnsi="Arial" w:cs="Arial"/>
                <w:color w:val="000000"/>
                <w:lang w:eastAsia="pt-BR"/>
              </w:rPr>
              <w:t> </w:t>
            </w:r>
          </w:p>
        </w:tc>
      </w:tr>
    </w:tbl>
    <w:p w14:paraId="0B397A88" w14:textId="7A0CE1AC" w:rsidR="006579B1" w:rsidRPr="00486665" w:rsidRDefault="006579B1" w:rsidP="006579B1">
      <w:pPr>
        <w:pStyle w:val="PargrafodaLista"/>
        <w:spacing w:line="360" w:lineRule="auto"/>
        <w:ind w:left="426"/>
        <w:jc w:val="both"/>
        <w:rPr>
          <w:rFonts w:ascii="Arial" w:hAnsi="Arial" w:cs="Arial"/>
          <w:sz w:val="6"/>
          <w:szCs w:val="6"/>
        </w:rPr>
      </w:pPr>
    </w:p>
    <w:p w14:paraId="48250D39" w14:textId="77777777" w:rsidR="006579B1" w:rsidRPr="00486665" w:rsidRDefault="006579B1" w:rsidP="006579B1">
      <w:pPr>
        <w:spacing w:after="0" w:line="360" w:lineRule="auto"/>
        <w:jc w:val="both"/>
        <w:rPr>
          <w:rFonts w:ascii="Arial" w:hAnsi="Arial" w:cs="Arial"/>
          <w:sz w:val="24"/>
          <w:szCs w:val="24"/>
        </w:rPr>
      </w:pPr>
    </w:p>
    <w:p w14:paraId="3CEED82B" w14:textId="0992C876" w:rsidR="006579B1" w:rsidRPr="00486665" w:rsidRDefault="00E522B3" w:rsidP="006579B1">
      <w:pPr>
        <w:spacing w:after="0" w:line="360" w:lineRule="auto"/>
        <w:jc w:val="both"/>
        <w:rPr>
          <w:rFonts w:ascii="Arial" w:hAnsi="Arial" w:cs="Arial"/>
          <w:sz w:val="24"/>
          <w:szCs w:val="24"/>
        </w:rPr>
      </w:pPr>
      <w:r w:rsidRPr="00486665">
        <w:rPr>
          <w:rFonts w:ascii="Arial" w:hAnsi="Arial" w:cs="Arial"/>
          <w:noProof/>
        </w:rPr>
        <w:lastRenderedPageBreak/>
        <w:drawing>
          <wp:anchor distT="0" distB="0" distL="114300" distR="114300" simplePos="0" relativeHeight="251670016" behindDoc="0" locked="0" layoutInCell="1" allowOverlap="1" wp14:anchorId="6EA0BFFA" wp14:editId="7F4523B8">
            <wp:simplePos x="0" y="0"/>
            <wp:positionH relativeFrom="column">
              <wp:posOffset>160020</wp:posOffset>
            </wp:positionH>
            <wp:positionV relativeFrom="paragraph">
              <wp:posOffset>81915</wp:posOffset>
            </wp:positionV>
            <wp:extent cx="6076950" cy="2990850"/>
            <wp:effectExtent l="0" t="0" r="0" b="0"/>
            <wp:wrapNone/>
            <wp:docPr id="34" name="Gráfico 34">
              <a:extLst xmlns:a="http://schemas.openxmlformats.org/drawingml/2006/main">
                <a:ext uri="{FF2B5EF4-FFF2-40B4-BE49-F238E27FC236}">
                  <a16:creationId xmlns:a16="http://schemas.microsoft.com/office/drawing/2014/main" id="{6317E767-24F1-4E4D-A3F1-215086806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1E7CFAD" w14:textId="61CCD1A0" w:rsidR="006579B1" w:rsidRPr="00486665" w:rsidRDefault="006579B1" w:rsidP="006579B1">
      <w:pPr>
        <w:spacing w:after="0" w:line="360" w:lineRule="auto"/>
        <w:jc w:val="both"/>
        <w:rPr>
          <w:rFonts w:ascii="Arial" w:hAnsi="Arial" w:cs="Arial"/>
          <w:sz w:val="24"/>
          <w:szCs w:val="24"/>
        </w:rPr>
      </w:pPr>
    </w:p>
    <w:p w14:paraId="2516E276" w14:textId="77777777" w:rsidR="006579B1" w:rsidRPr="00486665" w:rsidRDefault="006579B1" w:rsidP="006579B1">
      <w:pPr>
        <w:spacing w:after="0" w:line="360" w:lineRule="auto"/>
        <w:jc w:val="both"/>
        <w:rPr>
          <w:rFonts w:ascii="Arial" w:hAnsi="Arial" w:cs="Arial"/>
          <w:sz w:val="24"/>
          <w:szCs w:val="24"/>
        </w:rPr>
      </w:pPr>
    </w:p>
    <w:p w14:paraId="0040AB86" w14:textId="3D0EFFF5" w:rsidR="00D377F8" w:rsidRPr="00486665" w:rsidRDefault="00D377F8" w:rsidP="00EA5E80">
      <w:pPr>
        <w:pStyle w:val="PargrafodaLista"/>
        <w:spacing w:line="360" w:lineRule="auto"/>
        <w:ind w:left="426"/>
        <w:jc w:val="both"/>
        <w:rPr>
          <w:rFonts w:ascii="Arial" w:hAnsi="Arial" w:cs="Arial"/>
          <w:sz w:val="10"/>
          <w:szCs w:val="10"/>
        </w:rPr>
      </w:pPr>
    </w:p>
    <w:p w14:paraId="037E3858" w14:textId="117101E9" w:rsidR="00D377F8" w:rsidRPr="00486665" w:rsidRDefault="00D377F8" w:rsidP="00EA5E80">
      <w:pPr>
        <w:pStyle w:val="PargrafodaLista"/>
        <w:spacing w:line="360" w:lineRule="auto"/>
        <w:ind w:left="426"/>
        <w:jc w:val="both"/>
        <w:rPr>
          <w:rFonts w:ascii="Arial" w:hAnsi="Arial" w:cs="Arial"/>
          <w:sz w:val="10"/>
          <w:szCs w:val="10"/>
        </w:rPr>
      </w:pPr>
    </w:p>
    <w:p w14:paraId="75EB042E" w14:textId="30FC5D41" w:rsidR="00D377F8" w:rsidRPr="00486665" w:rsidRDefault="00D377F8" w:rsidP="00EA5E80">
      <w:pPr>
        <w:pStyle w:val="PargrafodaLista"/>
        <w:spacing w:line="360" w:lineRule="auto"/>
        <w:ind w:left="426"/>
        <w:jc w:val="both"/>
        <w:rPr>
          <w:rFonts w:ascii="Arial" w:hAnsi="Arial" w:cs="Arial"/>
          <w:sz w:val="10"/>
          <w:szCs w:val="10"/>
        </w:rPr>
      </w:pPr>
    </w:p>
    <w:p w14:paraId="5C924F11" w14:textId="0C9EA6DF" w:rsidR="00D377F8" w:rsidRPr="00486665" w:rsidRDefault="00D377F8" w:rsidP="00EA5E80">
      <w:pPr>
        <w:pStyle w:val="PargrafodaLista"/>
        <w:spacing w:line="360" w:lineRule="auto"/>
        <w:ind w:left="426"/>
        <w:jc w:val="both"/>
        <w:rPr>
          <w:rFonts w:ascii="Arial" w:hAnsi="Arial" w:cs="Arial"/>
          <w:sz w:val="10"/>
          <w:szCs w:val="10"/>
        </w:rPr>
      </w:pPr>
    </w:p>
    <w:p w14:paraId="3F636BAA" w14:textId="0B4F1F9F" w:rsidR="00D377F8" w:rsidRPr="00486665" w:rsidRDefault="00D377F8" w:rsidP="00EA5E80">
      <w:pPr>
        <w:pStyle w:val="PargrafodaLista"/>
        <w:spacing w:line="360" w:lineRule="auto"/>
        <w:ind w:left="426"/>
        <w:jc w:val="both"/>
        <w:rPr>
          <w:rFonts w:ascii="Arial" w:hAnsi="Arial" w:cs="Arial"/>
          <w:sz w:val="10"/>
          <w:szCs w:val="10"/>
        </w:rPr>
      </w:pPr>
    </w:p>
    <w:p w14:paraId="757CDFF7" w14:textId="6E076F88" w:rsidR="006579B1" w:rsidRDefault="006579B1" w:rsidP="00EA5E80">
      <w:pPr>
        <w:pStyle w:val="PargrafodaLista"/>
        <w:spacing w:line="360" w:lineRule="auto"/>
        <w:ind w:left="426"/>
        <w:jc w:val="both"/>
        <w:rPr>
          <w:rFonts w:ascii="Arial" w:hAnsi="Arial" w:cs="Arial"/>
          <w:sz w:val="10"/>
          <w:szCs w:val="10"/>
        </w:rPr>
      </w:pPr>
    </w:p>
    <w:p w14:paraId="2E4E9FC8" w14:textId="19547A60" w:rsidR="00E522B3" w:rsidRDefault="00E522B3" w:rsidP="00EA5E80">
      <w:pPr>
        <w:pStyle w:val="PargrafodaLista"/>
        <w:spacing w:line="360" w:lineRule="auto"/>
        <w:ind w:left="426"/>
        <w:jc w:val="both"/>
        <w:rPr>
          <w:rFonts w:ascii="Arial" w:hAnsi="Arial" w:cs="Arial"/>
          <w:sz w:val="10"/>
          <w:szCs w:val="10"/>
        </w:rPr>
      </w:pPr>
    </w:p>
    <w:p w14:paraId="58E769A0" w14:textId="40CBF42B" w:rsidR="00E522B3" w:rsidRDefault="00E522B3" w:rsidP="00EA5E80">
      <w:pPr>
        <w:pStyle w:val="PargrafodaLista"/>
        <w:spacing w:line="360" w:lineRule="auto"/>
        <w:ind w:left="426"/>
        <w:jc w:val="both"/>
        <w:rPr>
          <w:rFonts w:ascii="Arial" w:hAnsi="Arial" w:cs="Arial"/>
          <w:sz w:val="10"/>
          <w:szCs w:val="10"/>
        </w:rPr>
      </w:pPr>
    </w:p>
    <w:p w14:paraId="6B62F5AD" w14:textId="4E77E8CE" w:rsidR="00E522B3" w:rsidRDefault="00E522B3" w:rsidP="00EA5E80">
      <w:pPr>
        <w:pStyle w:val="PargrafodaLista"/>
        <w:spacing w:line="360" w:lineRule="auto"/>
        <w:ind w:left="426"/>
        <w:jc w:val="both"/>
        <w:rPr>
          <w:rFonts w:ascii="Arial" w:hAnsi="Arial" w:cs="Arial"/>
          <w:sz w:val="10"/>
          <w:szCs w:val="10"/>
        </w:rPr>
      </w:pPr>
    </w:p>
    <w:p w14:paraId="692B0385" w14:textId="3232F99B" w:rsidR="00E522B3" w:rsidRDefault="00E522B3" w:rsidP="00EA5E80">
      <w:pPr>
        <w:pStyle w:val="PargrafodaLista"/>
        <w:spacing w:line="360" w:lineRule="auto"/>
        <w:ind w:left="426"/>
        <w:jc w:val="both"/>
        <w:rPr>
          <w:rFonts w:ascii="Arial" w:hAnsi="Arial" w:cs="Arial"/>
          <w:sz w:val="10"/>
          <w:szCs w:val="10"/>
        </w:rPr>
      </w:pPr>
    </w:p>
    <w:p w14:paraId="689E858D" w14:textId="24764EB0" w:rsidR="00E522B3" w:rsidRDefault="00E522B3" w:rsidP="00EA5E80">
      <w:pPr>
        <w:pStyle w:val="PargrafodaLista"/>
        <w:spacing w:line="360" w:lineRule="auto"/>
        <w:ind w:left="426"/>
        <w:jc w:val="both"/>
        <w:rPr>
          <w:rFonts w:ascii="Arial" w:hAnsi="Arial" w:cs="Arial"/>
          <w:sz w:val="10"/>
          <w:szCs w:val="10"/>
        </w:rPr>
      </w:pPr>
    </w:p>
    <w:p w14:paraId="69B56EF5" w14:textId="706E8F9B" w:rsidR="00E522B3" w:rsidRDefault="00E522B3" w:rsidP="00EA5E80">
      <w:pPr>
        <w:pStyle w:val="PargrafodaLista"/>
        <w:spacing w:line="360" w:lineRule="auto"/>
        <w:ind w:left="426"/>
        <w:jc w:val="both"/>
        <w:rPr>
          <w:rFonts w:ascii="Arial" w:hAnsi="Arial" w:cs="Arial"/>
          <w:sz w:val="10"/>
          <w:szCs w:val="10"/>
        </w:rPr>
      </w:pPr>
    </w:p>
    <w:p w14:paraId="5C882F02" w14:textId="6F8049BF" w:rsidR="00E522B3" w:rsidRDefault="00E522B3" w:rsidP="00EA5E80">
      <w:pPr>
        <w:pStyle w:val="PargrafodaLista"/>
        <w:spacing w:line="360" w:lineRule="auto"/>
        <w:ind w:left="426"/>
        <w:jc w:val="both"/>
        <w:rPr>
          <w:rFonts w:ascii="Arial" w:hAnsi="Arial" w:cs="Arial"/>
          <w:sz w:val="10"/>
          <w:szCs w:val="10"/>
        </w:rPr>
      </w:pPr>
    </w:p>
    <w:p w14:paraId="279A256A" w14:textId="5F9A2541" w:rsidR="00E522B3" w:rsidRDefault="00E522B3" w:rsidP="00EA5E80">
      <w:pPr>
        <w:pStyle w:val="PargrafodaLista"/>
        <w:spacing w:line="360" w:lineRule="auto"/>
        <w:ind w:left="426"/>
        <w:jc w:val="both"/>
        <w:rPr>
          <w:rFonts w:ascii="Arial" w:hAnsi="Arial" w:cs="Arial"/>
          <w:sz w:val="10"/>
          <w:szCs w:val="10"/>
        </w:rPr>
      </w:pPr>
    </w:p>
    <w:p w14:paraId="37940EF9" w14:textId="460F3090" w:rsidR="00E522B3" w:rsidRDefault="00E522B3" w:rsidP="00EA5E80">
      <w:pPr>
        <w:pStyle w:val="PargrafodaLista"/>
        <w:spacing w:line="360" w:lineRule="auto"/>
        <w:ind w:left="426"/>
        <w:jc w:val="both"/>
        <w:rPr>
          <w:rFonts w:ascii="Arial" w:hAnsi="Arial" w:cs="Arial"/>
          <w:sz w:val="10"/>
          <w:szCs w:val="10"/>
        </w:rPr>
      </w:pPr>
    </w:p>
    <w:p w14:paraId="4FC6D070" w14:textId="19374782" w:rsidR="00E522B3" w:rsidRDefault="00E522B3" w:rsidP="00EA5E80">
      <w:pPr>
        <w:pStyle w:val="PargrafodaLista"/>
        <w:spacing w:line="360" w:lineRule="auto"/>
        <w:ind w:left="426"/>
        <w:jc w:val="both"/>
        <w:rPr>
          <w:rFonts w:ascii="Arial" w:hAnsi="Arial" w:cs="Arial"/>
          <w:sz w:val="10"/>
          <w:szCs w:val="10"/>
        </w:rPr>
      </w:pPr>
    </w:p>
    <w:p w14:paraId="78BF1280" w14:textId="5535B541" w:rsidR="00E522B3" w:rsidRDefault="00E522B3" w:rsidP="00EA5E80">
      <w:pPr>
        <w:pStyle w:val="PargrafodaLista"/>
        <w:spacing w:line="360" w:lineRule="auto"/>
        <w:ind w:left="426"/>
        <w:jc w:val="both"/>
        <w:rPr>
          <w:rFonts w:ascii="Arial" w:hAnsi="Arial" w:cs="Arial"/>
          <w:sz w:val="10"/>
          <w:szCs w:val="10"/>
        </w:rPr>
      </w:pPr>
    </w:p>
    <w:p w14:paraId="08776917" w14:textId="68074F1A" w:rsidR="00E522B3" w:rsidRDefault="00E522B3" w:rsidP="00EA5E80">
      <w:pPr>
        <w:pStyle w:val="PargrafodaLista"/>
        <w:spacing w:line="360" w:lineRule="auto"/>
        <w:ind w:left="426"/>
        <w:jc w:val="both"/>
        <w:rPr>
          <w:rFonts w:ascii="Arial" w:hAnsi="Arial" w:cs="Arial"/>
          <w:sz w:val="10"/>
          <w:szCs w:val="10"/>
        </w:rPr>
      </w:pPr>
    </w:p>
    <w:p w14:paraId="7B7277AD" w14:textId="716622E1" w:rsidR="00E522B3" w:rsidRDefault="00E522B3" w:rsidP="00EA5E80">
      <w:pPr>
        <w:pStyle w:val="PargrafodaLista"/>
        <w:spacing w:line="360" w:lineRule="auto"/>
        <w:ind w:left="426"/>
        <w:jc w:val="both"/>
        <w:rPr>
          <w:rFonts w:ascii="Arial" w:hAnsi="Arial" w:cs="Arial"/>
          <w:sz w:val="10"/>
          <w:szCs w:val="10"/>
        </w:rPr>
      </w:pPr>
    </w:p>
    <w:p w14:paraId="7654F577" w14:textId="77777777" w:rsidR="00E522B3" w:rsidRPr="00486665" w:rsidRDefault="00E522B3" w:rsidP="00EA5E80">
      <w:pPr>
        <w:pStyle w:val="PargrafodaLista"/>
        <w:spacing w:line="360" w:lineRule="auto"/>
        <w:ind w:left="426"/>
        <w:jc w:val="both"/>
        <w:rPr>
          <w:rFonts w:ascii="Arial" w:hAnsi="Arial" w:cs="Arial"/>
          <w:sz w:val="10"/>
          <w:szCs w:val="10"/>
        </w:rPr>
      </w:pPr>
    </w:p>
    <w:p w14:paraId="36655410" w14:textId="6856B197" w:rsidR="006579B1" w:rsidRPr="00486665" w:rsidRDefault="006579B1" w:rsidP="00EA5E80">
      <w:pPr>
        <w:pStyle w:val="PargrafodaLista"/>
        <w:spacing w:line="360" w:lineRule="auto"/>
        <w:ind w:left="426"/>
        <w:jc w:val="both"/>
        <w:rPr>
          <w:rFonts w:ascii="Arial" w:hAnsi="Arial" w:cs="Arial"/>
          <w:sz w:val="10"/>
          <w:szCs w:val="10"/>
        </w:rPr>
      </w:pPr>
    </w:p>
    <w:p w14:paraId="248704FF" w14:textId="6AD77B1B" w:rsidR="006579B1" w:rsidRPr="00486665" w:rsidRDefault="006579B1" w:rsidP="00EA5E80">
      <w:pPr>
        <w:pStyle w:val="PargrafodaLista"/>
        <w:spacing w:line="360" w:lineRule="auto"/>
        <w:ind w:left="426"/>
        <w:jc w:val="both"/>
        <w:rPr>
          <w:rFonts w:ascii="Arial" w:hAnsi="Arial" w:cs="Arial"/>
          <w:sz w:val="10"/>
          <w:szCs w:val="10"/>
        </w:rPr>
      </w:pPr>
    </w:p>
    <w:p w14:paraId="6FECF9B6" w14:textId="7134A690" w:rsidR="006579B1" w:rsidRPr="00486665" w:rsidRDefault="006579B1" w:rsidP="00EA5E80">
      <w:pPr>
        <w:pStyle w:val="PargrafodaLista"/>
        <w:spacing w:line="360" w:lineRule="auto"/>
        <w:ind w:left="426"/>
        <w:jc w:val="both"/>
        <w:rPr>
          <w:rFonts w:ascii="Arial" w:hAnsi="Arial" w:cs="Arial"/>
          <w:sz w:val="10"/>
          <w:szCs w:val="10"/>
        </w:rPr>
      </w:pPr>
    </w:p>
    <w:p w14:paraId="3ED5F622" w14:textId="395BFFC8" w:rsidR="00296DC4" w:rsidRPr="00486665" w:rsidRDefault="00296DC4" w:rsidP="00296DC4">
      <w:pPr>
        <w:pStyle w:val="Ttulo2"/>
        <w:numPr>
          <w:ilvl w:val="3"/>
          <w:numId w:val="13"/>
        </w:numPr>
        <w:rPr>
          <w:rFonts w:ascii="Arial" w:eastAsia="Times New Roman" w:hAnsi="Arial" w:cs="Arial"/>
          <w:b/>
          <w:color w:val="auto"/>
          <w:lang w:eastAsia="pt-BR"/>
        </w:rPr>
      </w:pPr>
      <w:bookmarkStart w:id="14" w:name="_Toc25140226"/>
      <w:r w:rsidRPr="00486665">
        <w:rPr>
          <w:rFonts w:ascii="Arial" w:eastAsia="Times New Roman" w:hAnsi="Arial" w:cs="Arial"/>
          <w:b/>
          <w:color w:val="auto"/>
          <w:lang w:eastAsia="pt-BR"/>
        </w:rPr>
        <w:t>Divisão de Engenharia Clínica</w:t>
      </w:r>
      <w:bookmarkEnd w:id="14"/>
    </w:p>
    <w:p w14:paraId="315053A3" w14:textId="77777777" w:rsidR="00296DC4" w:rsidRPr="00486665" w:rsidRDefault="00296DC4" w:rsidP="00296DC4">
      <w:pPr>
        <w:pStyle w:val="PargrafodaLista"/>
        <w:spacing w:line="360" w:lineRule="auto"/>
        <w:ind w:left="426"/>
        <w:jc w:val="both"/>
        <w:rPr>
          <w:rFonts w:ascii="Arial" w:hAnsi="Arial" w:cs="Arial"/>
          <w:sz w:val="6"/>
          <w:szCs w:val="6"/>
        </w:rPr>
      </w:pPr>
    </w:p>
    <w:p w14:paraId="74C3A1CC" w14:textId="1023038D" w:rsidR="00E13D5F" w:rsidRPr="00486665" w:rsidRDefault="00E13D5F" w:rsidP="00296DC4">
      <w:pPr>
        <w:pStyle w:val="Standard"/>
        <w:jc w:val="both"/>
        <w:rPr>
          <w:rFonts w:ascii="Arial" w:hAnsi="Arial" w:cs="Arial"/>
          <w:b/>
          <w:bCs/>
          <w:color w:val="000000"/>
          <w:sz w:val="6"/>
          <w:szCs w:val="6"/>
        </w:rPr>
      </w:pPr>
    </w:p>
    <w:p w14:paraId="2A4BF631" w14:textId="47A88ACD" w:rsidR="00E13D5F" w:rsidRPr="00486665" w:rsidRDefault="00E13D5F" w:rsidP="00296DC4">
      <w:pPr>
        <w:pStyle w:val="Standard"/>
        <w:jc w:val="both"/>
        <w:rPr>
          <w:rFonts w:ascii="Arial" w:hAnsi="Arial" w:cs="Arial"/>
          <w:b/>
          <w:bCs/>
          <w:color w:val="000000"/>
          <w:sz w:val="20"/>
          <w:szCs w:val="20"/>
        </w:rPr>
      </w:pPr>
    </w:p>
    <w:p w14:paraId="507E19B7" w14:textId="7704FCCF" w:rsidR="00486665" w:rsidRPr="00486665" w:rsidRDefault="00486665" w:rsidP="00486665">
      <w:pPr>
        <w:pStyle w:val="Standard"/>
        <w:spacing w:line="360" w:lineRule="auto"/>
        <w:jc w:val="both"/>
        <w:rPr>
          <w:rFonts w:ascii="Arial" w:hAnsi="Arial" w:cs="Arial"/>
          <w:b/>
          <w:bCs/>
          <w:u w:val="single"/>
        </w:rPr>
      </w:pPr>
      <w:r w:rsidRPr="00486665">
        <w:rPr>
          <w:rFonts w:ascii="Arial" w:hAnsi="Arial" w:cs="Arial"/>
          <w:b/>
          <w:bCs/>
          <w:u w:val="single"/>
        </w:rPr>
        <w:t>Relação das Ordens de Serviços Abertas/Fechadas</w:t>
      </w:r>
    </w:p>
    <w:p w14:paraId="156389FD" w14:textId="77777777" w:rsidR="00486665" w:rsidRPr="00486665" w:rsidRDefault="00486665" w:rsidP="00486665">
      <w:pPr>
        <w:pStyle w:val="Standard"/>
        <w:spacing w:line="360" w:lineRule="auto"/>
        <w:jc w:val="both"/>
        <w:rPr>
          <w:rFonts w:ascii="Arial" w:hAnsi="Arial" w:cs="Arial"/>
          <w:b/>
          <w:bCs/>
          <w:u w:val="single"/>
        </w:rPr>
      </w:pPr>
    </w:p>
    <w:p w14:paraId="10AD6511" w14:textId="71FCBE8F" w:rsidR="00486665" w:rsidRPr="00486665" w:rsidRDefault="00486665" w:rsidP="00486665">
      <w:pPr>
        <w:pStyle w:val="Standard"/>
        <w:spacing w:line="360" w:lineRule="auto"/>
        <w:jc w:val="both"/>
        <w:rPr>
          <w:rStyle w:val="Fontepargpadro1"/>
          <w:rFonts w:ascii="Arial" w:hAnsi="Arial" w:cs="Arial"/>
        </w:rPr>
      </w:pPr>
      <w:r w:rsidRPr="00486665">
        <w:rPr>
          <w:rStyle w:val="Fontepargpadro1"/>
          <w:rFonts w:ascii="Arial" w:hAnsi="Arial" w:cs="Arial"/>
        </w:rPr>
        <w:t>No mês de novembro de 2019, foram abertas 125 ordens de serviços, sendo 96 ordens de serviços fechadas, 29 pendentes.</w:t>
      </w:r>
    </w:p>
    <w:p w14:paraId="082767CB" w14:textId="77777777" w:rsidR="00486665" w:rsidRPr="00486665" w:rsidRDefault="00486665" w:rsidP="00486665">
      <w:pPr>
        <w:pStyle w:val="Standard"/>
        <w:spacing w:line="360" w:lineRule="auto"/>
        <w:jc w:val="both"/>
        <w:rPr>
          <w:rFonts w:ascii="Arial" w:hAnsi="Arial" w:cs="Arial"/>
        </w:rPr>
      </w:pPr>
    </w:p>
    <w:p w14:paraId="670AE51C" w14:textId="6AC58353" w:rsidR="00486665" w:rsidRPr="00486665" w:rsidRDefault="00486665" w:rsidP="00486665">
      <w:pPr>
        <w:pStyle w:val="Standard"/>
        <w:spacing w:line="360" w:lineRule="auto"/>
        <w:jc w:val="both"/>
        <w:rPr>
          <w:rFonts w:ascii="Arial" w:hAnsi="Arial" w:cs="Arial"/>
          <w:b/>
          <w:bCs/>
          <w:u w:val="single"/>
        </w:rPr>
      </w:pPr>
      <w:r w:rsidRPr="00486665">
        <w:rPr>
          <w:rFonts w:ascii="Arial" w:hAnsi="Arial" w:cs="Arial"/>
          <w:b/>
          <w:bCs/>
          <w:u w:val="single"/>
        </w:rPr>
        <w:t xml:space="preserve">Relação dos Tipos de Ordens de Serviços </w:t>
      </w:r>
    </w:p>
    <w:p w14:paraId="1E331AD7" w14:textId="77777777" w:rsidR="00486665" w:rsidRPr="00486665" w:rsidRDefault="00486665" w:rsidP="00486665">
      <w:pPr>
        <w:pStyle w:val="Standard"/>
        <w:spacing w:line="360" w:lineRule="auto"/>
        <w:jc w:val="both"/>
        <w:rPr>
          <w:rStyle w:val="Fontepargpadro1"/>
          <w:rFonts w:ascii="Arial" w:hAnsi="Arial" w:cs="Arial"/>
        </w:rPr>
      </w:pPr>
    </w:p>
    <w:p w14:paraId="28045C42" w14:textId="26D57857" w:rsidR="00486665" w:rsidRPr="00486665" w:rsidRDefault="00486665" w:rsidP="00486665">
      <w:pPr>
        <w:pStyle w:val="Standard"/>
        <w:spacing w:line="360" w:lineRule="auto"/>
        <w:jc w:val="both"/>
        <w:rPr>
          <w:rStyle w:val="Fontepargpadro1"/>
          <w:rFonts w:ascii="Arial" w:hAnsi="Arial" w:cs="Arial"/>
        </w:rPr>
      </w:pPr>
      <w:r w:rsidRPr="00486665">
        <w:rPr>
          <w:rStyle w:val="Fontepargpadro1"/>
          <w:rFonts w:ascii="Arial" w:hAnsi="Arial" w:cs="Arial"/>
        </w:rPr>
        <w:t>No mês de novembro de 2019, foram abertas 125 ordens de serviços, sendo 50 ordens de serviços para calibração, 37 ordens de serviços  corretivas, 27 para manutenções preventivas, 11 para qualificação.</w:t>
      </w:r>
    </w:p>
    <w:p w14:paraId="66767BF8" w14:textId="77777777" w:rsidR="00486665" w:rsidRPr="00486665" w:rsidRDefault="00486665" w:rsidP="00486665">
      <w:pPr>
        <w:pStyle w:val="Standard"/>
        <w:spacing w:line="360" w:lineRule="auto"/>
        <w:jc w:val="both"/>
        <w:rPr>
          <w:rFonts w:ascii="Arial" w:hAnsi="Arial" w:cs="Arial"/>
        </w:rPr>
      </w:pPr>
    </w:p>
    <w:p w14:paraId="4A5417D5" w14:textId="52F932DF" w:rsidR="00486665" w:rsidRPr="00486665" w:rsidRDefault="00486665" w:rsidP="00486665">
      <w:pPr>
        <w:pStyle w:val="Standard"/>
        <w:spacing w:line="360" w:lineRule="auto"/>
        <w:jc w:val="both"/>
        <w:rPr>
          <w:rFonts w:ascii="Arial" w:hAnsi="Arial" w:cs="Arial"/>
          <w:b/>
          <w:bCs/>
          <w:u w:val="single"/>
        </w:rPr>
      </w:pPr>
      <w:r w:rsidRPr="00486665">
        <w:rPr>
          <w:rFonts w:ascii="Arial" w:hAnsi="Arial" w:cs="Arial"/>
          <w:b/>
          <w:bCs/>
          <w:u w:val="single"/>
        </w:rPr>
        <w:t>Relação das Manutenções Preventivas</w:t>
      </w:r>
    </w:p>
    <w:p w14:paraId="3D216902" w14:textId="77777777" w:rsidR="00486665" w:rsidRPr="00486665" w:rsidRDefault="00486665" w:rsidP="00486665">
      <w:pPr>
        <w:pStyle w:val="Standard"/>
        <w:spacing w:line="360" w:lineRule="auto"/>
        <w:jc w:val="both"/>
        <w:rPr>
          <w:rFonts w:ascii="Arial" w:hAnsi="Arial" w:cs="Arial"/>
          <w:b/>
          <w:bCs/>
          <w:u w:val="single"/>
        </w:rPr>
      </w:pPr>
    </w:p>
    <w:p w14:paraId="172327A3" w14:textId="7ECBDBD1" w:rsidR="00486665" w:rsidRDefault="00486665" w:rsidP="00486665">
      <w:pPr>
        <w:pStyle w:val="Standard"/>
        <w:spacing w:line="360" w:lineRule="auto"/>
        <w:jc w:val="both"/>
        <w:rPr>
          <w:rStyle w:val="Fontepargpadro1"/>
          <w:rFonts w:ascii="Arial" w:hAnsi="Arial" w:cs="Arial"/>
        </w:rPr>
      </w:pPr>
      <w:r w:rsidRPr="00486665">
        <w:rPr>
          <w:rStyle w:val="Fontepargpadro1"/>
          <w:rFonts w:ascii="Arial" w:hAnsi="Arial" w:cs="Arial"/>
        </w:rPr>
        <w:t>Foram abertas 27 ordens de serviços vinculadas a um plano de manutenção preventiva e todas foram executadas dentro do mês.</w:t>
      </w:r>
    </w:p>
    <w:p w14:paraId="53BD38ED" w14:textId="77777777" w:rsidR="00AB1980" w:rsidRDefault="00AB1980" w:rsidP="00486665">
      <w:pPr>
        <w:pStyle w:val="Standard"/>
        <w:spacing w:line="360" w:lineRule="auto"/>
        <w:jc w:val="both"/>
        <w:rPr>
          <w:rStyle w:val="Fontepargpadro1"/>
          <w:rFonts w:ascii="Arial" w:hAnsi="Arial" w:cs="Arial"/>
        </w:rPr>
      </w:pPr>
    </w:p>
    <w:p w14:paraId="6075CAB3" w14:textId="77777777" w:rsidR="00486665" w:rsidRDefault="00486665" w:rsidP="00486665">
      <w:pPr>
        <w:pStyle w:val="Standard"/>
        <w:spacing w:line="360" w:lineRule="auto"/>
        <w:jc w:val="both"/>
        <w:rPr>
          <w:rFonts w:ascii="Arial" w:hAnsi="Arial" w:cs="Arial"/>
          <w:b/>
          <w:u w:val="single"/>
        </w:rPr>
      </w:pPr>
      <w:r w:rsidRPr="00486665">
        <w:rPr>
          <w:rFonts w:ascii="Arial" w:hAnsi="Arial" w:cs="Arial"/>
          <w:b/>
          <w:u w:val="single"/>
        </w:rPr>
        <w:t>Relação das Ordens de Serviço Corretivas Abertas/ Fechadas</w:t>
      </w:r>
    </w:p>
    <w:p w14:paraId="4954D76D" w14:textId="77777777" w:rsidR="00486665" w:rsidRPr="00486665" w:rsidRDefault="00486665" w:rsidP="00486665">
      <w:pPr>
        <w:pStyle w:val="Standard"/>
        <w:spacing w:line="360" w:lineRule="auto"/>
        <w:jc w:val="both"/>
        <w:rPr>
          <w:rFonts w:ascii="Arial" w:hAnsi="Arial" w:cs="Arial"/>
          <w:b/>
          <w:sz w:val="12"/>
          <w:szCs w:val="12"/>
          <w:u w:val="single"/>
        </w:rPr>
      </w:pPr>
    </w:p>
    <w:p w14:paraId="3AB46937" w14:textId="1A631586" w:rsidR="00486665" w:rsidRDefault="00486665"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Foram</w:t>
      </w:r>
      <w:r w:rsidRPr="00486665">
        <w:rPr>
          <w:rStyle w:val="Fontepargpadro1"/>
          <w:rFonts w:ascii="Arial" w:hAnsi="Arial" w:cs="Arial"/>
          <w:color w:val="000000"/>
        </w:rPr>
        <w:t xml:space="preserve"> abertas 37 ordens de serviços corretivas, das quais 24 foram executadas, 13 encontram-</w:t>
      </w:r>
      <w:r w:rsidRPr="00486665">
        <w:rPr>
          <w:rStyle w:val="Fontepargpadro1"/>
          <w:rFonts w:ascii="Arial" w:hAnsi="Arial" w:cs="Arial"/>
          <w:color w:val="000000"/>
        </w:rPr>
        <w:lastRenderedPageBreak/>
        <w:t>se em pendência e serão executadas no mês subsequente, devido a dependência de terceiros, a disponibilidade de peças e a grande demanda.</w:t>
      </w:r>
    </w:p>
    <w:p w14:paraId="663D6867" w14:textId="77777777" w:rsidR="00486665" w:rsidRPr="00486665" w:rsidRDefault="00486665" w:rsidP="00486665">
      <w:pPr>
        <w:pStyle w:val="Standard"/>
        <w:spacing w:line="360" w:lineRule="auto"/>
        <w:jc w:val="both"/>
        <w:rPr>
          <w:rFonts w:ascii="Arial" w:hAnsi="Arial" w:cs="Arial"/>
        </w:rPr>
      </w:pPr>
    </w:p>
    <w:p w14:paraId="36352405" w14:textId="3A84675B" w:rsidR="00486665" w:rsidRPr="00486665" w:rsidRDefault="00486665" w:rsidP="00486665">
      <w:pPr>
        <w:pStyle w:val="Standard"/>
        <w:spacing w:line="360" w:lineRule="auto"/>
        <w:jc w:val="both"/>
        <w:rPr>
          <w:rFonts w:ascii="Arial" w:hAnsi="Arial" w:cs="Arial"/>
          <w:b/>
          <w:u w:val="single"/>
        </w:rPr>
      </w:pPr>
      <w:r w:rsidRPr="00486665">
        <w:rPr>
          <w:rFonts w:ascii="Arial" w:hAnsi="Arial" w:cs="Arial"/>
          <w:b/>
          <w:u w:val="single"/>
        </w:rPr>
        <w:t>Relação das Ordens de Serviço Calibração Abertas/Fechadas</w:t>
      </w:r>
    </w:p>
    <w:p w14:paraId="6AA111F8" w14:textId="77777777" w:rsidR="00486665" w:rsidRPr="00486665" w:rsidRDefault="00486665" w:rsidP="00486665">
      <w:pPr>
        <w:pStyle w:val="Standard"/>
        <w:spacing w:line="360" w:lineRule="auto"/>
        <w:jc w:val="both"/>
        <w:rPr>
          <w:rStyle w:val="Fontepargpadro1"/>
          <w:rFonts w:ascii="Arial" w:hAnsi="Arial" w:cs="Arial"/>
          <w:color w:val="000000"/>
          <w:sz w:val="10"/>
          <w:szCs w:val="10"/>
        </w:rPr>
      </w:pPr>
      <w:r w:rsidRPr="00486665">
        <w:rPr>
          <w:rStyle w:val="Fontepargpadro1"/>
          <w:rFonts w:ascii="Arial" w:hAnsi="Arial" w:cs="Arial"/>
          <w:color w:val="000000"/>
        </w:rPr>
        <w:tab/>
      </w:r>
    </w:p>
    <w:p w14:paraId="2FB3A0C5" w14:textId="12661672" w:rsidR="00486665" w:rsidRDefault="00486665"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Fo</w:t>
      </w:r>
      <w:r w:rsidRPr="00486665">
        <w:rPr>
          <w:rStyle w:val="Fontepargpadro1"/>
          <w:rFonts w:ascii="Arial" w:hAnsi="Arial" w:cs="Arial"/>
          <w:color w:val="000000"/>
        </w:rPr>
        <w:t>ram abertas 50 Ordens de Serviços vinculadas ao Plano de Calibração, das quais 44 foram executadas, 06 encontram-se em pendência e serão executadas no mês subsequente.</w:t>
      </w:r>
    </w:p>
    <w:p w14:paraId="7177D4AD" w14:textId="77777777" w:rsidR="00486665" w:rsidRPr="00486665" w:rsidRDefault="00486665" w:rsidP="00486665">
      <w:pPr>
        <w:pStyle w:val="Standard"/>
        <w:spacing w:line="360" w:lineRule="auto"/>
        <w:jc w:val="both"/>
        <w:rPr>
          <w:rFonts w:ascii="Arial" w:hAnsi="Arial" w:cs="Arial"/>
        </w:rPr>
      </w:pPr>
    </w:p>
    <w:p w14:paraId="192B6DF3" w14:textId="1DB1A31B" w:rsidR="00486665" w:rsidRDefault="00486665" w:rsidP="00486665">
      <w:pPr>
        <w:pStyle w:val="Standard"/>
        <w:spacing w:line="360" w:lineRule="auto"/>
        <w:jc w:val="both"/>
        <w:rPr>
          <w:rStyle w:val="Fontepargpadro1"/>
          <w:rFonts w:ascii="Arial" w:hAnsi="Arial" w:cs="Arial"/>
          <w:b/>
          <w:color w:val="000000"/>
          <w:u w:val="single"/>
        </w:rPr>
      </w:pPr>
      <w:r w:rsidRPr="00486665">
        <w:rPr>
          <w:rStyle w:val="Fontepargpadro1"/>
          <w:rFonts w:ascii="Arial" w:hAnsi="Arial" w:cs="Arial"/>
          <w:b/>
          <w:color w:val="000000"/>
          <w:u w:val="single"/>
        </w:rPr>
        <w:t>Relação das Ordens de Serviço Qualificação Abertas/Fechadas</w:t>
      </w:r>
    </w:p>
    <w:p w14:paraId="42CB0AAA" w14:textId="77777777" w:rsidR="00486665" w:rsidRPr="00486665" w:rsidRDefault="00486665" w:rsidP="00486665">
      <w:pPr>
        <w:pStyle w:val="Standard"/>
        <w:spacing w:line="360" w:lineRule="auto"/>
        <w:jc w:val="both"/>
        <w:rPr>
          <w:rFonts w:ascii="Arial" w:hAnsi="Arial" w:cs="Arial"/>
          <w:sz w:val="10"/>
          <w:szCs w:val="10"/>
        </w:rPr>
      </w:pPr>
    </w:p>
    <w:p w14:paraId="3225C896" w14:textId="2B9DA00B" w:rsidR="00486665" w:rsidRDefault="00486665"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Foram</w:t>
      </w:r>
      <w:r w:rsidRPr="00486665">
        <w:rPr>
          <w:rStyle w:val="Fontepargpadro1"/>
          <w:rFonts w:ascii="Arial" w:hAnsi="Arial" w:cs="Arial"/>
          <w:color w:val="000000"/>
        </w:rPr>
        <w:t xml:space="preserve"> iniciadas as qualificações na cadeia de frios e caixas térmicas do Hemogo, conforme Plano de Gestão de Equipamentos. </w:t>
      </w:r>
      <w:r>
        <w:rPr>
          <w:rStyle w:val="Fontepargpadro1"/>
          <w:rFonts w:ascii="Arial" w:hAnsi="Arial" w:cs="Arial"/>
          <w:color w:val="000000"/>
        </w:rPr>
        <w:t xml:space="preserve">É </w:t>
      </w:r>
      <w:r w:rsidRPr="00486665">
        <w:rPr>
          <w:rStyle w:val="Fontepargpadro1"/>
          <w:rFonts w:ascii="Arial" w:hAnsi="Arial" w:cs="Arial"/>
          <w:color w:val="000000"/>
        </w:rPr>
        <w:t>possível verificar que foram abertas 11 Ordens de Serviços para qualificação de caixas térmicas, câmaras de conservação e freezers, sendo todas executadas, porém 10 encontram-se em pendência no sistema por aguardar a liberação dos laudos, os quais em breve serão emitidos.</w:t>
      </w:r>
    </w:p>
    <w:p w14:paraId="59118BE7" w14:textId="2DDA2A04" w:rsidR="00486665" w:rsidRDefault="00486665" w:rsidP="00486665">
      <w:pPr>
        <w:pStyle w:val="Standard"/>
        <w:spacing w:line="360" w:lineRule="auto"/>
        <w:jc w:val="both"/>
        <w:rPr>
          <w:rFonts w:ascii="Arial" w:hAnsi="Arial" w:cs="Arial"/>
          <w:sz w:val="12"/>
          <w:szCs w:val="12"/>
        </w:rPr>
      </w:pPr>
    </w:p>
    <w:p w14:paraId="258AB5F8" w14:textId="77777777" w:rsidR="00AB1980" w:rsidRPr="00486665" w:rsidRDefault="00AB1980" w:rsidP="00486665">
      <w:pPr>
        <w:pStyle w:val="Standard"/>
        <w:spacing w:line="360" w:lineRule="auto"/>
        <w:jc w:val="both"/>
        <w:rPr>
          <w:rFonts w:ascii="Arial" w:hAnsi="Arial" w:cs="Arial"/>
          <w:sz w:val="12"/>
          <w:szCs w:val="12"/>
        </w:rPr>
      </w:pPr>
    </w:p>
    <w:p w14:paraId="6E8CFD01" w14:textId="77777777" w:rsidR="00486665" w:rsidRPr="00486665" w:rsidRDefault="00486665" w:rsidP="00486665">
      <w:pPr>
        <w:pStyle w:val="Standard"/>
        <w:spacing w:line="360" w:lineRule="auto"/>
        <w:jc w:val="both"/>
        <w:rPr>
          <w:rFonts w:ascii="Arial" w:hAnsi="Arial" w:cs="Arial"/>
          <w:b/>
          <w:u w:val="single"/>
        </w:rPr>
      </w:pPr>
      <w:r w:rsidRPr="00486665">
        <w:rPr>
          <w:rFonts w:ascii="Arial" w:hAnsi="Arial" w:cs="Arial"/>
          <w:b/>
          <w:u w:val="single"/>
        </w:rPr>
        <w:t>Treinamentos ministrados pela Engenharia Clínica:</w:t>
      </w:r>
    </w:p>
    <w:p w14:paraId="212C02FC" w14:textId="77777777" w:rsidR="00486665" w:rsidRPr="00486665" w:rsidRDefault="00486665" w:rsidP="00486665">
      <w:pPr>
        <w:pStyle w:val="Standard"/>
        <w:spacing w:line="360" w:lineRule="auto"/>
        <w:jc w:val="both"/>
        <w:rPr>
          <w:rStyle w:val="Fontepargpadro1"/>
          <w:rFonts w:ascii="Arial" w:hAnsi="Arial" w:cs="Arial"/>
          <w:color w:val="000000"/>
          <w:sz w:val="12"/>
          <w:szCs w:val="12"/>
        </w:rPr>
      </w:pPr>
      <w:r w:rsidRPr="00486665">
        <w:rPr>
          <w:rStyle w:val="Fontepargpadro1"/>
          <w:rFonts w:ascii="Arial" w:hAnsi="Arial" w:cs="Arial"/>
          <w:color w:val="000000"/>
        </w:rPr>
        <w:tab/>
      </w:r>
    </w:p>
    <w:p w14:paraId="31D2F963" w14:textId="307B34D8" w:rsidR="00486665" w:rsidRDefault="00486665" w:rsidP="00486665">
      <w:pPr>
        <w:pStyle w:val="Standard"/>
        <w:spacing w:line="360" w:lineRule="auto"/>
        <w:jc w:val="both"/>
        <w:rPr>
          <w:rStyle w:val="Fontepargpadro1"/>
          <w:rFonts w:ascii="Arial" w:hAnsi="Arial" w:cs="Arial"/>
          <w:color w:val="000000"/>
        </w:rPr>
      </w:pPr>
      <w:r w:rsidRPr="00486665">
        <w:rPr>
          <w:rStyle w:val="Fontepargpadro1"/>
          <w:rFonts w:ascii="Arial" w:hAnsi="Arial" w:cs="Arial"/>
          <w:color w:val="000000"/>
        </w:rPr>
        <w:t xml:space="preserve">No mês de novembro foram ministrados treinamentos sobre o software </w:t>
      </w:r>
      <w:proofErr w:type="spellStart"/>
      <w:r w:rsidRPr="00486665">
        <w:rPr>
          <w:rStyle w:val="Fontepargpadro1"/>
          <w:rFonts w:ascii="Arial" w:hAnsi="Arial" w:cs="Arial"/>
          <w:color w:val="000000"/>
        </w:rPr>
        <w:t>Effort</w:t>
      </w:r>
      <w:proofErr w:type="spellEnd"/>
      <w:r w:rsidRPr="00486665">
        <w:rPr>
          <w:rStyle w:val="Fontepargpadro1"/>
          <w:rFonts w:ascii="Arial" w:hAnsi="Arial" w:cs="Arial"/>
          <w:color w:val="000000"/>
        </w:rPr>
        <w:t xml:space="preserve"> </w:t>
      </w:r>
      <w:proofErr w:type="spellStart"/>
      <w:r w:rsidRPr="00486665">
        <w:rPr>
          <w:rStyle w:val="Fontepargpadro1"/>
          <w:rFonts w:ascii="Arial" w:hAnsi="Arial" w:cs="Arial"/>
          <w:color w:val="000000"/>
        </w:rPr>
        <w:t>by</w:t>
      </w:r>
      <w:proofErr w:type="spellEnd"/>
      <w:r w:rsidRPr="00486665">
        <w:rPr>
          <w:rStyle w:val="Fontepargpadro1"/>
          <w:rFonts w:ascii="Arial" w:hAnsi="Arial" w:cs="Arial"/>
          <w:color w:val="000000"/>
        </w:rPr>
        <w:t xml:space="preserve"> Global </w:t>
      </w:r>
      <w:proofErr w:type="spellStart"/>
      <w:r w:rsidRPr="00486665">
        <w:rPr>
          <w:rStyle w:val="Fontepargpadro1"/>
          <w:rFonts w:ascii="Arial" w:hAnsi="Arial" w:cs="Arial"/>
          <w:color w:val="000000"/>
        </w:rPr>
        <w:t>Things</w:t>
      </w:r>
      <w:proofErr w:type="spellEnd"/>
      <w:r w:rsidRPr="00486665">
        <w:rPr>
          <w:rStyle w:val="Fontepargpadro1"/>
          <w:rFonts w:ascii="Arial" w:hAnsi="Arial" w:cs="Arial"/>
          <w:color w:val="000000"/>
        </w:rPr>
        <w:t xml:space="preserve"> para servidores das unidades da Hemorrede: Goiânia, Catalão, Iporá e Caldas Novas. Também foram realizados em algumas dessas unidades treinamentos referentes ao uso dos </w:t>
      </w:r>
      <w:proofErr w:type="spellStart"/>
      <w:r w:rsidRPr="00486665">
        <w:rPr>
          <w:rStyle w:val="Fontepargpadro1"/>
          <w:rFonts w:ascii="Arial" w:hAnsi="Arial" w:cs="Arial"/>
          <w:color w:val="000000"/>
        </w:rPr>
        <w:t>cardioversores</w:t>
      </w:r>
      <w:proofErr w:type="spellEnd"/>
      <w:r w:rsidRPr="00486665">
        <w:rPr>
          <w:rStyle w:val="Fontepargpadro1"/>
          <w:rFonts w:ascii="Arial" w:hAnsi="Arial" w:cs="Arial"/>
          <w:color w:val="000000"/>
        </w:rPr>
        <w:t>/desfibriladores.</w:t>
      </w:r>
    </w:p>
    <w:p w14:paraId="01A71E43" w14:textId="58F315C2" w:rsidR="00486665" w:rsidRDefault="00486665" w:rsidP="00486665">
      <w:pPr>
        <w:pStyle w:val="Standard"/>
        <w:spacing w:line="360" w:lineRule="auto"/>
        <w:jc w:val="both"/>
        <w:rPr>
          <w:rFonts w:ascii="Arial" w:hAnsi="Arial" w:cs="Arial"/>
          <w:sz w:val="12"/>
          <w:szCs w:val="12"/>
        </w:rPr>
      </w:pPr>
    </w:p>
    <w:p w14:paraId="0096A23A" w14:textId="77777777" w:rsidR="00AB1980" w:rsidRPr="00486665" w:rsidRDefault="00AB1980" w:rsidP="00486665">
      <w:pPr>
        <w:pStyle w:val="Standard"/>
        <w:spacing w:line="360" w:lineRule="auto"/>
        <w:jc w:val="both"/>
        <w:rPr>
          <w:rFonts w:ascii="Arial" w:hAnsi="Arial" w:cs="Arial"/>
          <w:sz w:val="12"/>
          <w:szCs w:val="12"/>
        </w:rPr>
      </w:pPr>
    </w:p>
    <w:p w14:paraId="05B625B5" w14:textId="77777777" w:rsidR="00486665" w:rsidRPr="00486665" w:rsidRDefault="00486665" w:rsidP="00486665">
      <w:pPr>
        <w:pStyle w:val="Standard"/>
        <w:spacing w:line="360" w:lineRule="auto"/>
        <w:jc w:val="both"/>
        <w:rPr>
          <w:rFonts w:ascii="Arial" w:hAnsi="Arial" w:cs="Arial"/>
        </w:rPr>
      </w:pPr>
      <w:r w:rsidRPr="00486665">
        <w:rPr>
          <w:rStyle w:val="Fontepargpadro1"/>
          <w:rFonts w:ascii="Arial" w:hAnsi="Arial" w:cs="Arial"/>
          <w:b/>
          <w:color w:val="000000"/>
          <w:u w:val="single"/>
        </w:rPr>
        <w:t>Atividades em Goiânia:</w:t>
      </w:r>
    </w:p>
    <w:p w14:paraId="4B6BB1EA" w14:textId="77777777" w:rsidR="00486665" w:rsidRPr="00AB1980" w:rsidRDefault="00486665" w:rsidP="00486665">
      <w:pPr>
        <w:pStyle w:val="Standard"/>
        <w:spacing w:line="360" w:lineRule="auto"/>
        <w:ind w:firstLine="737"/>
        <w:jc w:val="both"/>
        <w:rPr>
          <w:rStyle w:val="Fontepargpadro1"/>
          <w:rFonts w:ascii="Arial" w:hAnsi="Arial" w:cs="Arial"/>
          <w:color w:val="000000"/>
          <w:sz w:val="6"/>
          <w:szCs w:val="6"/>
        </w:rPr>
      </w:pPr>
    </w:p>
    <w:p w14:paraId="37D142F5" w14:textId="046815B5" w:rsidR="00486665" w:rsidRDefault="00486665"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w:t>
      </w:r>
      <w:r w:rsidRPr="00486665">
        <w:rPr>
          <w:rStyle w:val="Fontepargpadro1"/>
          <w:rFonts w:ascii="Arial" w:hAnsi="Arial" w:cs="Arial"/>
          <w:color w:val="000000"/>
        </w:rPr>
        <w:t>oram abertas no Hemocentro Coordenador 99 ordens de serviço. Destas 43 foram para calibração, 23 preventivas, 22 para manutenção corretiva e 11 qualificações.</w:t>
      </w:r>
    </w:p>
    <w:p w14:paraId="28157D39" w14:textId="77777777" w:rsidR="00486665" w:rsidRPr="00486665" w:rsidRDefault="00486665" w:rsidP="00486665">
      <w:pPr>
        <w:pStyle w:val="Standard"/>
        <w:spacing w:line="360" w:lineRule="auto"/>
        <w:jc w:val="both"/>
        <w:rPr>
          <w:rFonts w:ascii="Arial" w:hAnsi="Arial" w:cs="Arial"/>
        </w:rPr>
      </w:pPr>
    </w:p>
    <w:p w14:paraId="72027F4D" w14:textId="77777777" w:rsidR="00486665" w:rsidRPr="00486665" w:rsidRDefault="00486665" w:rsidP="00486665">
      <w:pPr>
        <w:pStyle w:val="Standard"/>
        <w:spacing w:line="360" w:lineRule="auto"/>
        <w:jc w:val="both"/>
        <w:rPr>
          <w:rFonts w:ascii="Arial" w:hAnsi="Arial" w:cs="Arial"/>
        </w:rPr>
      </w:pPr>
      <w:r w:rsidRPr="00486665">
        <w:rPr>
          <w:rStyle w:val="Fontepargpadro1"/>
          <w:rFonts w:ascii="Arial" w:hAnsi="Arial" w:cs="Arial"/>
          <w:b/>
          <w:color w:val="000000"/>
          <w:u w:val="single"/>
        </w:rPr>
        <w:t>Atividades em Porangatu:</w:t>
      </w:r>
    </w:p>
    <w:p w14:paraId="47690083" w14:textId="77777777" w:rsidR="00486665" w:rsidRPr="00486665" w:rsidRDefault="00486665" w:rsidP="00486665">
      <w:pPr>
        <w:pStyle w:val="Standard"/>
        <w:spacing w:line="360" w:lineRule="auto"/>
        <w:jc w:val="both"/>
        <w:rPr>
          <w:rStyle w:val="Fontepargpadro1"/>
          <w:rFonts w:ascii="Arial" w:hAnsi="Arial" w:cs="Arial"/>
          <w:color w:val="000000"/>
          <w:sz w:val="6"/>
          <w:szCs w:val="6"/>
        </w:rPr>
      </w:pPr>
    </w:p>
    <w:p w14:paraId="64DAA60E" w14:textId="2245816D" w:rsidR="00486665" w:rsidRDefault="00486665"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Foram</w:t>
      </w:r>
      <w:r w:rsidRPr="00486665">
        <w:rPr>
          <w:rStyle w:val="Fontepargpadro1"/>
          <w:rFonts w:ascii="Arial" w:hAnsi="Arial" w:cs="Arial"/>
          <w:color w:val="000000"/>
        </w:rPr>
        <w:t xml:space="preserve"> abertas na Unidade de Coleta e </w:t>
      </w:r>
      <w:proofErr w:type="spellStart"/>
      <w:r w:rsidRPr="00486665">
        <w:rPr>
          <w:rStyle w:val="Fontepargpadro1"/>
          <w:rFonts w:ascii="Arial" w:hAnsi="Arial" w:cs="Arial"/>
          <w:color w:val="000000"/>
        </w:rPr>
        <w:t>Trasnfusão</w:t>
      </w:r>
      <w:proofErr w:type="spellEnd"/>
      <w:r w:rsidRPr="00486665">
        <w:rPr>
          <w:rStyle w:val="Fontepargpadro1"/>
          <w:rFonts w:ascii="Arial" w:hAnsi="Arial" w:cs="Arial"/>
          <w:color w:val="000000"/>
        </w:rPr>
        <w:t xml:space="preserve"> – Porangatu 10 ordens de serviço. Destas 06 foram para calibração, 03 preventivas e 01 para manutenção corretiva.</w:t>
      </w:r>
    </w:p>
    <w:p w14:paraId="5F82F249" w14:textId="77777777" w:rsidR="00486665" w:rsidRPr="00486665" w:rsidRDefault="00486665" w:rsidP="00486665">
      <w:pPr>
        <w:pStyle w:val="Standard"/>
        <w:spacing w:line="360" w:lineRule="auto"/>
        <w:jc w:val="both"/>
        <w:rPr>
          <w:rFonts w:ascii="Arial" w:hAnsi="Arial" w:cs="Arial"/>
        </w:rPr>
      </w:pPr>
    </w:p>
    <w:p w14:paraId="3321554E" w14:textId="1D3DAE12" w:rsidR="00486665" w:rsidRDefault="00486665" w:rsidP="00486665">
      <w:pPr>
        <w:pStyle w:val="Standard"/>
        <w:spacing w:line="360" w:lineRule="auto"/>
        <w:jc w:val="both"/>
        <w:rPr>
          <w:rStyle w:val="Fontepargpadro1"/>
          <w:rFonts w:ascii="Arial" w:hAnsi="Arial" w:cs="Arial"/>
          <w:b/>
          <w:color w:val="000000"/>
          <w:u w:val="single"/>
        </w:rPr>
      </w:pPr>
      <w:r w:rsidRPr="00486665">
        <w:rPr>
          <w:rStyle w:val="Fontepargpadro1"/>
          <w:rFonts w:ascii="Arial" w:hAnsi="Arial" w:cs="Arial"/>
          <w:b/>
          <w:color w:val="000000"/>
          <w:u w:val="single"/>
        </w:rPr>
        <w:t>Atividades em Catalão:</w:t>
      </w:r>
    </w:p>
    <w:p w14:paraId="624BB770" w14:textId="77777777" w:rsidR="00AB1980" w:rsidRPr="00E522B3" w:rsidRDefault="00AB1980" w:rsidP="00486665">
      <w:pPr>
        <w:pStyle w:val="Standard"/>
        <w:spacing w:line="360" w:lineRule="auto"/>
        <w:jc w:val="both"/>
        <w:rPr>
          <w:rFonts w:ascii="Arial" w:hAnsi="Arial" w:cs="Arial"/>
          <w:sz w:val="6"/>
          <w:szCs w:val="6"/>
        </w:rPr>
      </w:pPr>
    </w:p>
    <w:p w14:paraId="20D27298" w14:textId="0DC927CC" w:rsidR="00486665" w:rsidRDefault="00AB1980" w:rsidP="00486665">
      <w:pPr>
        <w:pStyle w:val="Standard"/>
        <w:spacing w:line="360" w:lineRule="auto"/>
        <w:jc w:val="both"/>
        <w:rPr>
          <w:rStyle w:val="Fontepargpadro1"/>
          <w:rFonts w:ascii="Arial" w:hAnsi="Arial" w:cs="Arial"/>
          <w:color w:val="000000"/>
        </w:rPr>
      </w:pPr>
      <w:r>
        <w:rPr>
          <w:rStyle w:val="Fontepargpadro1"/>
          <w:rFonts w:ascii="Arial" w:hAnsi="Arial" w:cs="Arial"/>
          <w:color w:val="000000"/>
        </w:rPr>
        <w:t>Foram</w:t>
      </w:r>
      <w:r w:rsidR="00486665" w:rsidRPr="00486665">
        <w:rPr>
          <w:rStyle w:val="Fontepargpadro1"/>
          <w:rFonts w:ascii="Arial" w:hAnsi="Arial" w:cs="Arial"/>
          <w:color w:val="000000"/>
        </w:rPr>
        <w:t xml:space="preserve"> abertas no Hemocentro Regional de Catalão 5 ordens de serviço. Destas 03 foram para manutenções corretivas, 01 para calibração e 01 para preventiva.</w:t>
      </w:r>
    </w:p>
    <w:p w14:paraId="790863FE" w14:textId="1D33BA2A" w:rsidR="00AB1980" w:rsidRDefault="00AB1980" w:rsidP="00486665">
      <w:pPr>
        <w:pStyle w:val="Standard"/>
        <w:spacing w:line="360" w:lineRule="auto"/>
        <w:jc w:val="both"/>
        <w:rPr>
          <w:rFonts w:ascii="Arial" w:hAnsi="Arial" w:cs="Arial"/>
        </w:rPr>
      </w:pPr>
    </w:p>
    <w:p w14:paraId="6479A410" w14:textId="77777777" w:rsidR="00E522B3" w:rsidRPr="00486665" w:rsidRDefault="00E522B3" w:rsidP="00486665">
      <w:pPr>
        <w:pStyle w:val="Standard"/>
        <w:spacing w:line="360" w:lineRule="auto"/>
        <w:jc w:val="both"/>
        <w:rPr>
          <w:rFonts w:ascii="Arial" w:hAnsi="Arial" w:cs="Arial"/>
        </w:rPr>
      </w:pPr>
    </w:p>
    <w:p w14:paraId="44830237" w14:textId="51F111E4" w:rsidR="00486665" w:rsidRDefault="00486665" w:rsidP="00486665">
      <w:pPr>
        <w:pStyle w:val="Standard"/>
        <w:spacing w:line="360" w:lineRule="auto"/>
        <w:jc w:val="both"/>
        <w:rPr>
          <w:rStyle w:val="Fontepargpadro1"/>
          <w:rFonts w:ascii="Arial" w:hAnsi="Arial" w:cs="Arial"/>
          <w:b/>
          <w:color w:val="000000"/>
          <w:u w:val="single"/>
        </w:rPr>
      </w:pPr>
      <w:r w:rsidRPr="00486665">
        <w:rPr>
          <w:rStyle w:val="Fontepargpadro1"/>
          <w:rFonts w:ascii="Arial" w:hAnsi="Arial" w:cs="Arial"/>
          <w:b/>
          <w:color w:val="000000"/>
          <w:u w:val="single"/>
        </w:rPr>
        <w:t>Atividades em Jataí:</w:t>
      </w:r>
    </w:p>
    <w:p w14:paraId="2848332B" w14:textId="77777777" w:rsidR="00AB1980" w:rsidRPr="00E522B3" w:rsidRDefault="00AB1980" w:rsidP="00486665">
      <w:pPr>
        <w:pStyle w:val="Standard"/>
        <w:spacing w:line="360" w:lineRule="auto"/>
        <w:jc w:val="both"/>
        <w:rPr>
          <w:rFonts w:ascii="Arial" w:hAnsi="Arial" w:cs="Arial"/>
          <w:sz w:val="6"/>
          <w:szCs w:val="6"/>
        </w:rPr>
      </w:pPr>
    </w:p>
    <w:p w14:paraId="70F8DF61" w14:textId="567B3FA5" w:rsidR="00486665" w:rsidRDefault="00AB1980" w:rsidP="00E522B3">
      <w:pPr>
        <w:pStyle w:val="Standard"/>
        <w:spacing w:line="360" w:lineRule="auto"/>
        <w:jc w:val="both"/>
        <w:rPr>
          <w:rStyle w:val="Fontepargpadro1"/>
          <w:rFonts w:ascii="Arial" w:hAnsi="Arial" w:cs="Arial"/>
          <w:color w:val="000000"/>
        </w:rPr>
      </w:pPr>
      <w:r>
        <w:rPr>
          <w:rStyle w:val="Fontepargpadro1"/>
          <w:rFonts w:ascii="Arial" w:hAnsi="Arial" w:cs="Arial"/>
          <w:color w:val="000000"/>
        </w:rPr>
        <w:t xml:space="preserve">Foram </w:t>
      </w:r>
      <w:r w:rsidR="00486665" w:rsidRPr="00486665">
        <w:rPr>
          <w:rStyle w:val="Fontepargpadro1"/>
          <w:rFonts w:ascii="Arial" w:hAnsi="Arial" w:cs="Arial"/>
          <w:color w:val="000000"/>
        </w:rPr>
        <w:t>abertas no Hemocentro Regional de Jataí 2 ordens de serviço para manutenções corretivas.</w:t>
      </w:r>
    </w:p>
    <w:p w14:paraId="51458A7C" w14:textId="77777777" w:rsidR="00AB1980" w:rsidRPr="00486665" w:rsidRDefault="00AB1980" w:rsidP="00486665">
      <w:pPr>
        <w:pStyle w:val="Standard"/>
        <w:spacing w:line="360" w:lineRule="auto"/>
        <w:ind w:firstLine="737"/>
        <w:jc w:val="both"/>
        <w:rPr>
          <w:rFonts w:ascii="Arial" w:hAnsi="Arial" w:cs="Arial"/>
        </w:rPr>
      </w:pPr>
    </w:p>
    <w:p w14:paraId="169E7F8E" w14:textId="73DEA650" w:rsidR="00486665" w:rsidRDefault="00486665" w:rsidP="00486665">
      <w:pPr>
        <w:pStyle w:val="Standard"/>
        <w:spacing w:line="360" w:lineRule="auto"/>
        <w:jc w:val="both"/>
        <w:rPr>
          <w:rStyle w:val="Fontepargpadro1"/>
          <w:rFonts w:ascii="Arial" w:hAnsi="Arial" w:cs="Arial"/>
          <w:color w:val="000000"/>
        </w:rPr>
      </w:pPr>
      <w:r w:rsidRPr="00486665">
        <w:rPr>
          <w:rStyle w:val="Fontepargpadro1"/>
          <w:rFonts w:ascii="Arial" w:hAnsi="Arial" w:cs="Arial"/>
          <w:b/>
          <w:bCs/>
          <w:color w:val="000000"/>
        </w:rPr>
        <w:t>Observação:</w:t>
      </w:r>
      <w:r w:rsidRPr="00486665">
        <w:rPr>
          <w:rStyle w:val="Fontepargpadro1"/>
          <w:rFonts w:ascii="Arial" w:hAnsi="Arial" w:cs="Arial"/>
          <w:color w:val="000000"/>
        </w:rPr>
        <w:t xml:space="preserve"> O Hemocentro Regional de Rio Verde e as </w:t>
      </w:r>
      <w:proofErr w:type="spellStart"/>
      <w:r w:rsidRPr="00486665">
        <w:rPr>
          <w:rStyle w:val="Fontepargpadro1"/>
          <w:rFonts w:ascii="Arial" w:hAnsi="Arial" w:cs="Arial"/>
          <w:color w:val="000000"/>
        </w:rPr>
        <w:t>UCT´s</w:t>
      </w:r>
      <w:proofErr w:type="spellEnd"/>
      <w:r w:rsidRPr="00486665">
        <w:rPr>
          <w:rStyle w:val="Fontepargpadro1"/>
          <w:rFonts w:ascii="Arial" w:hAnsi="Arial" w:cs="Arial"/>
          <w:color w:val="000000"/>
        </w:rPr>
        <w:t xml:space="preserve">: Formosa, Iporá e Quirinópolis tiveram uma ordem de serviço aberta para manutenção corretiva, ambas para o </w:t>
      </w:r>
      <w:proofErr w:type="spellStart"/>
      <w:r w:rsidRPr="00486665">
        <w:rPr>
          <w:rStyle w:val="Fontepargpadro1"/>
          <w:rFonts w:ascii="Arial" w:hAnsi="Arial" w:cs="Arial"/>
          <w:color w:val="000000"/>
        </w:rPr>
        <w:t>cardioversor</w:t>
      </w:r>
      <w:proofErr w:type="spellEnd"/>
      <w:r w:rsidRPr="00486665">
        <w:rPr>
          <w:rStyle w:val="Fontepargpadro1"/>
          <w:rFonts w:ascii="Arial" w:hAnsi="Arial" w:cs="Arial"/>
          <w:color w:val="000000"/>
        </w:rPr>
        <w:t xml:space="preserve">/desfibrilador </w:t>
      </w:r>
      <w:proofErr w:type="spellStart"/>
      <w:r w:rsidRPr="00486665">
        <w:rPr>
          <w:rStyle w:val="Fontepargpadro1"/>
          <w:rFonts w:ascii="Arial" w:hAnsi="Arial" w:cs="Arial"/>
          <w:color w:val="000000"/>
        </w:rPr>
        <w:t>Mindray</w:t>
      </w:r>
      <w:proofErr w:type="spellEnd"/>
      <w:r w:rsidRPr="00486665">
        <w:rPr>
          <w:rStyle w:val="Fontepargpadro1"/>
          <w:rFonts w:ascii="Arial" w:hAnsi="Arial" w:cs="Arial"/>
          <w:color w:val="000000"/>
        </w:rPr>
        <w:t xml:space="preserve"> que necessita de nova bateria. As peças para estes e os desfibriladores das demais unidades da Hemorrede sob gestão do IDTECH estão em processo de compra.</w:t>
      </w:r>
    </w:p>
    <w:p w14:paraId="3F9F4126" w14:textId="61BF2B69" w:rsidR="00AB1980" w:rsidRDefault="00AB1980" w:rsidP="00486665">
      <w:pPr>
        <w:pStyle w:val="Standard"/>
        <w:spacing w:line="360" w:lineRule="auto"/>
        <w:jc w:val="both"/>
        <w:rPr>
          <w:rFonts w:ascii="Arial" w:hAnsi="Arial" w:cs="Arial"/>
        </w:rPr>
      </w:pPr>
    </w:p>
    <w:p w14:paraId="7DF13D13" w14:textId="77777777" w:rsidR="00E522B3" w:rsidRPr="00486665" w:rsidRDefault="00E522B3" w:rsidP="00486665">
      <w:pPr>
        <w:pStyle w:val="Standard"/>
        <w:spacing w:line="360" w:lineRule="auto"/>
        <w:jc w:val="both"/>
        <w:rPr>
          <w:rFonts w:ascii="Arial" w:hAnsi="Arial" w:cs="Arial"/>
        </w:rPr>
      </w:pPr>
    </w:p>
    <w:p w14:paraId="5990330A" w14:textId="77777777" w:rsidR="00486665" w:rsidRPr="00486665" w:rsidRDefault="00486665" w:rsidP="00486665">
      <w:pPr>
        <w:pStyle w:val="Standard"/>
        <w:spacing w:line="360" w:lineRule="auto"/>
        <w:jc w:val="both"/>
        <w:rPr>
          <w:rFonts w:ascii="Arial" w:hAnsi="Arial" w:cs="Arial"/>
        </w:rPr>
      </w:pPr>
      <w:r w:rsidRPr="00486665">
        <w:rPr>
          <w:rFonts w:ascii="Arial" w:hAnsi="Arial" w:cs="Arial"/>
          <w:b/>
          <w:u w:val="single"/>
        </w:rPr>
        <w:t xml:space="preserve">RELATÓRIOS TÉCNICOS DE NOVEMBRO/2019 </w:t>
      </w:r>
      <w:r w:rsidRPr="00486665">
        <w:rPr>
          <w:rFonts w:ascii="Arial" w:hAnsi="Arial" w:cs="Arial"/>
          <w:b/>
          <w:color w:val="000000"/>
          <w:u w:val="single"/>
        </w:rPr>
        <w:t>(4/4):</w:t>
      </w:r>
    </w:p>
    <w:p w14:paraId="0C02F947" w14:textId="77777777" w:rsidR="00486665" w:rsidRPr="00486665" w:rsidRDefault="00486665" w:rsidP="00486665">
      <w:pPr>
        <w:pStyle w:val="Standard"/>
        <w:spacing w:line="360" w:lineRule="auto"/>
        <w:rPr>
          <w:rFonts w:ascii="Arial" w:hAnsi="Arial" w:cs="Arial"/>
          <w:color w:val="000000"/>
        </w:rPr>
      </w:pPr>
      <w:r w:rsidRPr="00486665">
        <w:rPr>
          <w:rFonts w:ascii="Arial" w:hAnsi="Arial" w:cs="Arial"/>
          <w:color w:val="000000"/>
        </w:rPr>
        <w:t>1. REC N. 016/2019: Aquisição de peça analisador semiautomático</w:t>
      </w:r>
    </w:p>
    <w:p w14:paraId="6921C8D2" w14:textId="77777777" w:rsidR="00486665" w:rsidRPr="00486665" w:rsidRDefault="00486665" w:rsidP="00486665">
      <w:pPr>
        <w:pStyle w:val="Standard"/>
        <w:spacing w:line="360" w:lineRule="auto"/>
        <w:rPr>
          <w:rFonts w:ascii="Arial" w:hAnsi="Arial" w:cs="Arial"/>
          <w:color w:val="000000"/>
        </w:rPr>
      </w:pPr>
      <w:r w:rsidRPr="00486665">
        <w:rPr>
          <w:rFonts w:ascii="Arial" w:hAnsi="Arial" w:cs="Arial"/>
          <w:color w:val="000000"/>
        </w:rPr>
        <w:t>2. REC N. 017/2019: Aquisição de equipamento descongelador de plasma</w:t>
      </w:r>
    </w:p>
    <w:p w14:paraId="50220AB0" w14:textId="77777777" w:rsidR="00486665" w:rsidRPr="00486665" w:rsidRDefault="00486665" w:rsidP="00486665">
      <w:pPr>
        <w:pStyle w:val="Standard"/>
        <w:spacing w:line="360" w:lineRule="auto"/>
        <w:rPr>
          <w:rFonts w:ascii="Arial" w:hAnsi="Arial" w:cs="Arial"/>
          <w:color w:val="000000"/>
        </w:rPr>
      </w:pPr>
      <w:r w:rsidRPr="00486665">
        <w:rPr>
          <w:rFonts w:ascii="Arial" w:hAnsi="Arial" w:cs="Arial"/>
          <w:color w:val="000000"/>
        </w:rPr>
        <w:t xml:space="preserve">3. REC N. 018/2019: Aquisição de peças para </w:t>
      </w:r>
      <w:proofErr w:type="spellStart"/>
      <w:r w:rsidRPr="00486665">
        <w:rPr>
          <w:rFonts w:ascii="Arial" w:hAnsi="Arial" w:cs="Arial"/>
          <w:color w:val="000000"/>
        </w:rPr>
        <w:t>compodock</w:t>
      </w:r>
      <w:proofErr w:type="spellEnd"/>
    </w:p>
    <w:p w14:paraId="4500D914" w14:textId="24D527CA" w:rsidR="00486665" w:rsidRDefault="00486665" w:rsidP="00486665">
      <w:pPr>
        <w:pStyle w:val="Standard"/>
        <w:spacing w:line="360" w:lineRule="auto"/>
        <w:rPr>
          <w:rFonts w:ascii="Arial" w:hAnsi="Arial" w:cs="Arial"/>
          <w:color w:val="000000"/>
        </w:rPr>
      </w:pPr>
      <w:r w:rsidRPr="00486665">
        <w:rPr>
          <w:rFonts w:ascii="Arial" w:hAnsi="Arial" w:cs="Arial"/>
          <w:color w:val="000000"/>
        </w:rPr>
        <w:t>4. REC N. 019/2019: Aquisição de gás para refrigeração</w:t>
      </w:r>
    </w:p>
    <w:p w14:paraId="206438D7" w14:textId="3FE55C62" w:rsidR="00AB1980" w:rsidRDefault="00AB1980" w:rsidP="00486665">
      <w:pPr>
        <w:pStyle w:val="Standard"/>
        <w:spacing w:line="360" w:lineRule="auto"/>
        <w:rPr>
          <w:rFonts w:ascii="Arial" w:hAnsi="Arial" w:cs="Arial"/>
          <w:color w:val="000000"/>
        </w:rPr>
      </w:pPr>
    </w:p>
    <w:p w14:paraId="27DA4936" w14:textId="4027A53E" w:rsidR="00486665" w:rsidRPr="00486665" w:rsidRDefault="00486665" w:rsidP="00486665">
      <w:pPr>
        <w:pStyle w:val="Standard"/>
        <w:spacing w:line="360" w:lineRule="auto"/>
        <w:jc w:val="both"/>
        <w:rPr>
          <w:rFonts w:ascii="Arial" w:hAnsi="Arial" w:cs="Arial"/>
        </w:rPr>
      </w:pPr>
      <w:r w:rsidRPr="00486665">
        <w:rPr>
          <w:rStyle w:val="Fontepargpadro1"/>
          <w:rFonts w:ascii="Arial" w:hAnsi="Arial" w:cs="Arial"/>
          <w:color w:val="000000"/>
        </w:rPr>
        <w:t xml:space="preserve">Com base nos dados extraídos do software </w:t>
      </w:r>
      <w:proofErr w:type="spellStart"/>
      <w:r w:rsidRPr="00486665">
        <w:rPr>
          <w:rStyle w:val="Fontepargpadro1"/>
          <w:rFonts w:ascii="Arial" w:hAnsi="Arial" w:cs="Arial"/>
          <w:color w:val="000000"/>
        </w:rPr>
        <w:t>Effort</w:t>
      </w:r>
      <w:proofErr w:type="spellEnd"/>
      <w:r w:rsidRPr="00486665">
        <w:rPr>
          <w:rStyle w:val="Fontepargpadro1"/>
          <w:rFonts w:ascii="Arial" w:hAnsi="Arial" w:cs="Arial"/>
          <w:color w:val="000000"/>
        </w:rPr>
        <w:t xml:space="preserve"> no período de novembro de 2019, foram abertas 125 ordens de serviços, das quais 96 foram executadas, ficando apenas 29 pendentes. Os tipos de ordens de serviços estão descritos nos tópicos acima conforme suas respectivas classificações. </w:t>
      </w:r>
      <w:r w:rsidR="00AB1980">
        <w:rPr>
          <w:rStyle w:val="Fontepargpadro1"/>
          <w:rFonts w:ascii="Arial" w:hAnsi="Arial" w:cs="Arial"/>
          <w:color w:val="000000"/>
        </w:rPr>
        <w:t>As</w:t>
      </w:r>
      <w:r w:rsidRPr="00486665">
        <w:rPr>
          <w:rStyle w:val="Fontepargpadro1"/>
          <w:rFonts w:ascii="Arial" w:hAnsi="Arial" w:cs="Arial"/>
          <w:color w:val="000000"/>
        </w:rPr>
        <w:t xml:space="preserve"> ordens de serviços abertas e pendentes serão executadas no mês subsequente, haja vista que </w:t>
      </w:r>
      <w:r w:rsidR="00AB1980">
        <w:rPr>
          <w:rStyle w:val="Fontepargpadro1"/>
          <w:rFonts w:ascii="Arial" w:hAnsi="Arial" w:cs="Arial"/>
          <w:color w:val="000000"/>
        </w:rPr>
        <w:t>há</w:t>
      </w:r>
      <w:r w:rsidRPr="00486665">
        <w:rPr>
          <w:rStyle w:val="Fontepargpadro1"/>
          <w:rFonts w:ascii="Arial" w:hAnsi="Arial" w:cs="Arial"/>
          <w:color w:val="000000"/>
        </w:rPr>
        <w:t xml:space="preserve"> um grande número de atividades sendo executadas de forma concomitante, visando assim o atendimento das exigências dos órgãos de fiscalização como Vigilância Sanitária. </w:t>
      </w:r>
      <w:r w:rsidR="00AB1980">
        <w:rPr>
          <w:rStyle w:val="Fontepargpadro1"/>
          <w:rFonts w:ascii="Arial" w:hAnsi="Arial" w:cs="Arial"/>
          <w:color w:val="000000"/>
        </w:rPr>
        <w:t>Os</w:t>
      </w:r>
      <w:r w:rsidRPr="00486665">
        <w:rPr>
          <w:rStyle w:val="Fontepargpadro1"/>
          <w:rFonts w:ascii="Arial" w:hAnsi="Arial" w:cs="Arial"/>
          <w:color w:val="000000"/>
        </w:rPr>
        <w:t xml:space="preserve"> processos e disponibilidade dos equipamentos pertencentes a Hemorrede</w:t>
      </w:r>
      <w:r w:rsidR="00AB1980">
        <w:rPr>
          <w:rStyle w:val="Fontepargpadro1"/>
          <w:rFonts w:ascii="Arial" w:hAnsi="Arial" w:cs="Arial"/>
          <w:color w:val="000000"/>
        </w:rPr>
        <w:t xml:space="preserve"> estão sendo otimizados</w:t>
      </w:r>
      <w:r w:rsidRPr="00486665">
        <w:rPr>
          <w:rStyle w:val="Fontepargpadro1"/>
          <w:rFonts w:ascii="Arial" w:hAnsi="Arial" w:cs="Arial"/>
          <w:color w:val="000000"/>
        </w:rPr>
        <w:t>. Com relação ao atendimento prestado as unidades da Hemorrede</w:t>
      </w:r>
      <w:r w:rsidR="00AB1980">
        <w:rPr>
          <w:rStyle w:val="Fontepargpadro1"/>
          <w:rFonts w:ascii="Arial" w:hAnsi="Arial" w:cs="Arial"/>
          <w:color w:val="000000"/>
        </w:rPr>
        <w:t>,</w:t>
      </w:r>
      <w:r w:rsidRPr="00486665">
        <w:rPr>
          <w:rStyle w:val="Fontepargpadro1"/>
          <w:rFonts w:ascii="Arial" w:hAnsi="Arial" w:cs="Arial"/>
          <w:color w:val="000000"/>
        </w:rPr>
        <w:t xml:space="preserve"> destacam-se no último mês as manutenções preventivas, calibrações e corretivas nas seguintes unidades: Porangatu, Catalão e Jataí, visando atender o plano de gestão dos equipamento da Hemorrede. Conforme planejado, o atendimento da equipe da Engenharia Clínica está ocorrendo de modo gradativo, respeitando as prioridades e particularidades de cada unidade.</w:t>
      </w:r>
    </w:p>
    <w:p w14:paraId="5F417004" w14:textId="2997EC9B" w:rsidR="001E15B2" w:rsidRDefault="001E15B2" w:rsidP="001E15B2">
      <w:pPr>
        <w:spacing w:line="360" w:lineRule="auto"/>
        <w:jc w:val="both"/>
        <w:rPr>
          <w:rFonts w:ascii="Arial" w:hAnsi="Arial" w:cs="Arial"/>
        </w:rPr>
      </w:pPr>
    </w:p>
    <w:p w14:paraId="445CB446" w14:textId="77777777" w:rsidR="00E522B3" w:rsidRDefault="00E522B3" w:rsidP="001E15B2">
      <w:pPr>
        <w:spacing w:line="360" w:lineRule="auto"/>
        <w:jc w:val="both"/>
        <w:rPr>
          <w:rFonts w:ascii="Arial" w:hAnsi="Arial" w:cs="Arial"/>
        </w:rPr>
      </w:pPr>
    </w:p>
    <w:p w14:paraId="7C9FC6C8" w14:textId="1899E344" w:rsidR="00E522B3" w:rsidRPr="00E522B3" w:rsidRDefault="00E522B3" w:rsidP="001E15B2">
      <w:pPr>
        <w:spacing w:line="360" w:lineRule="auto"/>
        <w:jc w:val="both"/>
        <w:rPr>
          <w:rFonts w:ascii="Arial" w:hAnsi="Arial" w:cs="Arial"/>
          <w:sz w:val="10"/>
          <w:szCs w:val="10"/>
        </w:rPr>
      </w:pPr>
    </w:p>
    <w:p w14:paraId="22882180" w14:textId="42B56C10" w:rsidR="00EA3316" w:rsidRPr="00486665" w:rsidRDefault="00336AEB" w:rsidP="00104ECF">
      <w:pPr>
        <w:pStyle w:val="Ttulo2"/>
        <w:numPr>
          <w:ilvl w:val="3"/>
          <w:numId w:val="13"/>
        </w:numPr>
        <w:rPr>
          <w:rFonts w:ascii="Arial" w:eastAsia="Times New Roman" w:hAnsi="Arial" w:cs="Arial"/>
          <w:b/>
          <w:color w:val="auto"/>
          <w:sz w:val="22"/>
          <w:szCs w:val="22"/>
          <w:lang w:eastAsia="pt-BR"/>
        </w:rPr>
      </w:pPr>
      <w:bookmarkStart w:id="15" w:name="_Toc25140227"/>
      <w:r w:rsidRPr="00486665">
        <w:rPr>
          <w:rFonts w:ascii="Arial" w:eastAsia="Times New Roman" w:hAnsi="Arial" w:cs="Arial"/>
          <w:b/>
          <w:color w:val="auto"/>
          <w:sz w:val="22"/>
          <w:szCs w:val="22"/>
          <w:lang w:eastAsia="pt-BR"/>
        </w:rPr>
        <w:t xml:space="preserve">Serviço Especializado em Engenharia de Segurança e em Medicina do Trabalho </w:t>
      </w:r>
      <w:r w:rsidR="00EA3316" w:rsidRPr="00486665">
        <w:rPr>
          <w:rFonts w:ascii="Arial" w:eastAsia="Times New Roman" w:hAnsi="Arial" w:cs="Arial"/>
          <w:b/>
          <w:color w:val="auto"/>
          <w:sz w:val="22"/>
          <w:szCs w:val="22"/>
          <w:lang w:eastAsia="pt-BR"/>
        </w:rPr>
        <w:t>–</w:t>
      </w:r>
      <w:r w:rsidRPr="00486665">
        <w:rPr>
          <w:rFonts w:ascii="Arial" w:eastAsia="Times New Roman" w:hAnsi="Arial" w:cs="Arial"/>
          <w:b/>
          <w:color w:val="auto"/>
          <w:sz w:val="22"/>
          <w:szCs w:val="22"/>
          <w:lang w:eastAsia="pt-BR"/>
        </w:rPr>
        <w:t xml:space="preserve"> SESMT</w:t>
      </w:r>
      <w:bookmarkEnd w:id="15"/>
      <w:r w:rsidR="00EA3316" w:rsidRPr="00486665">
        <w:rPr>
          <w:rFonts w:ascii="Arial" w:eastAsia="Times New Roman" w:hAnsi="Arial" w:cs="Arial"/>
          <w:b/>
          <w:color w:val="auto"/>
          <w:sz w:val="22"/>
          <w:szCs w:val="22"/>
          <w:lang w:eastAsia="pt-BR"/>
        </w:rPr>
        <w:t xml:space="preserve"> </w:t>
      </w:r>
    </w:p>
    <w:p w14:paraId="44FF8026" w14:textId="77777777" w:rsidR="00841C84" w:rsidRPr="00486665" w:rsidRDefault="00841C84" w:rsidP="00841C84">
      <w:pPr>
        <w:rPr>
          <w:rFonts w:ascii="Arial" w:hAnsi="Arial" w:cs="Arial"/>
          <w:lang w:eastAsia="pt-BR"/>
        </w:rPr>
      </w:pPr>
    </w:p>
    <w:p w14:paraId="1B369A42" w14:textId="53961278" w:rsidR="006A7879" w:rsidRPr="00486665" w:rsidRDefault="006A7879" w:rsidP="00EA3316">
      <w:pPr>
        <w:ind w:left="1235" w:firstLine="709"/>
        <w:rPr>
          <w:rFonts w:ascii="Arial" w:hAnsi="Arial" w:cs="Arial"/>
          <w:b/>
          <w:bCs/>
          <w:sz w:val="6"/>
          <w:szCs w:val="6"/>
          <w:lang w:eastAsia="pt-BR"/>
        </w:rPr>
      </w:pPr>
    </w:p>
    <w:p w14:paraId="637AD9B5" w14:textId="3B0870EA" w:rsidR="006A7879" w:rsidRDefault="00AB1980" w:rsidP="006A7879">
      <w:pPr>
        <w:pStyle w:val="PargrafodaLista"/>
        <w:numPr>
          <w:ilvl w:val="0"/>
          <w:numId w:val="10"/>
        </w:numPr>
        <w:spacing w:line="360" w:lineRule="auto"/>
        <w:ind w:left="1134"/>
        <w:jc w:val="both"/>
        <w:rPr>
          <w:rFonts w:ascii="Arial" w:hAnsi="Arial" w:cs="Arial"/>
        </w:rPr>
      </w:pPr>
      <w:r>
        <w:rPr>
          <w:rFonts w:ascii="Arial" w:hAnsi="Arial" w:cs="Arial"/>
        </w:rPr>
        <w:t>Participação da Videoconferência da Coordenação Geral de Sangue e Hemoderivados do Ministério da Saúde;</w:t>
      </w:r>
    </w:p>
    <w:p w14:paraId="4DE09274" w14:textId="02E88BDD" w:rsidR="00E522B3" w:rsidRPr="00486665" w:rsidRDefault="00E522B3" w:rsidP="00E522B3">
      <w:pPr>
        <w:pStyle w:val="PargrafodaLista"/>
        <w:spacing w:line="360" w:lineRule="auto"/>
        <w:ind w:left="1134"/>
        <w:jc w:val="both"/>
        <w:rPr>
          <w:rFonts w:ascii="Arial" w:hAnsi="Arial" w:cs="Arial"/>
        </w:rPr>
      </w:pPr>
      <w:r>
        <w:rPr>
          <w:noProof/>
          <w:sz w:val="4"/>
          <w:szCs w:val="4"/>
        </w:rPr>
        <w:drawing>
          <wp:anchor distT="0" distB="0" distL="114300" distR="114300" simplePos="0" relativeHeight="251671040" behindDoc="0" locked="0" layoutInCell="1" allowOverlap="1" wp14:anchorId="64F81689" wp14:editId="34FD626A">
            <wp:simplePos x="0" y="0"/>
            <wp:positionH relativeFrom="column">
              <wp:posOffset>1893570</wp:posOffset>
            </wp:positionH>
            <wp:positionV relativeFrom="paragraph">
              <wp:posOffset>153670</wp:posOffset>
            </wp:positionV>
            <wp:extent cx="3028950" cy="1981200"/>
            <wp:effectExtent l="19050" t="19050" r="19050" b="19050"/>
            <wp:wrapNone/>
            <wp:docPr id="35" name="Figur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028950" cy="1981200"/>
                    </a:xfrm>
                    <a:prstGeom prst="rect">
                      <a:avLst/>
                    </a:prstGeom>
                    <a:ln w="762">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0574E0A9" w14:textId="1B03FC08" w:rsidR="00CE24B4" w:rsidRPr="00486665" w:rsidRDefault="00CE24B4" w:rsidP="00CE24B4">
      <w:pPr>
        <w:pStyle w:val="PargrafodaLista"/>
        <w:spacing w:line="360" w:lineRule="auto"/>
        <w:ind w:left="1134"/>
        <w:jc w:val="both"/>
        <w:rPr>
          <w:rFonts w:ascii="Arial" w:hAnsi="Arial" w:cs="Arial"/>
        </w:rPr>
      </w:pPr>
    </w:p>
    <w:p w14:paraId="50CC7640" w14:textId="129F5687" w:rsidR="00CE24B4" w:rsidRPr="00486665" w:rsidRDefault="00CE24B4" w:rsidP="00CE24B4">
      <w:pPr>
        <w:pStyle w:val="PargrafodaLista"/>
        <w:spacing w:line="360" w:lineRule="auto"/>
        <w:ind w:left="1134"/>
        <w:jc w:val="both"/>
        <w:rPr>
          <w:rFonts w:ascii="Arial" w:hAnsi="Arial" w:cs="Arial"/>
        </w:rPr>
      </w:pPr>
    </w:p>
    <w:p w14:paraId="34BAF5FE" w14:textId="0BDDA81C" w:rsidR="00CE24B4" w:rsidRPr="00486665" w:rsidRDefault="00CE24B4" w:rsidP="00CE24B4">
      <w:pPr>
        <w:pStyle w:val="PargrafodaLista"/>
        <w:spacing w:line="360" w:lineRule="auto"/>
        <w:ind w:left="1134"/>
        <w:jc w:val="both"/>
        <w:rPr>
          <w:rFonts w:ascii="Arial" w:hAnsi="Arial" w:cs="Arial"/>
        </w:rPr>
      </w:pPr>
    </w:p>
    <w:p w14:paraId="44B540AC" w14:textId="64FC03E8" w:rsidR="00CE24B4" w:rsidRPr="00486665" w:rsidRDefault="00CE24B4" w:rsidP="00CE24B4">
      <w:pPr>
        <w:pStyle w:val="PargrafodaLista"/>
        <w:spacing w:line="360" w:lineRule="auto"/>
        <w:ind w:left="1134"/>
        <w:jc w:val="both"/>
        <w:rPr>
          <w:rFonts w:ascii="Arial" w:hAnsi="Arial" w:cs="Arial"/>
        </w:rPr>
      </w:pPr>
    </w:p>
    <w:p w14:paraId="74CB9F30" w14:textId="347781B9" w:rsidR="00CE24B4" w:rsidRDefault="00CE24B4" w:rsidP="00CE24B4">
      <w:pPr>
        <w:pStyle w:val="PargrafodaLista"/>
        <w:spacing w:line="360" w:lineRule="auto"/>
        <w:ind w:left="1134"/>
        <w:jc w:val="both"/>
        <w:rPr>
          <w:rFonts w:ascii="Arial" w:hAnsi="Arial" w:cs="Arial"/>
        </w:rPr>
      </w:pPr>
    </w:p>
    <w:p w14:paraId="67B85ECF" w14:textId="271A2BC7" w:rsidR="00AB1980" w:rsidRDefault="00AB1980" w:rsidP="00CE24B4">
      <w:pPr>
        <w:pStyle w:val="PargrafodaLista"/>
        <w:spacing w:line="360" w:lineRule="auto"/>
        <w:ind w:left="1134"/>
        <w:jc w:val="both"/>
        <w:rPr>
          <w:rFonts w:ascii="Arial" w:hAnsi="Arial" w:cs="Arial"/>
        </w:rPr>
      </w:pPr>
    </w:p>
    <w:p w14:paraId="320E3F72" w14:textId="77777777" w:rsidR="00AB1980" w:rsidRPr="005F1C16" w:rsidRDefault="00AB1980" w:rsidP="00CE24B4">
      <w:pPr>
        <w:pStyle w:val="PargrafodaLista"/>
        <w:spacing w:line="360" w:lineRule="auto"/>
        <w:ind w:left="1134"/>
        <w:jc w:val="both"/>
        <w:rPr>
          <w:rFonts w:ascii="Arial" w:hAnsi="Arial" w:cs="Arial"/>
          <w:sz w:val="10"/>
          <w:szCs w:val="10"/>
        </w:rPr>
      </w:pPr>
    </w:p>
    <w:p w14:paraId="17F600EB" w14:textId="25D77BD5" w:rsidR="00CE24B4" w:rsidRPr="00486665" w:rsidRDefault="00CE24B4" w:rsidP="00CE24B4">
      <w:pPr>
        <w:pStyle w:val="PargrafodaLista"/>
        <w:spacing w:line="360" w:lineRule="auto"/>
        <w:ind w:left="1134"/>
        <w:jc w:val="both"/>
        <w:rPr>
          <w:rFonts w:ascii="Arial" w:hAnsi="Arial" w:cs="Arial"/>
        </w:rPr>
      </w:pPr>
    </w:p>
    <w:p w14:paraId="0EA5B15C" w14:textId="4D417F5A" w:rsidR="00CE24B4" w:rsidRPr="00486665" w:rsidRDefault="00CE24B4" w:rsidP="00CE24B4">
      <w:pPr>
        <w:pStyle w:val="PargrafodaLista"/>
        <w:spacing w:line="360" w:lineRule="auto"/>
        <w:ind w:left="1134"/>
        <w:jc w:val="both"/>
        <w:rPr>
          <w:rFonts w:ascii="Arial" w:hAnsi="Arial" w:cs="Arial"/>
        </w:rPr>
      </w:pPr>
    </w:p>
    <w:p w14:paraId="5947E10C" w14:textId="74E05976" w:rsidR="006A7879" w:rsidRPr="00486665" w:rsidRDefault="005F1C16" w:rsidP="00F91F21">
      <w:pPr>
        <w:pStyle w:val="PargrafodaLista"/>
        <w:numPr>
          <w:ilvl w:val="0"/>
          <w:numId w:val="10"/>
        </w:numPr>
        <w:spacing w:before="240" w:after="240" w:line="360" w:lineRule="auto"/>
        <w:ind w:left="1134" w:hanging="357"/>
        <w:contextualSpacing w:val="0"/>
        <w:jc w:val="both"/>
        <w:rPr>
          <w:rFonts w:ascii="Arial" w:hAnsi="Arial" w:cs="Arial"/>
        </w:rPr>
      </w:pPr>
      <w:r>
        <w:rPr>
          <w:rFonts w:ascii="Arial" w:hAnsi="Arial" w:cs="Arial"/>
          <w:b/>
          <w:bCs/>
          <w:noProof/>
          <w:color w:val="000000"/>
          <w:sz w:val="4"/>
          <w:szCs w:val="4"/>
        </w:rPr>
        <w:drawing>
          <wp:anchor distT="0" distB="0" distL="114300" distR="114300" simplePos="0" relativeHeight="251672064" behindDoc="0" locked="0" layoutInCell="1" allowOverlap="1" wp14:anchorId="18C36BEA" wp14:editId="40A2DAC7">
            <wp:simplePos x="0" y="0"/>
            <wp:positionH relativeFrom="column">
              <wp:posOffset>1893569</wp:posOffset>
            </wp:positionH>
            <wp:positionV relativeFrom="paragraph">
              <wp:posOffset>657224</wp:posOffset>
            </wp:positionV>
            <wp:extent cx="2924175" cy="1933575"/>
            <wp:effectExtent l="19050" t="19050" r="28575" b="28575"/>
            <wp:wrapNone/>
            <wp:docPr id="36" name="Figur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924175" cy="1933575"/>
                    </a:xfrm>
                    <a:prstGeom prst="rect">
                      <a:avLst/>
                    </a:prstGeom>
                    <a:ln w="762">
                      <a:solidFill>
                        <a:srgbClr val="000000"/>
                      </a:solidFill>
                      <a:prstDash val="solid"/>
                    </a:ln>
                  </pic:spPr>
                </pic:pic>
              </a:graphicData>
            </a:graphic>
            <wp14:sizeRelH relativeFrom="margin">
              <wp14:pctWidth>0</wp14:pctWidth>
            </wp14:sizeRelH>
            <wp14:sizeRelV relativeFrom="margin">
              <wp14:pctHeight>0</wp14:pctHeight>
            </wp14:sizeRelV>
          </wp:anchor>
        </w:drawing>
      </w:r>
      <w:r w:rsidR="00CE24B4" w:rsidRPr="00486665">
        <w:rPr>
          <w:rFonts w:ascii="Arial" w:hAnsi="Arial" w:cs="Arial"/>
        </w:rPr>
        <w:t xml:space="preserve">Foi </w:t>
      </w:r>
      <w:r w:rsidR="00AB1980">
        <w:rPr>
          <w:rFonts w:ascii="Arial" w:hAnsi="Arial" w:cs="Arial"/>
        </w:rPr>
        <w:t>feita coleta de amostras de água e enviada para o Laboratório Central – LACEN para análise;</w:t>
      </w:r>
    </w:p>
    <w:p w14:paraId="764C87A7" w14:textId="2ABECD8D" w:rsidR="00841C84" w:rsidRDefault="00841C84" w:rsidP="00841C84">
      <w:pPr>
        <w:pStyle w:val="PargrafodaLista"/>
        <w:spacing w:line="360" w:lineRule="auto"/>
        <w:ind w:left="1134"/>
        <w:jc w:val="both"/>
        <w:rPr>
          <w:rFonts w:ascii="Arial" w:hAnsi="Arial" w:cs="Arial"/>
        </w:rPr>
      </w:pPr>
    </w:p>
    <w:p w14:paraId="2406A849" w14:textId="767F2F46" w:rsidR="0042760F" w:rsidRDefault="0042760F" w:rsidP="00841C84">
      <w:pPr>
        <w:pStyle w:val="PargrafodaLista"/>
        <w:spacing w:line="360" w:lineRule="auto"/>
        <w:ind w:left="1134"/>
        <w:jc w:val="both"/>
        <w:rPr>
          <w:rFonts w:ascii="Arial" w:hAnsi="Arial" w:cs="Arial"/>
        </w:rPr>
      </w:pPr>
    </w:p>
    <w:p w14:paraId="04257A4F" w14:textId="4ED6AE92" w:rsidR="0042760F" w:rsidRDefault="0042760F" w:rsidP="00841C84">
      <w:pPr>
        <w:pStyle w:val="PargrafodaLista"/>
        <w:spacing w:line="360" w:lineRule="auto"/>
        <w:ind w:left="1134"/>
        <w:jc w:val="both"/>
        <w:rPr>
          <w:rFonts w:ascii="Arial" w:hAnsi="Arial" w:cs="Arial"/>
        </w:rPr>
      </w:pPr>
    </w:p>
    <w:p w14:paraId="07B3D626" w14:textId="192B174B" w:rsidR="0042760F" w:rsidRDefault="0042760F" w:rsidP="00841C84">
      <w:pPr>
        <w:pStyle w:val="PargrafodaLista"/>
        <w:spacing w:line="360" w:lineRule="auto"/>
        <w:ind w:left="1134"/>
        <w:jc w:val="both"/>
        <w:rPr>
          <w:rFonts w:ascii="Arial" w:hAnsi="Arial" w:cs="Arial"/>
        </w:rPr>
      </w:pPr>
    </w:p>
    <w:p w14:paraId="25296786" w14:textId="77B54988" w:rsidR="0042760F" w:rsidRDefault="0042760F" w:rsidP="00841C84">
      <w:pPr>
        <w:pStyle w:val="PargrafodaLista"/>
        <w:spacing w:line="360" w:lineRule="auto"/>
        <w:ind w:left="1134"/>
        <w:jc w:val="both"/>
        <w:rPr>
          <w:rFonts w:ascii="Arial" w:hAnsi="Arial" w:cs="Arial"/>
        </w:rPr>
      </w:pPr>
    </w:p>
    <w:p w14:paraId="00D2DC1F" w14:textId="77777777" w:rsidR="00E522B3" w:rsidRDefault="00E522B3" w:rsidP="00841C84">
      <w:pPr>
        <w:pStyle w:val="PargrafodaLista"/>
        <w:spacing w:line="360" w:lineRule="auto"/>
        <w:ind w:left="1134"/>
        <w:jc w:val="both"/>
        <w:rPr>
          <w:rFonts w:ascii="Arial" w:hAnsi="Arial" w:cs="Arial"/>
        </w:rPr>
      </w:pPr>
    </w:p>
    <w:p w14:paraId="5B3AADB4" w14:textId="7526C16E" w:rsidR="0042760F" w:rsidRDefault="0042760F" w:rsidP="00841C84">
      <w:pPr>
        <w:pStyle w:val="PargrafodaLista"/>
        <w:spacing w:line="360" w:lineRule="auto"/>
        <w:ind w:left="1134"/>
        <w:jc w:val="both"/>
        <w:rPr>
          <w:rFonts w:ascii="Arial" w:hAnsi="Arial" w:cs="Arial"/>
        </w:rPr>
      </w:pPr>
    </w:p>
    <w:p w14:paraId="6AD7A081" w14:textId="6D356554" w:rsidR="0042760F" w:rsidRDefault="0042760F" w:rsidP="00841C84">
      <w:pPr>
        <w:pStyle w:val="PargrafodaLista"/>
        <w:spacing w:line="360" w:lineRule="auto"/>
        <w:ind w:left="1134"/>
        <w:jc w:val="both"/>
        <w:rPr>
          <w:rFonts w:ascii="Arial" w:hAnsi="Arial" w:cs="Arial"/>
        </w:rPr>
      </w:pPr>
    </w:p>
    <w:p w14:paraId="347D3A15" w14:textId="432A0721" w:rsidR="0042760F" w:rsidRDefault="0042760F" w:rsidP="00841C84">
      <w:pPr>
        <w:pStyle w:val="PargrafodaLista"/>
        <w:spacing w:line="360" w:lineRule="auto"/>
        <w:ind w:left="1134"/>
        <w:jc w:val="both"/>
        <w:rPr>
          <w:rFonts w:ascii="Arial" w:hAnsi="Arial" w:cs="Arial"/>
        </w:rPr>
      </w:pPr>
    </w:p>
    <w:p w14:paraId="64FAC1E4" w14:textId="19C9DAC6" w:rsidR="0042760F" w:rsidRPr="00486665" w:rsidRDefault="00E522B3" w:rsidP="0042760F">
      <w:pPr>
        <w:pStyle w:val="PargrafodaLista"/>
        <w:numPr>
          <w:ilvl w:val="0"/>
          <w:numId w:val="10"/>
        </w:numPr>
        <w:spacing w:before="240" w:after="240" w:line="360" w:lineRule="auto"/>
        <w:ind w:left="1134" w:hanging="357"/>
        <w:contextualSpacing w:val="0"/>
        <w:jc w:val="both"/>
        <w:rPr>
          <w:rFonts w:ascii="Arial" w:hAnsi="Arial" w:cs="Arial"/>
        </w:rPr>
      </w:pPr>
      <w:r>
        <w:rPr>
          <w:rFonts w:ascii="Arial" w:hAnsi="Arial" w:cs="Arial"/>
          <w:b/>
          <w:bCs/>
          <w:noProof/>
          <w:color w:val="000000"/>
          <w:sz w:val="4"/>
          <w:szCs w:val="4"/>
        </w:rPr>
        <w:drawing>
          <wp:anchor distT="0" distB="0" distL="114300" distR="114300" simplePos="0" relativeHeight="251673088" behindDoc="0" locked="0" layoutInCell="1" allowOverlap="1" wp14:anchorId="4F75C6B3" wp14:editId="738213DE">
            <wp:simplePos x="0" y="0"/>
            <wp:positionH relativeFrom="column">
              <wp:posOffset>1893570</wp:posOffset>
            </wp:positionH>
            <wp:positionV relativeFrom="paragraph">
              <wp:posOffset>563880</wp:posOffset>
            </wp:positionV>
            <wp:extent cx="2924175" cy="1838325"/>
            <wp:effectExtent l="19050" t="19050" r="28575" b="28575"/>
            <wp:wrapNone/>
            <wp:docPr id="37" name="Figura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924175" cy="1838325"/>
                    </a:xfrm>
                    <a:prstGeom prst="rect">
                      <a:avLst/>
                    </a:prstGeom>
                    <a:ln w="762">
                      <a:solidFill>
                        <a:srgbClr val="000000"/>
                      </a:solidFill>
                      <a:prstDash val="solid"/>
                    </a:ln>
                  </pic:spPr>
                </pic:pic>
              </a:graphicData>
            </a:graphic>
            <wp14:sizeRelH relativeFrom="margin">
              <wp14:pctWidth>0</wp14:pctWidth>
            </wp14:sizeRelH>
            <wp14:sizeRelV relativeFrom="margin">
              <wp14:pctHeight>0</wp14:pctHeight>
            </wp14:sizeRelV>
          </wp:anchor>
        </w:drawing>
      </w:r>
      <w:r w:rsidR="0042760F">
        <w:rPr>
          <w:rFonts w:ascii="Arial" w:hAnsi="Arial" w:cs="Arial"/>
        </w:rPr>
        <w:t>No mês de Novembro/2019 foram feitas entregas de equipamentos de proteção individual</w:t>
      </w:r>
      <w:r w:rsidR="005F1C16">
        <w:rPr>
          <w:rFonts w:ascii="Arial" w:hAnsi="Arial" w:cs="Arial"/>
        </w:rPr>
        <w:t xml:space="preserve"> aos setores do Hemocentro Coordenador e nas unidades da Hemorrede;</w:t>
      </w:r>
    </w:p>
    <w:p w14:paraId="3E604C1D" w14:textId="20C3FCE7" w:rsidR="0042760F" w:rsidRDefault="0042760F" w:rsidP="00841C84">
      <w:pPr>
        <w:pStyle w:val="PargrafodaLista"/>
        <w:spacing w:line="360" w:lineRule="auto"/>
        <w:ind w:left="1134"/>
        <w:jc w:val="both"/>
        <w:rPr>
          <w:rFonts w:ascii="Arial" w:hAnsi="Arial" w:cs="Arial"/>
        </w:rPr>
      </w:pPr>
    </w:p>
    <w:p w14:paraId="426A16F6" w14:textId="599F87D0" w:rsidR="0042760F" w:rsidRDefault="0042760F" w:rsidP="00841C84">
      <w:pPr>
        <w:pStyle w:val="PargrafodaLista"/>
        <w:spacing w:line="360" w:lineRule="auto"/>
        <w:ind w:left="1134"/>
        <w:jc w:val="both"/>
        <w:rPr>
          <w:rFonts w:ascii="Arial" w:hAnsi="Arial" w:cs="Arial"/>
        </w:rPr>
      </w:pPr>
    </w:p>
    <w:p w14:paraId="40923003" w14:textId="4348A7A6" w:rsidR="0042760F" w:rsidRDefault="0042760F" w:rsidP="00841C84">
      <w:pPr>
        <w:pStyle w:val="PargrafodaLista"/>
        <w:spacing w:line="360" w:lineRule="auto"/>
        <w:ind w:left="1134"/>
        <w:jc w:val="both"/>
        <w:rPr>
          <w:rFonts w:ascii="Arial" w:hAnsi="Arial" w:cs="Arial"/>
        </w:rPr>
      </w:pPr>
    </w:p>
    <w:p w14:paraId="55546CDC" w14:textId="22E120CB" w:rsidR="0042760F" w:rsidRDefault="0042760F" w:rsidP="00841C84">
      <w:pPr>
        <w:pStyle w:val="PargrafodaLista"/>
        <w:spacing w:line="360" w:lineRule="auto"/>
        <w:ind w:left="1134"/>
        <w:jc w:val="both"/>
        <w:rPr>
          <w:rFonts w:ascii="Arial" w:hAnsi="Arial" w:cs="Arial"/>
        </w:rPr>
      </w:pPr>
    </w:p>
    <w:p w14:paraId="31B3E2AA" w14:textId="77777777" w:rsidR="0042760F" w:rsidRPr="00486665" w:rsidRDefault="0042760F" w:rsidP="00841C84">
      <w:pPr>
        <w:pStyle w:val="PargrafodaLista"/>
        <w:spacing w:line="360" w:lineRule="auto"/>
        <w:ind w:left="1134"/>
        <w:jc w:val="both"/>
        <w:rPr>
          <w:rFonts w:ascii="Arial" w:hAnsi="Arial" w:cs="Arial"/>
        </w:rPr>
      </w:pPr>
    </w:p>
    <w:p w14:paraId="1B11CC21" w14:textId="3F1F1648" w:rsidR="00B92A59" w:rsidRPr="00486665" w:rsidRDefault="00B92A59" w:rsidP="00EC72FC">
      <w:pPr>
        <w:pStyle w:val="PargrafodaLista"/>
        <w:spacing w:line="360" w:lineRule="auto"/>
        <w:ind w:left="1134"/>
        <w:jc w:val="both"/>
        <w:rPr>
          <w:rFonts w:ascii="Arial" w:hAnsi="Arial" w:cs="Arial"/>
          <w:sz w:val="12"/>
          <w:szCs w:val="12"/>
        </w:rPr>
      </w:pPr>
    </w:p>
    <w:p w14:paraId="75DA1A79" w14:textId="2EA6A8ED" w:rsidR="0014629E" w:rsidRPr="00486665" w:rsidRDefault="0014629E" w:rsidP="00EC72FC">
      <w:pPr>
        <w:pStyle w:val="PargrafodaLista"/>
        <w:spacing w:line="360" w:lineRule="auto"/>
        <w:ind w:left="1134"/>
        <w:jc w:val="both"/>
        <w:rPr>
          <w:rFonts w:ascii="Arial" w:hAnsi="Arial" w:cs="Arial"/>
          <w:sz w:val="12"/>
          <w:szCs w:val="12"/>
        </w:rPr>
      </w:pPr>
    </w:p>
    <w:p w14:paraId="0665A295" w14:textId="04EA364A" w:rsidR="00FA23DE" w:rsidRDefault="00FA23DE" w:rsidP="00FA23DE">
      <w:pPr>
        <w:pStyle w:val="PargrafodaLista"/>
        <w:numPr>
          <w:ilvl w:val="0"/>
          <w:numId w:val="10"/>
        </w:numPr>
        <w:spacing w:before="240" w:after="240" w:line="360" w:lineRule="auto"/>
        <w:ind w:left="1134" w:hanging="357"/>
        <w:contextualSpacing w:val="0"/>
        <w:jc w:val="both"/>
        <w:rPr>
          <w:rFonts w:ascii="Arial" w:hAnsi="Arial" w:cs="Arial"/>
        </w:rPr>
      </w:pPr>
      <w:bookmarkStart w:id="16" w:name="_Toc25140228"/>
      <w:r>
        <w:rPr>
          <w:rFonts w:ascii="Arial" w:hAnsi="Arial" w:cs="Arial"/>
        </w:rPr>
        <w:lastRenderedPageBreak/>
        <w:t>No mês de Novembro/2019 foram feitas várias inspeções não programados no setores do Hemogo, com o intuito de conscientizar os colaboradores sobre o uso correto dos EPIs e boas práticas na rotina do serviço;</w:t>
      </w:r>
    </w:p>
    <w:p w14:paraId="28316D4E" w14:textId="58C7D890" w:rsidR="00FA23DE" w:rsidRPr="00486665" w:rsidRDefault="00FA23DE" w:rsidP="00FA23DE">
      <w:pPr>
        <w:pStyle w:val="PargrafodaLista"/>
        <w:spacing w:before="240" w:after="240" w:line="360" w:lineRule="auto"/>
        <w:ind w:left="1134"/>
        <w:contextualSpacing w:val="0"/>
        <w:jc w:val="both"/>
        <w:rPr>
          <w:rFonts w:ascii="Arial" w:hAnsi="Arial" w:cs="Arial"/>
        </w:rPr>
      </w:pPr>
      <w:r>
        <w:rPr>
          <w:rFonts w:ascii="Arial" w:hAnsi="Arial" w:cs="Arial"/>
        </w:rPr>
        <w:t xml:space="preserve">Foi feito ainda treinamento sobre o transporte de material biológico, com </w:t>
      </w:r>
      <w:r w:rsidR="00E522B3">
        <w:rPr>
          <w:rFonts w:ascii="Arial" w:hAnsi="Arial" w:cs="Arial"/>
        </w:rPr>
        <w:t>demonstração</w:t>
      </w:r>
      <w:r>
        <w:rPr>
          <w:rFonts w:ascii="Arial" w:hAnsi="Arial" w:cs="Arial"/>
        </w:rPr>
        <w:t xml:space="preserve"> de fixação e organização das caixas térmicas no porta malas do veículo</w:t>
      </w:r>
    </w:p>
    <w:p w14:paraId="5CDA20E7" w14:textId="27421E7A" w:rsidR="005F1C16" w:rsidRDefault="00FA23DE" w:rsidP="005F1C16">
      <w:pPr>
        <w:rPr>
          <w:lang w:eastAsia="pt-BR"/>
        </w:rPr>
      </w:pPr>
      <w:r>
        <w:rPr>
          <w:rFonts w:ascii="Arial" w:hAnsi="Arial" w:cs="Arial"/>
          <w:noProof/>
          <w:sz w:val="24"/>
          <w:szCs w:val="24"/>
        </w:rPr>
        <w:drawing>
          <wp:anchor distT="0" distB="0" distL="114300" distR="114300" simplePos="0" relativeHeight="251674112" behindDoc="0" locked="0" layoutInCell="1" allowOverlap="1" wp14:anchorId="784B316E" wp14:editId="0296E7CD">
            <wp:simplePos x="0" y="0"/>
            <wp:positionH relativeFrom="column">
              <wp:posOffset>731520</wp:posOffset>
            </wp:positionH>
            <wp:positionV relativeFrom="paragraph">
              <wp:posOffset>51435</wp:posOffset>
            </wp:positionV>
            <wp:extent cx="2314575" cy="2333625"/>
            <wp:effectExtent l="19050" t="19050" r="9525" b="9525"/>
            <wp:wrapNone/>
            <wp:docPr id="51" name="Figura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314575" cy="2333625"/>
                    </a:xfrm>
                    <a:prstGeom prst="rect">
                      <a:avLst/>
                    </a:prstGeom>
                    <a:solidFill>
                      <a:srgbClr val="FFFFFF"/>
                    </a:solidFill>
                    <a:ln w="762">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4"/>
          <w:szCs w:val="24"/>
        </w:rPr>
        <w:drawing>
          <wp:anchor distT="0" distB="0" distL="114300" distR="114300" simplePos="0" relativeHeight="251675136" behindDoc="0" locked="0" layoutInCell="1" allowOverlap="1" wp14:anchorId="01B66446" wp14:editId="3798F90B">
            <wp:simplePos x="0" y="0"/>
            <wp:positionH relativeFrom="column">
              <wp:posOffset>3436620</wp:posOffset>
            </wp:positionH>
            <wp:positionV relativeFrom="paragraph">
              <wp:posOffset>112395</wp:posOffset>
            </wp:positionV>
            <wp:extent cx="2905125" cy="2219325"/>
            <wp:effectExtent l="19050" t="19050" r="9525" b="9525"/>
            <wp:wrapNone/>
            <wp:docPr id="52" name="Figura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905125" cy="2219325"/>
                    </a:xfrm>
                    <a:prstGeom prst="rect">
                      <a:avLst/>
                    </a:prstGeom>
                    <a:ln w="762">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5A6AC2D3" w14:textId="10783431" w:rsidR="005F1C16" w:rsidRDefault="005F1C16" w:rsidP="005F1C16">
      <w:pPr>
        <w:rPr>
          <w:lang w:eastAsia="pt-BR"/>
        </w:rPr>
      </w:pPr>
    </w:p>
    <w:p w14:paraId="23CCDECC" w14:textId="6279B937" w:rsidR="005F1C16" w:rsidRDefault="005F1C16" w:rsidP="005F1C16">
      <w:pPr>
        <w:rPr>
          <w:lang w:eastAsia="pt-BR"/>
        </w:rPr>
      </w:pPr>
    </w:p>
    <w:p w14:paraId="66E4A81D" w14:textId="6FAA2263" w:rsidR="005F1C16" w:rsidRDefault="005F1C16" w:rsidP="005F1C16">
      <w:pPr>
        <w:rPr>
          <w:lang w:eastAsia="pt-BR"/>
        </w:rPr>
      </w:pPr>
    </w:p>
    <w:p w14:paraId="7460EC7A" w14:textId="4A24FC4E" w:rsidR="005F1C16" w:rsidRDefault="005F1C16" w:rsidP="005F1C16">
      <w:pPr>
        <w:rPr>
          <w:lang w:eastAsia="pt-BR"/>
        </w:rPr>
      </w:pPr>
    </w:p>
    <w:p w14:paraId="1B1EEA77" w14:textId="65CCBA7F" w:rsidR="005F1C16" w:rsidRDefault="005F1C16" w:rsidP="005F1C16">
      <w:pPr>
        <w:rPr>
          <w:lang w:eastAsia="pt-BR"/>
        </w:rPr>
      </w:pPr>
    </w:p>
    <w:p w14:paraId="344892F7" w14:textId="78C26B82" w:rsidR="005F1C16" w:rsidRDefault="005F1C16" w:rsidP="005F1C16">
      <w:pPr>
        <w:rPr>
          <w:lang w:eastAsia="pt-BR"/>
        </w:rPr>
      </w:pPr>
    </w:p>
    <w:p w14:paraId="71F7FC07" w14:textId="014B4224" w:rsidR="005F1C16" w:rsidRDefault="005F1C16" w:rsidP="005F1C16">
      <w:pPr>
        <w:rPr>
          <w:lang w:eastAsia="pt-BR"/>
        </w:rPr>
      </w:pPr>
    </w:p>
    <w:p w14:paraId="1773E43E" w14:textId="3794DEB6" w:rsidR="005F1C16" w:rsidRDefault="005F1C16" w:rsidP="005F1C16">
      <w:pPr>
        <w:rPr>
          <w:lang w:eastAsia="pt-BR"/>
        </w:rPr>
      </w:pPr>
    </w:p>
    <w:p w14:paraId="79592F17" w14:textId="77777777" w:rsidR="005F1C16" w:rsidRDefault="005F1C16" w:rsidP="005F1C16">
      <w:pPr>
        <w:rPr>
          <w:lang w:eastAsia="pt-BR"/>
        </w:rPr>
      </w:pPr>
    </w:p>
    <w:p w14:paraId="3AF7FEE4" w14:textId="5225DA9A" w:rsidR="001D4FFD" w:rsidRPr="00486665" w:rsidRDefault="001D4FFD" w:rsidP="00B92A59">
      <w:pPr>
        <w:pStyle w:val="Ttulo2"/>
        <w:numPr>
          <w:ilvl w:val="3"/>
          <w:numId w:val="13"/>
        </w:numPr>
        <w:rPr>
          <w:rFonts w:ascii="Arial" w:eastAsia="Times New Roman" w:hAnsi="Arial" w:cs="Arial"/>
          <w:b/>
          <w:color w:val="auto"/>
          <w:sz w:val="22"/>
          <w:szCs w:val="22"/>
          <w:lang w:eastAsia="pt-BR"/>
        </w:rPr>
      </w:pPr>
      <w:r w:rsidRPr="00486665">
        <w:rPr>
          <w:rFonts w:ascii="Arial" w:eastAsia="Times New Roman" w:hAnsi="Arial" w:cs="Arial"/>
          <w:b/>
          <w:color w:val="auto"/>
          <w:sz w:val="22"/>
          <w:szCs w:val="22"/>
          <w:lang w:eastAsia="pt-BR"/>
        </w:rPr>
        <w:t>Departamento de Gerenciamento de Resíduos</w:t>
      </w:r>
      <w:bookmarkEnd w:id="16"/>
      <w:r w:rsidRPr="00486665">
        <w:rPr>
          <w:rFonts w:ascii="Arial" w:eastAsia="Times New Roman" w:hAnsi="Arial" w:cs="Arial"/>
          <w:b/>
          <w:color w:val="auto"/>
          <w:sz w:val="22"/>
          <w:szCs w:val="22"/>
          <w:lang w:eastAsia="pt-BR"/>
        </w:rPr>
        <w:t xml:space="preserve"> </w:t>
      </w:r>
    </w:p>
    <w:p w14:paraId="1BCFBB80" w14:textId="4C673F1C" w:rsidR="00B92A59" w:rsidRPr="00486665" w:rsidRDefault="00B92A59" w:rsidP="00B92A59">
      <w:pPr>
        <w:rPr>
          <w:rFonts w:ascii="Arial" w:hAnsi="Arial" w:cs="Arial"/>
          <w:lang w:eastAsia="pt-BR"/>
        </w:rPr>
      </w:pPr>
    </w:p>
    <w:p w14:paraId="2C0B94CD" w14:textId="58A461D3" w:rsidR="00B92A59"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Elaboração, implementação, supervisão e avaliação periódica do PGRSS (Plano de Gerenciamento de Resíduos de Serviços de Saúde do Hemocentro de Goiás;</w:t>
      </w:r>
    </w:p>
    <w:p w14:paraId="735F20F9"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Treinamentos periódicos da equipe do HEMOGO, Hemorrede, terceirizados e estagiários em Gerenciamento de Resíduos;</w:t>
      </w:r>
    </w:p>
    <w:p w14:paraId="2380E2E0"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Envolvimento dos servidores no gerenciamento de resíduos;</w:t>
      </w:r>
    </w:p>
    <w:p w14:paraId="228C6CF0"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Aquisição, identificação e disponibilização de lixeiras nas áreas do Hemocentro de forma padronizada;</w:t>
      </w:r>
    </w:p>
    <w:p w14:paraId="003C0A8F"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Acompanhamento e análise dos indicadores relacionados ao gerenciamento de resíduos;</w:t>
      </w:r>
    </w:p>
    <w:p w14:paraId="1A6DBB7C"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Solicitação de suporte para caixas coletoras de perfurocortantes;</w:t>
      </w:r>
    </w:p>
    <w:p w14:paraId="7EBE4BFA"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Monitoramento de pesagem diária dos resíduos gerados;</w:t>
      </w:r>
    </w:p>
    <w:p w14:paraId="6575AC69"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Monitoramento da coleta dos resíduos gerados;</w:t>
      </w:r>
    </w:p>
    <w:p w14:paraId="6E642E74"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lastRenderedPageBreak/>
        <w:t>Inspeção de resíduos;</w:t>
      </w:r>
    </w:p>
    <w:p w14:paraId="14571114" w14:textId="77777777"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Apoio na execução do contrato de gestão das empresas coletoras de resíduos no Hemocentro;</w:t>
      </w:r>
    </w:p>
    <w:p w14:paraId="3549BF62" w14:textId="0A32E39D" w:rsidR="00841C84" w:rsidRPr="00486665" w:rsidRDefault="00841C84" w:rsidP="00F91F21">
      <w:pPr>
        <w:pStyle w:val="PargrafodaLista"/>
        <w:numPr>
          <w:ilvl w:val="0"/>
          <w:numId w:val="10"/>
        </w:numPr>
        <w:spacing w:before="240" w:after="240" w:line="360" w:lineRule="auto"/>
        <w:ind w:left="1134" w:hanging="357"/>
        <w:contextualSpacing w:val="0"/>
        <w:jc w:val="both"/>
        <w:rPr>
          <w:rFonts w:ascii="Arial" w:hAnsi="Arial" w:cs="Arial"/>
        </w:rPr>
      </w:pPr>
      <w:r w:rsidRPr="00486665">
        <w:rPr>
          <w:rFonts w:ascii="Arial" w:hAnsi="Arial" w:cs="Arial"/>
        </w:rPr>
        <w:t>Realização de Diagnóstico dos resíduos do Hemocentro.</w:t>
      </w:r>
    </w:p>
    <w:p w14:paraId="441E2FDD" w14:textId="77777777" w:rsidR="00F91F21" w:rsidRPr="00486665" w:rsidRDefault="00F91F21" w:rsidP="00B92A59">
      <w:pPr>
        <w:pStyle w:val="PargrafodaLista"/>
        <w:spacing w:line="360" w:lineRule="auto"/>
        <w:ind w:left="1134"/>
        <w:jc w:val="both"/>
        <w:rPr>
          <w:rFonts w:ascii="Arial" w:hAnsi="Arial" w:cs="Arial"/>
        </w:rPr>
      </w:pPr>
    </w:p>
    <w:p w14:paraId="16242818" w14:textId="0422DEFD" w:rsidR="008B1F96" w:rsidRPr="00486665" w:rsidRDefault="008B1F96" w:rsidP="00B92A59">
      <w:pPr>
        <w:pStyle w:val="PargrafodaLista"/>
        <w:spacing w:line="360" w:lineRule="auto"/>
        <w:ind w:left="1134"/>
        <w:jc w:val="both"/>
        <w:rPr>
          <w:rFonts w:ascii="Arial" w:hAnsi="Arial" w:cs="Arial"/>
        </w:rPr>
      </w:pPr>
    </w:p>
    <w:p w14:paraId="341511ED" w14:textId="49750AF1" w:rsidR="00646705" w:rsidRPr="00486665" w:rsidRDefault="00646705" w:rsidP="00797615">
      <w:pPr>
        <w:pStyle w:val="PargrafodaLista"/>
        <w:numPr>
          <w:ilvl w:val="0"/>
          <w:numId w:val="8"/>
        </w:numPr>
        <w:spacing w:before="100" w:beforeAutospacing="1" w:after="100" w:afterAutospacing="1" w:line="360" w:lineRule="auto"/>
        <w:jc w:val="both"/>
        <w:outlineLvl w:val="0"/>
        <w:rPr>
          <w:rFonts w:ascii="Arial" w:eastAsia="Times New Roman" w:hAnsi="Arial" w:cs="Arial"/>
          <w:b/>
          <w:sz w:val="24"/>
          <w:szCs w:val="24"/>
          <w:lang w:eastAsia="pt-BR"/>
        </w:rPr>
      </w:pPr>
      <w:bookmarkStart w:id="17" w:name="_Toc25140229"/>
      <w:r w:rsidRPr="00486665">
        <w:rPr>
          <w:rFonts w:ascii="Arial" w:eastAsia="Times New Roman" w:hAnsi="Arial" w:cs="Arial"/>
          <w:b/>
          <w:sz w:val="24"/>
          <w:szCs w:val="24"/>
          <w:lang w:eastAsia="pt-BR"/>
        </w:rPr>
        <w:t>Metas contratuais</w:t>
      </w:r>
      <w:bookmarkEnd w:id="17"/>
    </w:p>
    <w:p w14:paraId="275D7D00" w14:textId="77777777" w:rsidR="00646705" w:rsidRPr="00486665" w:rsidRDefault="00646705" w:rsidP="003C051A">
      <w:pPr>
        <w:pStyle w:val="PargrafodaLista"/>
        <w:spacing w:before="100" w:beforeAutospacing="1" w:after="100" w:afterAutospacing="1" w:line="360" w:lineRule="auto"/>
        <w:ind w:left="360"/>
        <w:jc w:val="both"/>
        <w:outlineLvl w:val="1"/>
        <w:rPr>
          <w:rFonts w:ascii="Arial" w:eastAsia="Times New Roman" w:hAnsi="Arial" w:cs="Arial"/>
          <w:b/>
          <w:sz w:val="10"/>
          <w:szCs w:val="10"/>
          <w:lang w:eastAsia="pt-BR"/>
        </w:rPr>
      </w:pPr>
    </w:p>
    <w:p w14:paraId="489142EA" w14:textId="77777777" w:rsidR="00646705" w:rsidRPr="00486665" w:rsidRDefault="00646705" w:rsidP="00AF34E7">
      <w:pPr>
        <w:pStyle w:val="PargrafodaLista"/>
        <w:numPr>
          <w:ilvl w:val="1"/>
          <w:numId w:val="8"/>
        </w:numPr>
        <w:spacing w:before="100" w:beforeAutospacing="1" w:after="100" w:afterAutospacing="1" w:line="360" w:lineRule="auto"/>
        <w:ind w:hanging="513"/>
        <w:jc w:val="both"/>
        <w:outlineLvl w:val="1"/>
        <w:rPr>
          <w:rFonts w:ascii="Arial" w:eastAsia="Times New Roman" w:hAnsi="Arial" w:cs="Arial"/>
          <w:b/>
          <w:sz w:val="24"/>
          <w:szCs w:val="24"/>
          <w:lang w:eastAsia="pt-BR"/>
        </w:rPr>
      </w:pPr>
      <w:bookmarkStart w:id="18" w:name="_Toc25140230"/>
      <w:r w:rsidRPr="00486665">
        <w:rPr>
          <w:rFonts w:ascii="Arial" w:eastAsia="Times New Roman" w:hAnsi="Arial" w:cs="Arial"/>
          <w:b/>
          <w:sz w:val="24"/>
          <w:szCs w:val="24"/>
          <w:lang w:eastAsia="pt-BR"/>
        </w:rPr>
        <w:t>Internação: Regime de leito/dia</w:t>
      </w:r>
      <w:bookmarkEnd w:id="18"/>
    </w:p>
    <w:p w14:paraId="07C0E3A7" w14:textId="77777777" w:rsidR="00646705" w:rsidRPr="00486665" w:rsidRDefault="00646705" w:rsidP="00783651">
      <w:pPr>
        <w:spacing w:before="100" w:beforeAutospacing="1" w:after="100" w:afterAutospacing="1" w:line="360" w:lineRule="auto"/>
        <w:ind w:firstLine="709"/>
        <w:contextualSpacing/>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A Unidade deverá realizar, no primeiro ano, o mínimo de 1.218 (hum mil duzentos e dezoito) Internações/ano em regime de leito dia e a partir do segundo ano, o mínimo de 1.392 (hum mil trezentos e noventa e duas) Internações/ano em regime de leito dia.</w:t>
      </w:r>
    </w:p>
    <w:tbl>
      <w:tblPr>
        <w:tblW w:w="9923" w:type="dxa"/>
        <w:tblInd w:w="197" w:type="dxa"/>
        <w:tblLayout w:type="fixed"/>
        <w:tblCellMar>
          <w:top w:w="55" w:type="dxa"/>
          <w:left w:w="55" w:type="dxa"/>
          <w:bottom w:w="55" w:type="dxa"/>
          <w:right w:w="55" w:type="dxa"/>
        </w:tblCellMar>
        <w:tblLook w:val="0000" w:firstRow="0" w:lastRow="0" w:firstColumn="0" w:lastColumn="0" w:noHBand="0" w:noVBand="0"/>
      </w:tblPr>
      <w:tblGrid>
        <w:gridCol w:w="1276"/>
        <w:gridCol w:w="619"/>
        <w:gridCol w:w="619"/>
        <w:gridCol w:w="9"/>
        <w:gridCol w:w="619"/>
        <w:gridCol w:w="628"/>
        <w:gridCol w:w="675"/>
        <w:gridCol w:w="628"/>
        <w:gridCol w:w="619"/>
        <w:gridCol w:w="628"/>
        <w:gridCol w:w="675"/>
        <w:gridCol w:w="66"/>
        <w:gridCol w:w="731"/>
        <w:gridCol w:w="684"/>
        <w:gridCol w:w="731"/>
        <w:gridCol w:w="716"/>
      </w:tblGrid>
      <w:tr w:rsidR="00783651" w:rsidRPr="00486665" w14:paraId="044574A2" w14:textId="77777777" w:rsidTr="00C74868">
        <w:trPr>
          <w:trHeight w:val="170"/>
        </w:trPr>
        <w:tc>
          <w:tcPr>
            <w:tcW w:w="9923" w:type="dxa"/>
            <w:gridSpan w:val="16"/>
            <w:tcBorders>
              <w:top w:val="single" w:sz="8" w:space="0" w:color="00000A"/>
              <w:left w:val="single" w:sz="8" w:space="0" w:color="00000A"/>
              <w:bottom w:val="single" w:sz="8" w:space="0" w:color="00000A"/>
              <w:right w:val="single" w:sz="8" w:space="0" w:color="00000A"/>
            </w:tcBorders>
            <w:shd w:val="clear" w:color="auto" w:fill="auto"/>
            <w:vAlign w:val="center"/>
          </w:tcPr>
          <w:p w14:paraId="5DF467F8"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1º ANO</w:t>
            </w:r>
          </w:p>
        </w:tc>
      </w:tr>
      <w:tr w:rsidR="00783651" w:rsidRPr="00486665" w14:paraId="2E56DE58" w14:textId="77777777" w:rsidTr="00C74868">
        <w:trPr>
          <w:trHeight w:val="764"/>
        </w:trPr>
        <w:tc>
          <w:tcPr>
            <w:tcW w:w="1276" w:type="dxa"/>
            <w:tcBorders>
              <w:left w:val="single" w:sz="8" w:space="0" w:color="00000A"/>
              <w:bottom w:val="single" w:sz="8" w:space="0" w:color="00000A"/>
            </w:tcBorders>
            <w:shd w:val="clear" w:color="auto" w:fill="auto"/>
            <w:vAlign w:val="center"/>
          </w:tcPr>
          <w:p w14:paraId="77980EA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INTERNAÇÃO</w:t>
            </w:r>
          </w:p>
          <w:p w14:paraId="1F77893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(leito/dia)</w:t>
            </w:r>
          </w:p>
        </w:tc>
        <w:tc>
          <w:tcPr>
            <w:tcW w:w="619" w:type="dxa"/>
            <w:tcBorders>
              <w:left w:val="single" w:sz="8" w:space="0" w:color="00000A"/>
              <w:bottom w:val="single" w:sz="8" w:space="0" w:color="00000A"/>
            </w:tcBorders>
            <w:shd w:val="clear" w:color="auto" w:fill="auto"/>
            <w:vAlign w:val="center"/>
          </w:tcPr>
          <w:p w14:paraId="47D7EDC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1º mês</w:t>
            </w:r>
          </w:p>
        </w:tc>
        <w:tc>
          <w:tcPr>
            <w:tcW w:w="628" w:type="dxa"/>
            <w:gridSpan w:val="2"/>
            <w:tcBorders>
              <w:left w:val="single" w:sz="8" w:space="0" w:color="00000A"/>
              <w:bottom w:val="single" w:sz="8" w:space="0" w:color="00000A"/>
            </w:tcBorders>
            <w:shd w:val="clear" w:color="auto" w:fill="auto"/>
            <w:vAlign w:val="center"/>
          </w:tcPr>
          <w:p w14:paraId="41C8D8B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2º mês</w:t>
            </w:r>
          </w:p>
        </w:tc>
        <w:tc>
          <w:tcPr>
            <w:tcW w:w="619" w:type="dxa"/>
            <w:tcBorders>
              <w:left w:val="single" w:sz="8" w:space="0" w:color="00000A"/>
              <w:bottom w:val="single" w:sz="8" w:space="0" w:color="00000A"/>
            </w:tcBorders>
            <w:shd w:val="clear" w:color="auto" w:fill="auto"/>
            <w:vAlign w:val="center"/>
          </w:tcPr>
          <w:p w14:paraId="512F730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3º mês</w:t>
            </w:r>
          </w:p>
        </w:tc>
        <w:tc>
          <w:tcPr>
            <w:tcW w:w="628" w:type="dxa"/>
            <w:tcBorders>
              <w:left w:val="single" w:sz="8" w:space="0" w:color="00000A"/>
              <w:bottom w:val="single" w:sz="8" w:space="0" w:color="00000A"/>
            </w:tcBorders>
            <w:shd w:val="clear" w:color="auto" w:fill="auto"/>
            <w:vAlign w:val="center"/>
          </w:tcPr>
          <w:p w14:paraId="245D698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4º mês</w:t>
            </w:r>
          </w:p>
        </w:tc>
        <w:tc>
          <w:tcPr>
            <w:tcW w:w="675" w:type="dxa"/>
            <w:tcBorders>
              <w:left w:val="single" w:sz="8" w:space="0" w:color="00000A"/>
              <w:bottom w:val="single" w:sz="8" w:space="0" w:color="00000A"/>
            </w:tcBorders>
            <w:shd w:val="clear" w:color="auto" w:fill="auto"/>
            <w:vAlign w:val="center"/>
          </w:tcPr>
          <w:p w14:paraId="2EA6358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5º mês</w:t>
            </w:r>
          </w:p>
        </w:tc>
        <w:tc>
          <w:tcPr>
            <w:tcW w:w="628" w:type="dxa"/>
            <w:tcBorders>
              <w:left w:val="single" w:sz="8" w:space="0" w:color="00000A"/>
              <w:bottom w:val="single" w:sz="8" w:space="0" w:color="00000A"/>
            </w:tcBorders>
            <w:shd w:val="clear" w:color="auto" w:fill="auto"/>
            <w:vAlign w:val="center"/>
          </w:tcPr>
          <w:p w14:paraId="3960AC4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6º mês</w:t>
            </w:r>
          </w:p>
        </w:tc>
        <w:tc>
          <w:tcPr>
            <w:tcW w:w="619" w:type="dxa"/>
            <w:tcBorders>
              <w:left w:val="single" w:sz="8" w:space="0" w:color="00000A"/>
              <w:bottom w:val="single" w:sz="8" w:space="0" w:color="00000A"/>
            </w:tcBorders>
            <w:shd w:val="clear" w:color="auto" w:fill="auto"/>
            <w:vAlign w:val="center"/>
          </w:tcPr>
          <w:p w14:paraId="4CBDDBA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7º mês</w:t>
            </w:r>
          </w:p>
        </w:tc>
        <w:tc>
          <w:tcPr>
            <w:tcW w:w="628" w:type="dxa"/>
            <w:tcBorders>
              <w:left w:val="single" w:sz="8" w:space="0" w:color="00000A"/>
              <w:bottom w:val="single" w:sz="8" w:space="0" w:color="00000A"/>
            </w:tcBorders>
            <w:shd w:val="clear" w:color="auto" w:fill="auto"/>
            <w:vAlign w:val="center"/>
          </w:tcPr>
          <w:p w14:paraId="2AA0C14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8º mês</w:t>
            </w:r>
          </w:p>
        </w:tc>
        <w:tc>
          <w:tcPr>
            <w:tcW w:w="675" w:type="dxa"/>
            <w:tcBorders>
              <w:left w:val="single" w:sz="8" w:space="0" w:color="00000A"/>
              <w:bottom w:val="single" w:sz="8" w:space="0" w:color="00000A"/>
            </w:tcBorders>
            <w:shd w:val="clear" w:color="auto" w:fill="auto"/>
            <w:vAlign w:val="center"/>
          </w:tcPr>
          <w:p w14:paraId="7422B2C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9º mês</w:t>
            </w:r>
          </w:p>
        </w:tc>
        <w:tc>
          <w:tcPr>
            <w:tcW w:w="797" w:type="dxa"/>
            <w:gridSpan w:val="2"/>
            <w:tcBorders>
              <w:left w:val="single" w:sz="8" w:space="0" w:color="00000A"/>
              <w:bottom w:val="single" w:sz="8" w:space="0" w:color="00000A"/>
            </w:tcBorders>
            <w:shd w:val="clear" w:color="auto" w:fill="auto"/>
            <w:vAlign w:val="center"/>
          </w:tcPr>
          <w:p w14:paraId="72325AA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10º mês</w:t>
            </w:r>
          </w:p>
        </w:tc>
        <w:tc>
          <w:tcPr>
            <w:tcW w:w="684" w:type="dxa"/>
            <w:tcBorders>
              <w:left w:val="single" w:sz="8" w:space="0" w:color="00000A"/>
              <w:bottom w:val="single" w:sz="8" w:space="0" w:color="00000A"/>
            </w:tcBorders>
            <w:shd w:val="clear" w:color="auto" w:fill="auto"/>
            <w:vAlign w:val="center"/>
          </w:tcPr>
          <w:p w14:paraId="10CCC65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11º mês</w:t>
            </w:r>
          </w:p>
        </w:tc>
        <w:tc>
          <w:tcPr>
            <w:tcW w:w="731" w:type="dxa"/>
            <w:tcBorders>
              <w:left w:val="single" w:sz="8" w:space="0" w:color="00000A"/>
              <w:bottom w:val="single" w:sz="8" w:space="0" w:color="00000A"/>
            </w:tcBorders>
            <w:shd w:val="clear" w:color="auto" w:fill="auto"/>
            <w:vAlign w:val="center"/>
          </w:tcPr>
          <w:p w14:paraId="1AE27D7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12º mês</w:t>
            </w:r>
          </w:p>
        </w:tc>
        <w:tc>
          <w:tcPr>
            <w:tcW w:w="716" w:type="dxa"/>
            <w:tcBorders>
              <w:left w:val="single" w:sz="8" w:space="0" w:color="00000A"/>
              <w:bottom w:val="single" w:sz="8" w:space="0" w:color="00000A"/>
              <w:right w:val="single" w:sz="8" w:space="0" w:color="00000A"/>
            </w:tcBorders>
            <w:shd w:val="clear" w:color="auto" w:fill="auto"/>
            <w:vAlign w:val="center"/>
          </w:tcPr>
          <w:p w14:paraId="7DF4AB26" w14:textId="77777777" w:rsidR="00783651" w:rsidRPr="00486665" w:rsidRDefault="00783651" w:rsidP="008611ED">
            <w:pPr>
              <w:pStyle w:val="Contedodatabela"/>
              <w:spacing w:line="240" w:lineRule="auto"/>
              <w:contextualSpacing/>
              <w:rPr>
                <w:rFonts w:cs="Arial"/>
              </w:rPr>
            </w:pPr>
            <w:r w:rsidRPr="00486665">
              <w:rPr>
                <w:rFonts w:cs="Arial"/>
                <w:sz w:val="16"/>
                <w:szCs w:val="16"/>
              </w:rPr>
              <w:t>TOTAL</w:t>
            </w:r>
          </w:p>
        </w:tc>
      </w:tr>
      <w:tr w:rsidR="00783651" w:rsidRPr="00486665" w14:paraId="78E39CCE" w14:textId="77777777" w:rsidTr="00C74868">
        <w:tc>
          <w:tcPr>
            <w:tcW w:w="1276" w:type="dxa"/>
            <w:tcBorders>
              <w:left w:val="single" w:sz="8" w:space="0" w:color="00000A"/>
              <w:bottom w:val="single" w:sz="8" w:space="0" w:color="00000A"/>
            </w:tcBorders>
            <w:shd w:val="clear" w:color="auto" w:fill="auto"/>
            <w:vAlign w:val="center"/>
          </w:tcPr>
          <w:p w14:paraId="559CB47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shd w:val="clear" w:color="auto" w:fill="FFFFFF"/>
              </w:rPr>
              <w:t>Clínica Hematológica</w:t>
            </w:r>
          </w:p>
        </w:tc>
        <w:tc>
          <w:tcPr>
            <w:tcW w:w="619" w:type="dxa"/>
            <w:tcBorders>
              <w:left w:val="single" w:sz="8" w:space="0" w:color="00000A"/>
              <w:bottom w:val="single" w:sz="8" w:space="0" w:color="00000A"/>
            </w:tcBorders>
            <w:shd w:val="clear" w:color="auto" w:fill="auto"/>
            <w:vAlign w:val="center"/>
          </w:tcPr>
          <w:p w14:paraId="77C3A1D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58</w:t>
            </w:r>
          </w:p>
        </w:tc>
        <w:tc>
          <w:tcPr>
            <w:tcW w:w="628" w:type="dxa"/>
            <w:gridSpan w:val="2"/>
            <w:tcBorders>
              <w:left w:val="single" w:sz="8" w:space="0" w:color="00000A"/>
              <w:bottom w:val="single" w:sz="8" w:space="0" w:color="00000A"/>
            </w:tcBorders>
            <w:shd w:val="clear" w:color="auto" w:fill="auto"/>
            <w:vAlign w:val="center"/>
          </w:tcPr>
          <w:p w14:paraId="27250EA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70</w:t>
            </w:r>
          </w:p>
        </w:tc>
        <w:tc>
          <w:tcPr>
            <w:tcW w:w="619" w:type="dxa"/>
            <w:tcBorders>
              <w:left w:val="single" w:sz="8" w:space="0" w:color="00000A"/>
              <w:bottom w:val="single" w:sz="8" w:space="0" w:color="00000A"/>
            </w:tcBorders>
            <w:shd w:val="clear" w:color="auto" w:fill="auto"/>
            <w:vAlign w:val="center"/>
          </w:tcPr>
          <w:p w14:paraId="53AECF4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81</w:t>
            </w:r>
          </w:p>
        </w:tc>
        <w:tc>
          <w:tcPr>
            <w:tcW w:w="628" w:type="dxa"/>
            <w:tcBorders>
              <w:left w:val="single" w:sz="8" w:space="0" w:color="00000A"/>
              <w:bottom w:val="single" w:sz="8" w:space="0" w:color="00000A"/>
            </w:tcBorders>
            <w:shd w:val="clear" w:color="auto" w:fill="auto"/>
            <w:vAlign w:val="center"/>
          </w:tcPr>
          <w:p w14:paraId="7453287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93</w:t>
            </w:r>
          </w:p>
        </w:tc>
        <w:tc>
          <w:tcPr>
            <w:tcW w:w="675" w:type="dxa"/>
            <w:tcBorders>
              <w:left w:val="single" w:sz="8" w:space="0" w:color="00000A"/>
              <w:bottom w:val="single" w:sz="8" w:space="0" w:color="00000A"/>
            </w:tcBorders>
            <w:shd w:val="clear" w:color="auto" w:fill="auto"/>
            <w:vAlign w:val="center"/>
          </w:tcPr>
          <w:p w14:paraId="354359B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104</w:t>
            </w:r>
          </w:p>
        </w:tc>
        <w:tc>
          <w:tcPr>
            <w:tcW w:w="628" w:type="dxa"/>
            <w:tcBorders>
              <w:left w:val="single" w:sz="8" w:space="0" w:color="00000A"/>
              <w:bottom w:val="single" w:sz="8" w:space="0" w:color="00000A"/>
            </w:tcBorders>
            <w:shd w:val="clear" w:color="auto" w:fill="auto"/>
            <w:vAlign w:val="center"/>
          </w:tcPr>
          <w:p w14:paraId="73D63D5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7CFB12D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470F51D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31C4AAA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97" w:type="dxa"/>
            <w:gridSpan w:val="2"/>
            <w:tcBorders>
              <w:left w:val="single" w:sz="8" w:space="0" w:color="00000A"/>
              <w:bottom w:val="single" w:sz="8" w:space="0" w:color="00000A"/>
            </w:tcBorders>
            <w:shd w:val="clear" w:color="auto" w:fill="auto"/>
            <w:vAlign w:val="center"/>
          </w:tcPr>
          <w:p w14:paraId="60D3D64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84" w:type="dxa"/>
            <w:tcBorders>
              <w:left w:val="single" w:sz="8" w:space="0" w:color="00000A"/>
              <w:bottom w:val="single" w:sz="8" w:space="0" w:color="00000A"/>
            </w:tcBorders>
            <w:shd w:val="clear" w:color="auto" w:fill="auto"/>
            <w:vAlign w:val="center"/>
          </w:tcPr>
          <w:p w14:paraId="39D06D8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31" w:type="dxa"/>
            <w:tcBorders>
              <w:left w:val="single" w:sz="8" w:space="0" w:color="00000A"/>
              <w:bottom w:val="single" w:sz="8" w:space="0" w:color="00000A"/>
            </w:tcBorders>
            <w:shd w:val="clear" w:color="auto" w:fill="auto"/>
            <w:vAlign w:val="center"/>
          </w:tcPr>
          <w:p w14:paraId="0C06F165" w14:textId="77777777" w:rsidR="00783651" w:rsidRPr="00486665" w:rsidRDefault="00783651" w:rsidP="008611ED">
            <w:pPr>
              <w:pStyle w:val="Contedodatabela"/>
              <w:spacing w:line="240" w:lineRule="auto"/>
              <w:contextualSpacing/>
              <w:rPr>
                <w:rFonts w:cs="Arial"/>
                <w:b/>
                <w:sz w:val="16"/>
                <w:szCs w:val="16"/>
              </w:rPr>
            </w:pPr>
            <w:r w:rsidRPr="00486665">
              <w:rPr>
                <w:rFonts w:cs="Arial"/>
                <w:sz w:val="16"/>
                <w:szCs w:val="16"/>
              </w:rPr>
              <w:t>116</w:t>
            </w:r>
          </w:p>
        </w:tc>
        <w:tc>
          <w:tcPr>
            <w:tcW w:w="716" w:type="dxa"/>
            <w:tcBorders>
              <w:left w:val="single" w:sz="8" w:space="0" w:color="00000A"/>
              <w:bottom w:val="single" w:sz="8" w:space="0" w:color="00000A"/>
              <w:right w:val="single" w:sz="8" w:space="0" w:color="00000A"/>
            </w:tcBorders>
            <w:shd w:val="clear" w:color="auto" w:fill="auto"/>
            <w:vAlign w:val="center"/>
          </w:tcPr>
          <w:p w14:paraId="01677441" w14:textId="77777777" w:rsidR="00783651" w:rsidRPr="00486665" w:rsidRDefault="00783651" w:rsidP="008611ED">
            <w:pPr>
              <w:pStyle w:val="Contedodatabela"/>
              <w:spacing w:line="240" w:lineRule="auto"/>
              <w:contextualSpacing/>
              <w:rPr>
                <w:rFonts w:cs="Arial"/>
              </w:rPr>
            </w:pPr>
            <w:r w:rsidRPr="00486665">
              <w:rPr>
                <w:rFonts w:cs="Arial"/>
                <w:b/>
                <w:sz w:val="16"/>
                <w:szCs w:val="16"/>
              </w:rPr>
              <w:t>1.218</w:t>
            </w:r>
          </w:p>
        </w:tc>
      </w:tr>
      <w:tr w:rsidR="00783651" w:rsidRPr="00486665" w14:paraId="39CAB696" w14:textId="77777777" w:rsidTr="00C74868">
        <w:trPr>
          <w:trHeight w:val="6"/>
        </w:trPr>
        <w:tc>
          <w:tcPr>
            <w:tcW w:w="9923" w:type="dxa"/>
            <w:gridSpan w:val="16"/>
            <w:tcBorders>
              <w:top w:val="single" w:sz="8" w:space="0" w:color="00000A"/>
              <w:left w:val="single" w:sz="8" w:space="0" w:color="00000A"/>
              <w:bottom w:val="single" w:sz="8" w:space="0" w:color="00000A"/>
              <w:right w:val="single" w:sz="8" w:space="0" w:color="00000A"/>
            </w:tcBorders>
            <w:shd w:val="clear" w:color="auto" w:fill="auto"/>
            <w:vAlign w:val="center"/>
          </w:tcPr>
          <w:p w14:paraId="29338D91"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2º ANO</w:t>
            </w:r>
          </w:p>
        </w:tc>
      </w:tr>
      <w:tr w:rsidR="00783651" w:rsidRPr="00486665" w14:paraId="6F07CEFB" w14:textId="77777777" w:rsidTr="00C74868">
        <w:tc>
          <w:tcPr>
            <w:tcW w:w="1276" w:type="dxa"/>
            <w:tcBorders>
              <w:left w:val="single" w:sz="8" w:space="0" w:color="00000A"/>
              <w:bottom w:val="single" w:sz="8" w:space="0" w:color="00000A"/>
            </w:tcBorders>
            <w:shd w:val="clear" w:color="auto" w:fill="auto"/>
            <w:vAlign w:val="center"/>
          </w:tcPr>
          <w:p w14:paraId="30CB7A3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INTERNAÇÃO</w:t>
            </w:r>
          </w:p>
          <w:p w14:paraId="091BCAF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(leito/dia)</w:t>
            </w:r>
          </w:p>
        </w:tc>
        <w:tc>
          <w:tcPr>
            <w:tcW w:w="619" w:type="dxa"/>
            <w:tcBorders>
              <w:left w:val="single" w:sz="8" w:space="0" w:color="00000A"/>
              <w:bottom w:val="single" w:sz="8" w:space="0" w:color="00000A"/>
            </w:tcBorders>
            <w:shd w:val="clear" w:color="auto" w:fill="auto"/>
            <w:vAlign w:val="center"/>
          </w:tcPr>
          <w:p w14:paraId="0A46812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1º mês</w:t>
            </w:r>
          </w:p>
        </w:tc>
        <w:tc>
          <w:tcPr>
            <w:tcW w:w="628" w:type="dxa"/>
            <w:gridSpan w:val="2"/>
            <w:tcBorders>
              <w:left w:val="single" w:sz="8" w:space="0" w:color="00000A"/>
              <w:bottom w:val="single" w:sz="8" w:space="0" w:color="00000A"/>
            </w:tcBorders>
            <w:shd w:val="clear" w:color="auto" w:fill="auto"/>
            <w:vAlign w:val="center"/>
          </w:tcPr>
          <w:p w14:paraId="4DD4C48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2º mês</w:t>
            </w:r>
          </w:p>
        </w:tc>
        <w:tc>
          <w:tcPr>
            <w:tcW w:w="619" w:type="dxa"/>
            <w:tcBorders>
              <w:left w:val="single" w:sz="8" w:space="0" w:color="00000A"/>
              <w:bottom w:val="single" w:sz="8" w:space="0" w:color="00000A"/>
            </w:tcBorders>
            <w:shd w:val="clear" w:color="auto" w:fill="auto"/>
            <w:vAlign w:val="center"/>
          </w:tcPr>
          <w:p w14:paraId="76852ED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3º mês</w:t>
            </w:r>
          </w:p>
        </w:tc>
        <w:tc>
          <w:tcPr>
            <w:tcW w:w="628" w:type="dxa"/>
            <w:tcBorders>
              <w:left w:val="single" w:sz="8" w:space="0" w:color="00000A"/>
              <w:bottom w:val="single" w:sz="8" w:space="0" w:color="00000A"/>
            </w:tcBorders>
            <w:shd w:val="clear" w:color="auto" w:fill="auto"/>
            <w:vAlign w:val="center"/>
          </w:tcPr>
          <w:p w14:paraId="6E62AAD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4º mês</w:t>
            </w:r>
          </w:p>
        </w:tc>
        <w:tc>
          <w:tcPr>
            <w:tcW w:w="675" w:type="dxa"/>
            <w:tcBorders>
              <w:left w:val="single" w:sz="8" w:space="0" w:color="00000A"/>
              <w:bottom w:val="single" w:sz="8" w:space="0" w:color="00000A"/>
            </w:tcBorders>
            <w:shd w:val="clear" w:color="auto" w:fill="auto"/>
            <w:vAlign w:val="center"/>
          </w:tcPr>
          <w:p w14:paraId="5A4212D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5º mês</w:t>
            </w:r>
          </w:p>
        </w:tc>
        <w:tc>
          <w:tcPr>
            <w:tcW w:w="628" w:type="dxa"/>
            <w:tcBorders>
              <w:left w:val="single" w:sz="8" w:space="0" w:color="00000A"/>
              <w:bottom w:val="single" w:sz="8" w:space="0" w:color="00000A"/>
            </w:tcBorders>
            <w:shd w:val="clear" w:color="auto" w:fill="auto"/>
            <w:vAlign w:val="center"/>
          </w:tcPr>
          <w:p w14:paraId="33D9964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6º mês</w:t>
            </w:r>
          </w:p>
        </w:tc>
        <w:tc>
          <w:tcPr>
            <w:tcW w:w="619" w:type="dxa"/>
            <w:tcBorders>
              <w:left w:val="single" w:sz="8" w:space="0" w:color="00000A"/>
              <w:bottom w:val="single" w:sz="8" w:space="0" w:color="00000A"/>
            </w:tcBorders>
            <w:shd w:val="clear" w:color="auto" w:fill="auto"/>
            <w:vAlign w:val="center"/>
          </w:tcPr>
          <w:p w14:paraId="3D65EE6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7º mês</w:t>
            </w:r>
          </w:p>
        </w:tc>
        <w:tc>
          <w:tcPr>
            <w:tcW w:w="628" w:type="dxa"/>
            <w:tcBorders>
              <w:left w:val="single" w:sz="8" w:space="0" w:color="00000A"/>
              <w:bottom w:val="single" w:sz="8" w:space="0" w:color="00000A"/>
            </w:tcBorders>
            <w:shd w:val="clear" w:color="auto" w:fill="auto"/>
            <w:vAlign w:val="center"/>
          </w:tcPr>
          <w:p w14:paraId="0A78383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8º mês</w:t>
            </w:r>
          </w:p>
        </w:tc>
        <w:tc>
          <w:tcPr>
            <w:tcW w:w="675" w:type="dxa"/>
            <w:tcBorders>
              <w:left w:val="single" w:sz="8" w:space="0" w:color="00000A"/>
              <w:bottom w:val="single" w:sz="8" w:space="0" w:color="00000A"/>
            </w:tcBorders>
            <w:shd w:val="clear" w:color="auto" w:fill="auto"/>
            <w:vAlign w:val="center"/>
          </w:tcPr>
          <w:p w14:paraId="411087E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9º mês</w:t>
            </w:r>
          </w:p>
        </w:tc>
        <w:tc>
          <w:tcPr>
            <w:tcW w:w="797" w:type="dxa"/>
            <w:gridSpan w:val="2"/>
            <w:tcBorders>
              <w:left w:val="single" w:sz="8" w:space="0" w:color="00000A"/>
              <w:bottom w:val="single" w:sz="8" w:space="0" w:color="00000A"/>
            </w:tcBorders>
            <w:shd w:val="clear" w:color="auto" w:fill="auto"/>
            <w:vAlign w:val="center"/>
          </w:tcPr>
          <w:p w14:paraId="323B0D3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10º mês</w:t>
            </w:r>
          </w:p>
        </w:tc>
        <w:tc>
          <w:tcPr>
            <w:tcW w:w="684" w:type="dxa"/>
            <w:tcBorders>
              <w:left w:val="single" w:sz="8" w:space="0" w:color="00000A"/>
              <w:bottom w:val="single" w:sz="8" w:space="0" w:color="00000A"/>
            </w:tcBorders>
            <w:shd w:val="clear" w:color="auto" w:fill="auto"/>
            <w:vAlign w:val="center"/>
          </w:tcPr>
          <w:p w14:paraId="1E772F2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11º mês</w:t>
            </w:r>
          </w:p>
        </w:tc>
        <w:tc>
          <w:tcPr>
            <w:tcW w:w="731" w:type="dxa"/>
            <w:tcBorders>
              <w:left w:val="single" w:sz="8" w:space="0" w:color="00000A"/>
              <w:bottom w:val="single" w:sz="8" w:space="0" w:color="00000A"/>
            </w:tcBorders>
            <w:shd w:val="clear" w:color="auto" w:fill="auto"/>
            <w:vAlign w:val="center"/>
          </w:tcPr>
          <w:p w14:paraId="5D58D72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12º mês</w:t>
            </w:r>
          </w:p>
        </w:tc>
        <w:tc>
          <w:tcPr>
            <w:tcW w:w="716" w:type="dxa"/>
            <w:tcBorders>
              <w:left w:val="single" w:sz="8" w:space="0" w:color="00000A"/>
              <w:bottom w:val="single" w:sz="8" w:space="0" w:color="00000A"/>
              <w:right w:val="single" w:sz="8" w:space="0" w:color="00000A"/>
            </w:tcBorders>
            <w:shd w:val="clear" w:color="auto" w:fill="auto"/>
            <w:vAlign w:val="center"/>
          </w:tcPr>
          <w:p w14:paraId="3442501A" w14:textId="77777777" w:rsidR="00783651" w:rsidRPr="00486665" w:rsidRDefault="00783651" w:rsidP="008611ED">
            <w:pPr>
              <w:pStyle w:val="Contedodatabela"/>
              <w:spacing w:line="240" w:lineRule="auto"/>
              <w:contextualSpacing/>
              <w:rPr>
                <w:rFonts w:cs="Arial"/>
              </w:rPr>
            </w:pPr>
            <w:r w:rsidRPr="00486665">
              <w:rPr>
                <w:rFonts w:cs="Arial"/>
                <w:sz w:val="16"/>
                <w:szCs w:val="16"/>
              </w:rPr>
              <w:t>TOTAL</w:t>
            </w:r>
          </w:p>
        </w:tc>
      </w:tr>
      <w:tr w:rsidR="00783651" w:rsidRPr="00486665" w14:paraId="090DC7AC" w14:textId="77777777" w:rsidTr="00C74868">
        <w:tc>
          <w:tcPr>
            <w:tcW w:w="1276" w:type="dxa"/>
            <w:tcBorders>
              <w:left w:val="single" w:sz="8" w:space="0" w:color="00000A"/>
              <w:bottom w:val="single" w:sz="8" w:space="0" w:color="00000A"/>
            </w:tcBorders>
            <w:shd w:val="clear" w:color="auto" w:fill="auto"/>
            <w:vAlign w:val="center"/>
          </w:tcPr>
          <w:p w14:paraId="199C75B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shd w:val="clear" w:color="auto" w:fill="FFFFFF"/>
              </w:rPr>
              <w:t>Clínica Hematológica</w:t>
            </w:r>
          </w:p>
        </w:tc>
        <w:tc>
          <w:tcPr>
            <w:tcW w:w="619" w:type="dxa"/>
            <w:tcBorders>
              <w:left w:val="single" w:sz="8" w:space="0" w:color="00000A"/>
              <w:bottom w:val="single" w:sz="8" w:space="0" w:color="00000A"/>
            </w:tcBorders>
            <w:shd w:val="clear" w:color="auto" w:fill="auto"/>
            <w:vAlign w:val="center"/>
          </w:tcPr>
          <w:p w14:paraId="225C8AC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gridSpan w:val="2"/>
            <w:tcBorders>
              <w:left w:val="single" w:sz="8" w:space="0" w:color="00000A"/>
              <w:bottom w:val="single" w:sz="8" w:space="0" w:color="00000A"/>
            </w:tcBorders>
            <w:shd w:val="clear" w:color="auto" w:fill="auto"/>
            <w:vAlign w:val="center"/>
          </w:tcPr>
          <w:p w14:paraId="5344CEF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11C45E9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356E0C5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59DD447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1899878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54F0A27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2E950B4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26DE025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97" w:type="dxa"/>
            <w:gridSpan w:val="2"/>
            <w:tcBorders>
              <w:left w:val="single" w:sz="8" w:space="0" w:color="00000A"/>
              <w:bottom w:val="single" w:sz="8" w:space="0" w:color="00000A"/>
            </w:tcBorders>
            <w:shd w:val="clear" w:color="auto" w:fill="auto"/>
            <w:vAlign w:val="center"/>
          </w:tcPr>
          <w:p w14:paraId="2E0CF79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84" w:type="dxa"/>
            <w:tcBorders>
              <w:left w:val="single" w:sz="8" w:space="0" w:color="00000A"/>
              <w:bottom w:val="single" w:sz="8" w:space="0" w:color="00000A"/>
            </w:tcBorders>
            <w:shd w:val="clear" w:color="auto" w:fill="auto"/>
            <w:vAlign w:val="center"/>
          </w:tcPr>
          <w:p w14:paraId="4282F48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31" w:type="dxa"/>
            <w:tcBorders>
              <w:left w:val="single" w:sz="8" w:space="0" w:color="00000A"/>
              <w:bottom w:val="single" w:sz="8" w:space="0" w:color="00000A"/>
            </w:tcBorders>
            <w:shd w:val="clear" w:color="auto" w:fill="auto"/>
            <w:vAlign w:val="center"/>
          </w:tcPr>
          <w:p w14:paraId="34EAEFDA" w14:textId="77777777" w:rsidR="00783651" w:rsidRPr="00486665" w:rsidRDefault="00783651" w:rsidP="008611ED">
            <w:pPr>
              <w:pStyle w:val="Contedodatabela"/>
              <w:spacing w:line="240" w:lineRule="auto"/>
              <w:contextualSpacing/>
              <w:rPr>
                <w:rFonts w:cs="Arial"/>
                <w:b/>
                <w:sz w:val="16"/>
                <w:szCs w:val="16"/>
              </w:rPr>
            </w:pPr>
            <w:r w:rsidRPr="00486665">
              <w:rPr>
                <w:rFonts w:cs="Arial"/>
                <w:sz w:val="16"/>
                <w:szCs w:val="16"/>
              </w:rPr>
              <w:t>116</w:t>
            </w:r>
          </w:p>
        </w:tc>
        <w:tc>
          <w:tcPr>
            <w:tcW w:w="716" w:type="dxa"/>
            <w:tcBorders>
              <w:left w:val="single" w:sz="8" w:space="0" w:color="00000A"/>
              <w:bottom w:val="single" w:sz="8" w:space="0" w:color="00000A"/>
              <w:right w:val="single" w:sz="8" w:space="0" w:color="00000A"/>
            </w:tcBorders>
            <w:shd w:val="clear" w:color="auto" w:fill="auto"/>
            <w:vAlign w:val="center"/>
          </w:tcPr>
          <w:p w14:paraId="340042C1" w14:textId="77777777" w:rsidR="00783651" w:rsidRPr="00486665" w:rsidRDefault="00783651" w:rsidP="008611ED">
            <w:pPr>
              <w:pStyle w:val="Contedodatabela"/>
              <w:spacing w:line="240" w:lineRule="auto"/>
              <w:contextualSpacing/>
              <w:rPr>
                <w:rFonts w:cs="Arial"/>
              </w:rPr>
            </w:pPr>
            <w:r w:rsidRPr="00486665">
              <w:rPr>
                <w:rFonts w:cs="Arial"/>
                <w:b/>
                <w:sz w:val="16"/>
                <w:szCs w:val="16"/>
              </w:rPr>
              <w:t>1.392</w:t>
            </w:r>
          </w:p>
        </w:tc>
      </w:tr>
      <w:tr w:rsidR="00783651" w:rsidRPr="00486665" w14:paraId="1DD98F1D" w14:textId="77777777" w:rsidTr="00C74868">
        <w:tc>
          <w:tcPr>
            <w:tcW w:w="9923" w:type="dxa"/>
            <w:gridSpan w:val="16"/>
            <w:tcBorders>
              <w:top w:val="single" w:sz="8" w:space="0" w:color="00000A"/>
              <w:left w:val="single" w:sz="8" w:space="0" w:color="00000A"/>
              <w:bottom w:val="single" w:sz="8" w:space="0" w:color="00000A"/>
              <w:right w:val="single" w:sz="8" w:space="0" w:color="00000A"/>
            </w:tcBorders>
            <w:shd w:val="clear" w:color="auto" w:fill="auto"/>
            <w:vAlign w:val="center"/>
          </w:tcPr>
          <w:p w14:paraId="3E5D56D9"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3º ANO</w:t>
            </w:r>
          </w:p>
        </w:tc>
      </w:tr>
      <w:tr w:rsidR="00783651" w:rsidRPr="00486665" w14:paraId="21DEEED6" w14:textId="77777777" w:rsidTr="00C74868">
        <w:tc>
          <w:tcPr>
            <w:tcW w:w="1276" w:type="dxa"/>
            <w:tcBorders>
              <w:left w:val="single" w:sz="8" w:space="0" w:color="00000A"/>
              <w:bottom w:val="single" w:sz="8" w:space="0" w:color="00000A"/>
            </w:tcBorders>
            <w:shd w:val="clear" w:color="auto" w:fill="auto"/>
            <w:vAlign w:val="center"/>
          </w:tcPr>
          <w:p w14:paraId="3E53FB9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INTERNAÇÃO</w:t>
            </w:r>
          </w:p>
          <w:p w14:paraId="36E6ADB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(leito/dia)</w:t>
            </w:r>
          </w:p>
        </w:tc>
        <w:tc>
          <w:tcPr>
            <w:tcW w:w="619" w:type="dxa"/>
            <w:tcBorders>
              <w:left w:val="single" w:sz="8" w:space="0" w:color="00000A"/>
              <w:bottom w:val="single" w:sz="8" w:space="0" w:color="00000A"/>
            </w:tcBorders>
            <w:shd w:val="clear" w:color="auto" w:fill="auto"/>
            <w:vAlign w:val="center"/>
          </w:tcPr>
          <w:p w14:paraId="4AA2F64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1º mês</w:t>
            </w:r>
          </w:p>
        </w:tc>
        <w:tc>
          <w:tcPr>
            <w:tcW w:w="619" w:type="dxa"/>
            <w:tcBorders>
              <w:left w:val="single" w:sz="8" w:space="0" w:color="00000A"/>
              <w:bottom w:val="single" w:sz="8" w:space="0" w:color="00000A"/>
            </w:tcBorders>
            <w:shd w:val="clear" w:color="auto" w:fill="auto"/>
            <w:vAlign w:val="center"/>
          </w:tcPr>
          <w:p w14:paraId="68CE255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2º mês</w:t>
            </w:r>
          </w:p>
        </w:tc>
        <w:tc>
          <w:tcPr>
            <w:tcW w:w="628" w:type="dxa"/>
            <w:gridSpan w:val="2"/>
            <w:tcBorders>
              <w:left w:val="single" w:sz="8" w:space="0" w:color="00000A"/>
              <w:bottom w:val="single" w:sz="8" w:space="0" w:color="00000A"/>
            </w:tcBorders>
            <w:shd w:val="clear" w:color="auto" w:fill="auto"/>
            <w:vAlign w:val="center"/>
          </w:tcPr>
          <w:p w14:paraId="477B022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3º mês</w:t>
            </w:r>
          </w:p>
        </w:tc>
        <w:tc>
          <w:tcPr>
            <w:tcW w:w="628" w:type="dxa"/>
            <w:tcBorders>
              <w:left w:val="single" w:sz="8" w:space="0" w:color="00000A"/>
              <w:bottom w:val="single" w:sz="8" w:space="0" w:color="00000A"/>
            </w:tcBorders>
            <w:shd w:val="clear" w:color="auto" w:fill="auto"/>
            <w:vAlign w:val="center"/>
          </w:tcPr>
          <w:p w14:paraId="550F391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4º mês</w:t>
            </w:r>
          </w:p>
        </w:tc>
        <w:tc>
          <w:tcPr>
            <w:tcW w:w="675" w:type="dxa"/>
            <w:tcBorders>
              <w:left w:val="single" w:sz="8" w:space="0" w:color="00000A"/>
              <w:bottom w:val="single" w:sz="8" w:space="0" w:color="00000A"/>
            </w:tcBorders>
            <w:shd w:val="clear" w:color="auto" w:fill="auto"/>
            <w:vAlign w:val="center"/>
          </w:tcPr>
          <w:p w14:paraId="440DD86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5º mês</w:t>
            </w:r>
          </w:p>
        </w:tc>
        <w:tc>
          <w:tcPr>
            <w:tcW w:w="628" w:type="dxa"/>
            <w:tcBorders>
              <w:left w:val="single" w:sz="8" w:space="0" w:color="00000A"/>
              <w:bottom w:val="single" w:sz="8" w:space="0" w:color="00000A"/>
            </w:tcBorders>
            <w:shd w:val="clear" w:color="auto" w:fill="auto"/>
            <w:vAlign w:val="center"/>
          </w:tcPr>
          <w:p w14:paraId="6234F33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6º mês</w:t>
            </w:r>
          </w:p>
        </w:tc>
        <w:tc>
          <w:tcPr>
            <w:tcW w:w="619" w:type="dxa"/>
            <w:tcBorders>
              <w:left w:val="single" w:sz="8" w:space="0" w:color="00000A"/>
              <w:bottom w:val="single" w:sz="8" w:space="0" w:color="00000A"/>
            </w:tcBorders>
            <w:shd w:val="clear" w:color="auto" w:fill="auto"/>
            <w:vAlign w:val="center"/>
          </w:tcPr>
          <w:p w14:paraId="2462629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7º mês</w:t>
            </w:r>
          </w:p>
        </w:tc>
        <w:tc>
          <w:tcPr>
            <w:tcW w:w="628" w:type="dxa"/>
            <w:tcBorders>
              <w:left w:val="single" w:sz="8" w:space="0" w:color="00000A"/>
              <w:bottom w:val="single" w:sz="8" w:space="0" w:color="00000A"/>
            </w:tcBorders>
            <w:shd w:val="clear" w:color="auto" w:fill="auto"/>
            <w:vAlign w:val="center"/>
          </w:tcPr>
          <w:p w14:paraId="6D6DE34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8º mês</w:t>
            </w:r>
          </w:p>
        </w:tc>
        <w:tc>
          <w:tcPr>
            <w:tcW w:w="741" w:type="dxa"/>
            <w:gridSpan w:val="2"/>
            <w:tcBorders>
              <w:left w:val="single" w:sz="8" w:space="0" w:color="00000A"/>
              <w:bottom w:val="single" w:sz="8" w:space="0" w:color="00000A"/>
            </w:tcBorders>
            <w:shd w:val="clear" w:color="auto" w:fill="auto"/>
            <w:vAlign w:val="center"/>
          </w:tcPr>
          <w:p w14:paraId="2BB4BDC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9º mês</w:t>
            </w:r>
          </w:p>
        </w:tc>
        <w:tc>
          <w:tcPr>
            <w:tcW w:w="731" w:type="dxa"/>
            <w:tcBorders>
              <w:left w:val="single" w:sz="8" w:space="0" w:color="00000A"/>
              <w:bottom w:val="single" w:sz="8" w:space="0" w:color="00000A"/>
            </w:tcBorders>
            <w:shd w:val="clear" w:color="auto" w:fill="auto"/>
            <w:vAlign w:val="center"/>
          </w:tcPr>
          <w:p w14:paraId="4FE19B4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10º mês</w:t>
            </w:r>
          </w:p>
        </w:tc>
        <w:tc>
          <w:tcPr>
            <w:tcW w:w="684" w:type="dxa"/>
            <w:tcBorders>
              <w:left w:val="single" w:sz="8" w:space="0" w:color="00000A"/>
              <w:bottom w:val="single" w:sz="8" w:space="0" w:color="00000A"/>
            </w:tcBorders>
            <w:shd w:val="clear" w:color="auto" w:fill="auto"/>
            <w:vAlign w:val="center"/>
          </w:tcPr>
          <w:p w14:paraId="1D0E51F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11º mês</w:t>
            </w:r>
          </w:p>
        </w:tc>
        <w:tc>
          <w:tcPr>
            <w:tcW w:w="731" w:type="dxa"/>
            <w:tcBorders>
              <w:left w:val="single" w:sz="8" w:space="0" w:color="00000A"/>
              <w:bottom w:val="single" w:sz="8" w:space="0" w:color="00000A"/>
            </w:tcBorders>
            <w:shd w:val="clear" w:color="auto" w:fill="auto"/>
            <w:vAlign w:val="center"/>
          </w:tcPr>
          <w:p w14:paraId="496BA83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12º mês</w:t>
            </w:r>
          </w:p>
        </w:tc>
        <w:tc>
          <w:tcPr>
            <w:tcW w:w="716" w:type="dxa"/>
            <w:tcBorders>
              <w:left w:val="single" w:sz="8" w:space="0" w:color="00000A"/>
              <w:bottom w:val="single" w:sz="8" w:space="0" w:color="00000A"/>
              <w:right w:val="single" w:sz="8" w:space="0" w:color="00000A"/>
            </w:tcBorders>
            <w:shd w:val="clear" w:color="auto" w:fill="auto"/>
            <w:vAlign w:val="center"/>
          </w:tcPr>
          <w:p w14:paraId="4221B30E" w14:textId="77777777" w:rsidR="00783651" w:rsidRPr="00486665" w:rsidRDefault="00783651" w:rsidP="008611ED">
            <w:pPr>
              <w:pStyle w:val="Contedodatabela"/>
              <w:spacing w:line="240" w:lineRule="auto"/>
              <w:contextualSpacing/>
              <w:rPr>
                <w:rFonts w:cs="Arial"/>
              </w:rPr>
            </w:pPr>
            <w:r w:rsidRPr="00486665">
              <w:rPr>
                <w:rFonts w:cs="Arial"/>
                <w:sz w:val="16"/>
                <w:szCs w:val="16"/>
              </w:rPr>
              <w:t>TOTAL</w:t>
            </w:r>
          </w:p>
        </w:tc>
      </w:tr>
      <w:tr w:rsidR="00783651" w:rsidRPr="00486665" w14:paraId="3955C138" w14:textId="77777777" w:rsidTr="00C74868">
        <w:tc>
          <w:tcPr>
            <w:tcW w:w="1276" w:type="dxa"/>
            <w:tcBorders>
              <w:left w:val="single" w:sz="8" w:space="0" w:color="00000A"/>
              <w:bottom w:val="single" w:sz="8" w:space="0" w:color="00000A"/>
            </w:tcBorders>
            <w:shd w:val="clear" w:color="auto" w:fill="auto"/>
            <w:vAlign w:val="center"/>
          </w:tcPr>
          <w:p w14:paraId="007D5DE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shd w:val="clear" w:color="auto" w:fill="FFFFFF"/>
              </w:rPr>
              <w:t>Clínica Hematológica</w:t>
            </w:r>
          </w:p>
        </w:tc>
        <w:tc>
          <w:tcPr>
            <w:tcW w:w="619" w:type="dxa"/>
            <w:tcBorders>
              <w:left w:val="single" w:sz="8" w:space="0" w:color="00000A"/>
              <w:bottom w:val="single" w:sz="8" w:space="0" w:color="00000A"/>
            </w:tcBorders>
            <w:shd w:val="clear" w:color="auto" w:fill="auto"/>
            <w:vAlign w:val="center"/>
          </w:tcPr>
          <w:p w14:paraId="6488892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6501E73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gridSpan w:val="2"/>
            <w:tcBorders>
              <w:left w:val="single" w:sz="8" w:space="0" w:color="00000A"/>
              <w:bottom w:val="single" w:sz="8" w:space="0" w:color="00000A"/>
            </w:tcBorders>
            <w:shd w:val="clear" w:color="auto" w:fill="auto"/>
            <w:vAlign w:val="center"/>
          </w:tcPr>
          <w:p w14:paraId="15103D0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2B027F7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19E132C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6F66C74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54F6C7D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1A5DDBB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41" w:type="dxa"/>
            <w:gridSpan w:val="2"/>
            <w:tcBorders>
              <w:left w:val="single" w:sz="8" w:space="0" w:color="00000A"/>
              <w:bottom w:val="single" w:sz="8" w:space="0" w:color="00000A"/>
            </w:tcBorders>
            <w:shd w:val="clear" w:color="auto" w:fill="auto"/>
            <w:vAlign w:val="center"/>
          </w:tcPr>
          <w:p w14:paraId="1DC326C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31" w:type="dxa"/>
            <w:tcBorders>
              <w:left w:val="single" w:sz="8" w:space="0" w:color="00000A"/>
              <w:bottom w:val="single" w:sz="8" w:space="0" w:color="00000A"/>
            </w:tcBorders>
            <w:shd w:val="clear" w:color="auto" w:fill="auto"/>
            <w:vAlign w:val="center"/>
          </w:tcPr>
          <w:p w14:paraId="62B30FE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84" w:type="dxa"/>
            <w:tcBorders>
              <w:left w:val="single" w:sz="8" w:space="0" w:color="00000A"/>
              <w:bottom w:val="single" w:sz="8" w:space="0" w:color="00000A"/>
            </w:tcBorders>
            <w:shd w:val="clear" w:color="auto" w:fill="auto"/>
            <w:vAlign w:val="center"/>
          </w:tcPr>
          <w:p w14:paraId="0A75336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31" w:type="dxa"/>
            <w:tcBorders>
              <w:left w:val="single" w:sz="8" w:space="0" w:color="00000A"/>
              <w:bottom w:val="single" w:sz="8" w:space="0" w:color="00000A"/>
            </w:tcBorders>
            <w:shd w:val="clear" w:color="auto" w:fill="auto"/>
            <w:vAlign w:val="center"/>
          </w:tcPr>
          <w:p w14:paraId="4D42029C" w14:textId="77777777" w:rsidR="00783651" w:rsidRPr="00486665" w:rsidRDefault="00783651" w:rsidP="008611ED">
            <w:pPr>
              <w:pStyle w:val="Contedodatabela"/>
              <w:spacing w:line="240" w:lineRule="auto"/>
              <w:contextualSpacing/>
              <w:rPr>
                <w:rFonts w:cs="Arial"/>
                <w:b/>
                <w:sz w:val="16"/>
                <w:szCs w:val="16"/>
              </w:rPr>
            </w:pPr>
            <w:r w:rsidRPr="00486665">
              <w:rPr>
                <w:rFonts w:cs="Arial"/>
                <w:sz w:val="16"/>
                <w:szCs w:val="16"/>
              </w:rPr>
              <w:t>116</w:t>
            </w:r>
          </w:p>
        </w:tc>
        <w:tc>
          <w:tcPr>
            <w:tcW w:w="716" w:type="dxa"/>
            <w:tcBorders>
              <w:left w:val="single" w:sz="8" w:space="0" w:color="00000A"/>
              <w:bottom w:val="single" w:sz="8" w:space="0" w:color="00000A"/>
              <w:right w:val="single" w:sz="8" w:space="0" w:color="00000A"/>
            </w:tcBorders>
            <w:shd w:val="clear" w:color="auto" w:fill="auto"/>
            <w:vAlign w:val="center"/>
          </w:tcPr>
          <w:p w14:paraId="786AEEBD" w14:textId="77777777" w:rsidR="00783651" w:rsidRPr="00486665" w:rsidRDefault="00783651" w:rsidP="008611ED">
            <w:pPr>
              <w:pStyle w:val="Contedodatabela"/>
              <w:spacing w:line="240" w:lineRule="auto"/>
              <w:contextualSpacing/>
              <w:rPr>
                <w:rFonts w:cs="Arial"/>
              </w:rPr>
            </w:pPr>
            <w:r w:rsidRPr="00486665">
              <w:rPr>
                <w:rFonts w:cs="Arial"/>
                <w:b/>
                <w:sz w:val="16"/>
                <w:szCs w:val="16"/>
              </w:rPr>
              <w:t>1.392</w:t>
            </w:r>
          </w:p>
        </w:tc>
      </w:tr>
      <w:tr w:rsidR="00783651" w:rsidRPr="00486665" w14:paraId="03434CB7" w14:textId="77777777" w:rsidTr="00C74868">
        <w:tc>
          <w:tcPr>
            <w:tcW w:w="9923" w:type="dxa"/>
            <w:gridSpan w:val="16"/>
            <w:tcBorders>
              <w:top w:val="single" w:sz="8" w:space="0" w:color="00000A"/>
              <w:left w:val="single" w:sz="8" w:space="0" w:color="00000A"/>
              <w:bottom w:val="single" w:sz="8" w:space="0" w:color="00000A"/>
              <w:right w:val="single" w:sz="8" w:space="0" w:color="00000A"/>
            </w:tcBorders>
            <w:shd w:val="clear" w:color="auto" w:fill="auto"/>
            <w:vAlign w:val="center"/>
          </w:tcPr>
          <w:p w14:paraId="1B1EAF99"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4º ANO</w:t>
            </w:r>
          </w:p>
        </w:tc>
      </w:tr>
      <w:tr w:rsidR="00783651" w:rsidRPr="00486665" w14:paraId="070A8ECB" w14:textId="77777777" w:rsidTr="00C74868">
        <w:tc>
          <w:tcPr>
            <w:tcW w:w="1276" w:type="dxa"/>
            <w:tcBorders>
              <w:left w:val="single" w:sz="8" w:space="0" w:color="00000A"/>
              <w:bottom w:val="single" w:sz="8" w:space="0" w:color="00000A"/>
            </w:tcBorders>
            <w:shd w:val="clear" w:color="auto" w:fill="auto"/>
            <w:vAlign w:val="center"/>
          </w:tcPr>
          <w:p w14:paraId="47E2AA9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INTERNAÇÃO</w:t>
            </w:r>
          </w:p>
          <w:p w14:paraId="5DB695A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(leito/dia)</w:t>
            </w:r>
          </w:p>
        </w:tc>
        <w:tc>
          <w:tcPr>
            <w:tcW w:w="619" w:type="dxa"/>
            <w:tcBorders>
              <w:left w:val="single" w:sz="8" w:space="0" w:color="00000A"/>
              <w:bottom w:val="single" w:sz="8" w:space="0" w:color="00000A"/>
            </w:tcBorders>
            <w:shd w:val="clear" w:color="auto" w:fill="auto"/>
            <w:vAlign w:val="center"/>
          </w:tcPr>
          <w:p w14:paraId="4099219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1º mês</w:t>
            </w:r>
          </w:p>
        </w:tc>
        <w:tc>
          <w:tcPr>
            <w:tcW w:w="628" w:type="dxa"/>
            <w:gridSpan w:val="2"/>
            <w:tcBorders>
              <w:left w:val="single" w:sz="8" w:space="0" w:color="00000A"/>
              <w:bottom w:val="single" w:sz="8" w:space="0" w:color="00000A"/>
            </w:tcBorders>
            <w:shd w:val="clear" w:color="auto" w:fill="auto"/>
            <w:vAlign w:val="center"/>
          </w:tcPr>
          <w:p w14:paraId="4DAB18A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2º mês</w:t>
            </w:r>
          </w:p>
        </w:tc>
        <w:tc>
          <w:tcPr>
            <w:tcW w:w="619" w:type="dxa"/>
            <w:tcBorders>
              <w:left w:val="single" w:sz="8" w:space="0" w:color="00000A"/>
              <w:bottom w:val="single" w:sz="8" w:space="0" w:color="00000A"/>
            </w:tcBorders>
            <w:shd w:val="clear" w:color="auto" w:fill="auto"/>
            <w:vAlign w:val="center"/>
          </w:tcPr>
          <w:p w14:paraId="37DD238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3º mês</w:t>
            </w:r>
          </w:p>
        </w:tc>
        <w:tc>
          <w:tcPr>
            <w:tcW w:w="628" w:type="dxa"/>
            <w:tcBorders>
              <w:left w:val="single" w:sz="8" w:space="0" w:color="00000A"/>
              <w:bottom w:val="single" w:sz="8" w:space="0" w:color="00000A"/>
            </w:tcBorders>
            <w:shd w:val="clear" w:color="auto" w:fill="auto"/>
            <w:vAlign w:val="center"/>
          </w:tcPr>
          <w:p w14:paraId="39A96EC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4º mês</w:t>
            </w:r>
          </w:p>
        </w:tc>
        <w:tc>
          <w:tcPr>
            <w:tcW w:w="675" w:type="dxa"/>
            <w:tcBorders>
              <w:left w:val="single" w:sz="8" w:space="0" w:color="00000A"/>
              <w:bottom w:val="single" w:sz="8" w:space="0" w:color="00000A"/>
            </w:tcBorders>
            <w:shd w:val="clear" w:color="auto" w:fill="auto"/>
            <w:vAlign w:val="center"/>
          </w:tcPr>
          <w:p w14:paraId="340B959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5º mês</w:t>
            </w:r>
          </w:p>
        </w:tc>
        <w:tc>
          <w:tcPr>
            <w:tcW w:w="628" w:type="dxa"/>
            <w:tcBorders>
              <w:left w:val="single" w:sz="8" w:space="0" w:color="00000A"/>
              <w:bottom w:val="single" w:sz="8" w:space="0" w:color="00000A"/>
            </w:tcBorders>
            <w:shd w:val="clear" w:color="auto" w:fill="auto"/>
            <w:vAlign w:val="center"/>
          </w:tcPr>
          <w:p w14:paraId="3B77B99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6º mês</w:t>
            </w:r>
          </w:p>
        </w:tc>
        <w:tc>
          <w:tcPr>
            <w:tcW w:w="619" w:type="dxa"/>
            <w:tcBorders>
              <w:left w:val="single" w:sz="8" w:space="0" w:color="00000A"/>
              <w:bottom w:val="single" w:sz="8" w:space="0" w:color="00000A"/>
            </w:tcBorders>
            <w:shd w:val="clear" w:color="auto" w:fill="auto"/>
            <w:vAlign w:val="center"/>
          </w:tcPr>
          <w:p w14:paraId="7B18DFD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7º mês</w:t>
            </w:r>
          </w:p>
        </w:tc>
        <w:tc>
          <w:tcPr>
            <w:tcW w:w="628" w:type="dxa"/>
            <w:tcBorders>
              <w:left w:val="single" w:sz="8" w:space="0" w:color="00000A"/>
              <w:bottom w:val="single" w:sz="8" w:space="0" w:color="00000A"/>
            </w:tcBorders>
            <w:shd w:val="clear" w:color="auto" w:fill="auto"/>
            <w:vAlign w:val="center"/>
          </w:tcPr>
          <w:p w14:paraId="044FA46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8º mês</w:t>
            </w:r>
          </w:p>
        </w:tc>
        <w:tc>
          <w:tcPr>
            <w:tcW w:w="675" w:type="dxa"/>
            <w:tcBorders>
              <w:left w:val="single" w:sz="8" w:space="0" w:color="00000A"/>
              <w:bottom w:val="single" w:sz="8" w:space="0" w:color="00000A"/>
            </w:tcBorders>
            <w:shd w:val="clear" w:color="auto" w:fill="auto"/>
            <w:vAlign w:val="center"/>
          </w:tcPr>
          <w:p w14:paraId="7E62DBE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9º mês</w:t>
            </w:r>
          </w:p>
        </w:tc>
        <w:tc>
          <w:tcPr>
            <w:tcW w:w="797" w:type="dxa"/>
            <w:gridSpan w:val="2"/>
            <w:tcBorders>
              <w:left w:val="single" w:sz="8" w:space="0" w:color="00000A"/>
              <w:bottom w:val="single" w:sz="8" w:space="0" w:color="00000A"/>
            </w:tcBorders>
            <w:shd w:val="clear" w:color="auto" w:fill="auto"/>
            <w:vAlign w:val="center"/>
          </w:tcPr>
          <w:p w14:paraId="319B40F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10º mês</w:t>
            </w:r>
          </w:p>
        </w:tc>
        <w:tc>
          <w:tcPr>
            <w:tcW w:w="684" w:type="dxa"/>
            <w:tcBorders>
              <w:left w:val="single" w:sz="8" w:space="0" w:color="00000A"/>
              <w:bottom w:val="single" w:sz="8" w:space="0" w:color="00000A"/>
            </w:tcBorders>
            <w:shd w:val="clear" w:color="auto" w:fill="auto"/>
            <w:vAlign w:val="center"/>
          </w:tcPr>
          <w:p w14:paraId="2C188DA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11º mês</w:t>
            </w:r>
          </w:p>
        </w:tc>
        <w:tc>
          <w:tcPr>
            <w:tcW w:w="731" w:type="dxa"/>
            <w:tcBorders>
              <w:left w:val="single" w:sz="8" w:space="0" w:color="00000A"/>
              <w:bottom w:val="single" w:sz="8" w:space="0" w:color="00000A"/>
            </w:tcBorders>
            <w:shd w:val="clear" w:color="auto" w:fill="auto"/>
            <w:vAlign w:val="center"/>
          </w:tcPr>
          <w:p w14:paraId="44FF7A3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12º mês</w:t>
            </w:r>
          </w:p>
        </w:tc>
        <w:tc>
          <w:tcPr>
            <w:tcW w:w="716" w:type="dxa"/>
            <w:tcBorders>
              <w:left w:val="single" w:sz="8" w:space="0" w:color="00000A"/>
              <w:bottom w:val="single" w:sz="8" w:space="0" w:color="00000A"/>
              <w:right w:val="single" w:sz="8" w:space="0" w:color="00000A"/>
            </w:tcBorders>
            <w:shd w:val="clear" w:color="auto" w:fill="auto"/>
            <w:vAlign w:val="center"/>
          </w:tcPr>
          <w:p w14:paraId="18015AF1" w14:textId="77777777" w:rsidR="00783651" w:rsidRPr="00486665" w:rsidRDefault="00783651" w:rsidP="008611ED">
            <w:pPr>
              <w:pStyle w:val="Contedodatabela"/>
              <w:spacing w:line="240" w:lineRule="auto"/>
              <w:contextualSpacing/>
              <w:rPr>
                <w:rFonts w:cs="Arial"/>
              </w:rPr>
            </w:pPr>
            <w:r w:rsidRPr="00486665">
              <w:rPr>
                <w:rFonts w:cs="Arial"/>
                <w:sz w:val="16"/>
                <w:szCs w:val="16"/>
              </w:rPr>
              <w:t>TOTAL</w:t>
            </w:r>
          </w:p>
        </w:tc>
      </w:tr>
      <w:tr w:rsidR="00783651" w:rsidRPr="00486665" w14:paraId="4206EFB9" w14:textId="77777777" w:rsidTr="00C74868">
        <w:tc>
          <w:tcPr>
            <w:tcW w:w="1276" w:type="dxa"/>
            <w:tcBorders>
              <w:left w:val="single" w:sz="8" w:space="0" w:color="00000A"/>
              <w:bottom w:val="single" w:sz="8" w:space="0" w:color="00000A"/>
            </w:tcBorders>
            <w:shd w:val="clear" w:color="auto" w:fill="auto"/>
            <w:vAlign w:val="center"/>
          </w:tcPr>
          <w:p w14:paraId="3B14C0E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shd w:val="clear" w:color="auto" w:fill="FFFFFF"/>
              </w:rPr>
              <w:t>Clínica Hematológica</w:t>
            </w:r>
          </w:p>
        </w:tc>
        <w:tc>
          <w:tcPr>
            <w:tcW w:w="619" w:type="dxa"/>
            <w:tcBorders>
              <w:left w:val="single" w:sz="8" w:space="0" w:color="00000A"/>
              <w:bottom w:val="single" w:sz="8" w:space="0" w:color="00000A"/>
            </w:tcBorders>
            <w:shd w:val="clear" w:color="auto" w:fill="auto"/>
            <w:vAlign w:val="center"/>
          </w:tcPr>
          <w:p w14:paraId="2639893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gridSpan w:val="2"/>
            <w:tcBorders>
              <w:left w:val="single" w:sz="8" w:space="0" w:color="00000A"/>
              <w:bottom w:val="single" w:sz="8" w:space="0" w:color="00000A"/>
            </w:tcBorders>
            <w:shd w:val="clear" w:color="auto" w:fill="auto"/>
            <w:vAlign w:val="center"/>
          </w:tcPr>
          <w:p w14:paraId="0851729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37A52D5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56C96EC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08AC5C2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575922E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19" w:type="dxa"/>
            <w:tcBorders>
              <w:left w:val="single" w:sz="8" w:space="0" w:color="00000A"/>
              <w:bottom w:val="single" w:sz="8" w:space="0" w:color="00000A"/>
            </w:tcBorders>
            <w:shd w:val="clear" w:color="auto" w:fill="auto"/>
            <w:vAlign w:val="center"/>
          </w:tcPr>
          <w:p w14:paraId="119D021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28" w:type="dxa"/>
            <w:tcBorders>
              <w:left w:val="single" w:sz="8" w:space="0" w:color="00000A"/>
              <w:bottom w:val="single" w:sz="8" w:space="0" w:color="00000A"/>
            </w:tcBorders>
            <w:shd w:val="clear" w:color="auto" w:fill="auto"/>
            <w:vAlign w:val="center"/>
          </w:tcPr>
          <w:p w14:paraId="4F65DDB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75" w:type="dxa"/>
            <w:tcBorders>
              <w:left w:val="single" w:sz="8" w:space="0" w:color="00000A"/>
              <w:bottom w:val="single" w:sz="8" w:space="0" w:color="00000A"/>
            </w:tcBorders>
            <w:shd w:val="clear" w:color="auto" w:fill="auto"/>
            <w:vAlign w:val="center"/>
          </w:tcPr>
          <w:p w14:paraId="11F843A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97" w:type="dxa"/>
            <w:gridSpan w:val="2"/>
            <w:tcBorders>
              <w:left w:val="single" w:sz="8" w:space="0" w:color="00000A"/>
              <w:bottom w:val="single" w:sz="8" w:space="0" w:color="00000A"/>
            </w:tcBorders>
            <w:shd w:val="clear" w:color="auto" w:fill="auto"/>
            <w:vAlign w:val="center"/>
          </w:tcPr>
          <w:p w14:paraId="7C48F72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684" w:type="dxa"/>
            <w:tcBorders>
              <w:left w:val="single" w:sz="8" w:space="0" w:color="00000A"/>
              <w:bottom w:val="single" w:sz="8" w:space="0" w:color="00000A"/>
            </w:tcBorders>
            <w:shd w:val="clear" w:color="auto" w:fill="auto"/>
            <w:vAlign w:val="center"/>
          </w:tcPr>
          <w:p w14:paraId="163F3D1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116</w:t>
            </w:r>
          </w:p>
        </w:tc>
        <w:tc>
          <w:tcPr>
            <w:tcW w:w="731" w:type="dxa"/>
            <w:tcBorders>
              <w:left w:val="single" w:sz="8" w:space="0" w:color="00000A"/>
              <w:bottom w:val="single" w:sz="8" w:space="0" w:color="00000A"/>
            </w:tcBorders>
            <w:shd w:val="clear" w:color="auto" w:fill="auto"/>
            <w:vAlign w:val="center"/>
          </w:tcPr>
          <w:p w14:paraId="13173043" w14:textId="77777777" w:rsidR="00783651" w:rsidRPr="00486665" w:rsidRDefault="00783651" w:rsidP="008611ED">
            <w:pPr>
              <w:pStyle w:val="Contedodatabela"/>
              <w:spacing w:line="240" w:lineRule="auto"/>
              <w:contextualSpacing/>
              <w:rPr>
                <w:rFonts w:cs="Arial"/>
                <w:b/>
                <w:sz w:val="16"/>
                <w:szCs w:val="16"/>
              </w:rPr>
            </w:pPr>
            <w:r w:rsidRPr="00486665">
              <w:rPr>
                <w:rFonts w:cs="Arial"/>
                <w:sz w:val="16"/>
                <w:szCs w:val="16"/>
              </w:rPr>
              <w:t>116</w:t>
            </w:r>
          </w:p>
        </w:tc>
        <w:tc>
          <w:tcPr>
            <w:tcW w:w="716" w:type="dxa"/>
            <w:tcBorders>
              <w:left w:val="single" w:sz="8" w:space="0" w:color="00000A"/>
              <w:bottom w:val="single" w:sz="8" w:space="0" w:color="00000A"/>
              <w:right w:val="single" w:sz="8" w:space="0" w:color="00000A"/>
            </w:tcBorders>
            <w:shd w:val="clear" w:color="auto" w:fill="auto"/>
            <w:vAlign w:val="center"/>
          </w:tcPr>
          <w:p w14:paraId="7BA347D0" w14:textId="77777777" w:rsidR="00783651" w:rsidRPr="00486665" w:rsidRDefault="00783651" w:rsidP="008611ED">
            <w:pPr>
              <w:pStyle w:val="Contedodatabela"/>
              <w:spacing w:line="240" w:lineRule="auto"/>
              <w:contextualSpacing/>
              <w:rPr>
                <w:rFonts w:cs="Arial"/>
              </w:rPr>
            </w:pPr>
            <w:r w:rsidRPr="00486665">
              <w:rPr>
                <w:rFonts w:cs="Arial"/>
                <w:b/>
                <w:sz w:val="16"/>
                <w:szCs w:val="16"/>
              </w:rPr>
              <w:t>1.392</w:t>
            </w:r>
          </w:p>
        </w:tc>
      </w:tr>
    </w:tbl>
    <w:p w14:paraId="69000397" w14:textId="77777777" w:rsidR="00CD553B" w:rsidRPr="00486665" w:rsidRDefault="00CD553B" w:rsidP="00CD553B">
      <w:pPr>
        <w:spacing w:before="100" w:beforeAutospacing="1" w:after="100" w:afterAutospacing="1" w:line="360" w:lineRule="auto"/>
        <w:jc w:val="both"/>
        <w:outlineLvl w:val="1"/>
        <w:rPr>
          <w:rStyle w:val="nfase"/>
          <w:rFonts w:ascii="Arial" w:hAnsi="Arial" w:cs="Arial"/>
          <w:sz w:val="2"/>
          <w:szCs w:val="2"/>
        </w:rPr>
      </w:pPr>
    </w:p>
    <w:p w14:paraId="470AAEF7" w14:textId="09D91B7B" w:rsidR="00646705" w:rsidRPr="00486665" w:rsidRDefault="00646705" w:rsidP="00797615">
      <w:pPr>
        <w:pStyle w:val="PargrafodaLista"/>
        <w:numPr>
          <w:ilvl w:val="1"/>
          <w:numId w:val="8"/>
        </w:numPr>
        <w:spacing w:before="100" w:beforeAutospacing="1" w:after="100" w:afterAutospacing="1" w:line="360" w:lineRule="auto"/>
        <w:jc w:val="both"/>
        <w:outlineLvl w:val="1"/>
        <w:rPr>
          <w:rFonts w:ascii="Arial" w:eastAsia="Times New Roman" w:hAnsi="Arial" w:cs="Arial"/>
          <w:b/>
          <w:sz w:val="24"/>
          <w:szCs w:val="24"/>
          <w:lang w:eastAsia="pt-BR"/>
        </w:rPr>
      </w:pPr>
      <w:bookmarkStart w:id="19" w:name="_Toc25140231"/>
      <w:r w:rsidRPr="00486665">
        <w:rPr>
          <w:rFonts w:ascii="Arial" w:eastAsia="Times New Roman" w:hAnsi="Arial" w:cs="Arial"/>
          <w:b/>
          <w:sz w:val="24"/>
          <w:szCs w:val="24"/>
          <w:lang w:eastAsia="pt-BR"/>
        </w:rPr>
        <w:t>Assistência Ambulatorial</w:t>
      </w:r>
      <w:bookmarkEnd w:id="19"/>
    </w:p>
    <w:p w14:paraId="7FE71B6F" w14:textId="77777777" w:rsidR="00646705" w:rsidRPr="00486665" w:rsidRDefault="00646705" w:rsidP="00AF34E7">
      <w:pPr>
        <w:spacing w:after="0" w:line="360" w:lineRule="auto"/>
        <w:ind w:firstLine="284"/>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Atendendo usuários egressos da instituição, demanda espontânea ou encaminhada de forma referenciada pelo Complexo Regulador Municipal / Estadual para as especialidades, previamente definida da instituição após pactuação com o Hemocentro Coordenador, no limite </w:t>
      </w:r>
      <w:r w:rsidRPr="00486665">
        <w:rPr>
          <w:rFonts w:ascii="Arial" w:eastAsia="Times New Roman" w:hAnsi="Arial" w:cs="Arial"/>
          <w:sz w:val="24"/>
          <w:szCs w:val="24"/>
          <w:lang w:eastAsia="pt-BR"/>
        </w:rPr>
        <w:lastRenderedPageBreak/>
        <w:t>da capacidade operacional com atendimento, para o primeiro ano, de 6.300(seis mil e trezentas) consultas médicas, 10.500(dez mil e quinhentas) consultas não médicas e a partir do segundo ano, 7.200 (sete mil e duzentas) consultas médicas/ano e 12.000(doze mil) consultas não médicas/ano.</w:t>
      </w:r>
    </w:p>
    <w:tbl>
      <w:tblPr>
        <w:tblW w:w="992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2"/>
        <w:gridCol w:w="9"/>
        <w:gridCol w:w="145"/>
        <w:gridCol w:w="517"/>
        <w:gridCol w:w="515"/>
        <w:gridCol w:w="514"/>
        <w:gridCol w:w="48"/>
        <w:gridCol w:w="515"/>
        <w:gridCol w:w="560"/>
        <w:gridCol w:w="580"/>
        <w:gridCol w:w="561"/>
        <w:gridCol w:w="561"/>
        <w:gridCol w:w="9"/>
        <w:gridCol w:w="551"/>
        <w:gridCol w:w="9"/>
        <w:gridCol w:w="626"/>
        <w:gridCol w:w="48"/>
        <w:gridCol w:w="9"/>
        <w:gridCol w:w="551"/>
        <w:gridCol w:w="9"/>
        <w:gridCol w:w="673"/>
        <w:gridCol w:w="9"/>
        <w:gridCol w:w="922"/>
      </w:tblGrid>
      <w:tr w:rsidR="00783651" w:rsidRPr="00486665" w14:paraId="31EF9FE0" w14:textId="77777777" w:rsidTr="00505504">
        <w:tc>
          <w:tcPr>
            <w:tcW w:w="9923" w:type="dxa"/>
            <w:gridSpan w:val="23"/>
            <w:shd w:val="clear" w:color="auto" w:fill="FFFFFF"/>
            <w:vAlign w:val="center"/>
          </w:tcPr>
          <w:p w14:paraId="51BBEFE9"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1º ANO</w:t>
            </w:r>
          </w:p>
        </w:tc>
      </w:tr>
      <w:tr w:rsidR="00783651" w:rsidRPr="00486665" w14:paraId="7B0AEF07" w14:textId="77777777" w:rsidTr="00505504">
        <w:trPr>
          <w:trHeight w:val="139"/>
        </w:trPr>
        <w:tc>
          <w:tcPr>
            <w:tcW w:w="2140" w:type="dxa"/>
            <w:gridSpan w:val="3"/>
            <w:shd w:val="clear" w:color="auto" w:fill="FFFFFF"/>
            <w:vAlign w:val="center"/>
          </w:tcPr>
          <w:p w14:paraId="50D5333C"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Atendimento</w:t>
            </w:r>
          </w:p>
          <w:p w14:paraId="1E1B5CFD"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Ambulatorial</w:t>
            </w:r>
          </w:p>
        </w:tc>
        <w:tc>
          <w:tcPr>
            <w:tcW w:w="518" w:type="dxa"/>
            <w:shd w:val="clear" w:color="auto" w:fill="FFFFFF"/>
            <w:vAlign w:val="center"/>
          </w:tcPr>
          <w:p w14:paraId="1ACB27B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1º mês</w:t>
            </w:r>
          </w:p>
        </w:tc>
        <w:tc>
          <w:tcPr>
            <w:tcW w:w="515" w:type="dxa"/>
            <w:shd w:val="clear" w:color="auto" w:fill="FFFFFF"/>
            <w:vAlign w:val="center"/>
          </w:tcPr>
          <w:p w14:paraId="7EC0184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2º mês</w:t>
            </w:r>
          </w:p>
        </w:tc>
        <w:tc>
          <w:tcPr>
            <w:tcW w:w="514" w:type="dxa"/>
            <w:shd w:val="clear" w:color="auto" w:fill="FFFFFF"/>
            <w:vAlign w:val="center"/>
          </w:tcPr>
          <w:p w14:paraId="2A6F885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3º mês</w:t>
            </w:r>
          </w:p>
        </w:tc>
        <w:tc>
          <w:tcPr>
            <w:tcW w:w="563" w:type="dxa"/>
            <w:gridSpan w:val="2"/>
            <w:shd w:val="clear" w:color="auto" w:fill="FFFFFF"/>
            <w:vAlign w:val="center"/>
          </w:tcPr>
          <w:p w14:paraId="13CDA4C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4º mês</w:t>
            </w:r>
          </w:p>
        </w:tc>
        <w:tc>
          <w:tcPr>
            <w:tcW w:w="560" w:type="dxa"/>
            <w:shd w:val="clear" w:color="auto" w:fill="FFFFFF"/>
            <w:vAlign w:val="center"/>
          </w:tcPr>
          <w:p w14:paraId="533845B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5º mês</w:t>
            </w:r>
          </w:p>
        </w:tc>
        <w:tc>
          <w:tcPr>
            <w:tcW w:w="575" w:type="dxa"/>
            <w:shd w:val="clear" w:color="auto" w:fill="FFFFFF"/>
            <w:vAlign w:val="center"/>
          </w:tcPr>
          <w:p w14:paraId="30D7068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6º mês</w:t>
            </w:r>
          </w:p>
        </w:tc>
        <w:tc>
          <w:tcPr>
            <w:tcW w:w="561" w:type="dxa"/>
            <w:shd w:val="clear" w:color="auto" w:fill="FFFFFF"/>
            <w:vAlign w:val="center"/>
          </w:tcPr>
          <w:p w14:paraId="442301E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7º mês</w:t>
            </w:r>
          </w:p>
        </w:tc>
        <w:tc>
          <w:tcPr>
            <w:tcW w:w="570" w:type="dxa"/>
            <w:gridSpan w:val="2"/>
            <w:shd w:val="clear" w:color="auto" w:fill="FFFFFF"/>
            <w:vAlign w:val="center"/>
          </w:tcPr>
          <w:p w14:paraId="0E0BC02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8º mês</w:t>
            </w:r>
          </w:p>
        </w:tc>
        <w:tc>
          <w:tcPr>
            <w:tcW w:w="560" w:type="dxa"/>
            <w:gridSpan w:val="2"/>
            <w:shd w:val="clear" w:color="auto" w:fill="FFFFFF"/>
            <w:vAlign w:val="center"/>
          </w:tcPr>
          <w:p w14:paraId="73D6459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9º mês</w:t>
            </w:r>
          </w:p>
        </w:tc>
        <w:tc>
          <w:tcPr>
            <w:tcW w:w="626" w:type="dxa"/>
            <w:shd w:val="clear" w:color="auto" w:fill="FFFFFF"/>
            <w:vAlign w:val="center"/>
          </w:tcPr>
          <w:p w14:paraId="7E39AED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10º mês</w:t>
            </w:r>
          </w:p>
        </w:tc>
        <w:tc>
          <w:tcPr>
            <w:tcW w:w="617" w:type="dxa"/>
            <w:gridSpan w:val="4"/>
            <w:shd w:val="clear" w:color="auto" w:fill="FFFFFF"/>
            <w:vAlign w:val="center"/>
          </w:tcPr>
          <w:p w14:paraId="05F646D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11º mês</w:t>
            </w:r>
          </w:p>
        </w:tc>
        <w:tc>
          <w:tcPr>
            <w:tcW w:w="682" w:type="dxa"/>
            <w:gridSpan w:val="2"/>
            <w:shd w:val="clear" w:color="auto" w:fill="FFFFFF"/>
            <w:vAlign w:val="center"/>
          </w:tcPr>
          <w:p w14:paraId="5408E8B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12º mês</w:t>
            </w:r>
          </w:p>
        </w:tc>
        <w:tc>
          <w:tcPr>
            <w:tcW w:w="922" w:type="dxa"/>
            <w:shd w:val="clear" w:color="auto" w:fill="FFFFFF"/>
            <w:vAlign w:val="center"/>
          </w:tcPr>
          <w:p w14:paraId="74D3C3C9"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TOTAL</w:t>
            </w:r>
          </w:p>
        </w:tc>
      </w:tr>
      <w:tr w:rsidR="00783651" w:rsidRPr="00486665" w14:paraId="7DC914AA" w14:textId="77777777" w:rsidTr="00505504">
        <w:tc>
          <w:tcPr>
            <w:tcW w:w="2140" w:type="dxa"/>
            <w:gridSpan w:val="3"/>
            <w:shd w:val="clear" w:color="auto" w:fill="FFFFFF"/>
            <w:vAlign w:val="center"/>
          </w:tcPr>
          <w:p w14:paraId="6D80C6D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005A1F1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Médicas</w:t>
            </w:r>
          </w:p>
        </w:tc>
        <w:tc>
          <w:tcPr>
            <w:tcW w:w="518" w:type="dxa"/>
            <w:shd w:val="clear" w:color="auto" w:fill="FFFFFF"/>
            <w:vAlign w:val="center"/>
          </w:tcPr>
          <w:p w14:paraId="1C66C91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300</w:t>
            </w:r>
          </w:p>
        </w:tc>
        <w:tc>
          <w:tcPr>
            <w:tcW w:w="515" w:type="dxa"/>
            <w:shd w:val="clear" w:color="auto" w:fill="FFFFFF"/>
            <w:vAlign w:val="center"/>
          </w:tcPr>
          <w:p w14:paraId="2E3D18C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360</w:t>
            </w:r>
          </w:p>
        </w:tc>
        <w:tc>
          <w:tcPr>
            <w:tcW w:w="514" w:type="dxa"/>
            <w:shd w:val="clear" w:color="auto" w:fill="FFFFFF"/>
            <w:vAlign w:val="center"/>
          </w:tcPr>
          <w:p w14:paraId="78EC4C9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420</w:t>
            </w:r>
          </w:p>
        </w:tc>
        <w:tc>
          <w:tcPr>
            <w:tcW w:w="563" w:type="dxa"/>
            <w:gridSpan w:val="2"/>
            <w:shd w:val="clear" w:color="auto" w:fill="FFFFFF"/>
            <w:vAlign w:val="center"/>
          </w:tcPr>
          <w:p w14:paraId="1C43A6A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480</w:t>
            </w:r>
          </w:p>
        </w:tc>
        <w:tc>
          <w:tcPr>
            <w:tcW w:w="560" w:type="dxa"/>
            <w:shd w:val="clear" w:color="auto" w:fill="FFFFFF"/>
            <w:vAlign w:val="center"/>
          </w:tcPr>
          <w:p w14:paraId="6A5C63E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540</w:t>
            </w:r>
          </w:p>
        </w:tc>
        <w:tc>
          <w:tcPr>
            <w:tcW w:w="575" w:type="dxa"/>
            <w:shd w:val="clear" w:color="auto" w:fill="FFFFFF"/>
            <w:vAlign w:val="center"/>
          </w:tcPr>
          <w:p w14:paraId="7571609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1" w:type="dxa"/>
            <w:shd w:val="clear" w:color="auto" w:fill="FFFFFF"/>
            <w:vAlign w:val="center"/>
          </w:tcPr>
          <w:p w14:paraId="1993929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70" w:type="dxa"/>
            <w:gridSpan w:val="2"/>
            <w:shd w:val="clear" w:color="auto" w:fill="FFFFFF"/>
            <w:vAlign w:val="center"/>
          </w:tcPr>
          <w:p w14:paraId="4D6B8FE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327D9EF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26" w:type="dxa"/>
            <w:shd w:val="clear" w:color="auto" w:fill="FFFFFF"/>
            <w:vAlign w:val="center"/>
          </w:tcPr>
          <w:p w14:paraId="1847323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17" w:type="dxa"/>
            <w:gridSpan w:val="4"/>
            <w:shd w:val="clear" w:color="auto" w:fill="FFFFFF"/>
            <w:vAlign w:val="center"/>
          </w:tcPr>
          <w:p w14:paraId="7E5EE17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2" w:type="dxa"/>
            <w:gridSpan w:val="2"/>
            <w:shd w:val="clear" w:color="auto" w:fill="FFFFFF"/>
            <w:vAlign w:val="center"/>
          </w:tcPr>
          <w:p w14:paraId="18FD735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922" w:type="dxa"/>
            <w:shd w:val="clear" w:color="auto" w:fill="FFFFFF"/>
            <w:vAlign w:val="center"/>
          </w:tcPr>
          <w:p w14:paraId="4E3FB9D6"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6.300</w:t>
            </w:r>
          </w:p>
        </w:tc>
      </w:tr>
      <w:tr w:rsidR="00783651" w:rsidRPr="00486665" w14:paraId="118104A9" w14:textId="77777777" w:rsidTr="00505504">
        <w:tc>
          <w:tcPr>
            <w:tcW w:w="2140" w:type="dxa"/>
            <w:gridSpan w:val="3"/>
            <w:shd w:val="clear" w:color="auto" w:fill="FFFFFF"/>
            <w:vAlign w:val="center"/>
          </w:tcPr>
          <w:p w14:paraId="262ABA5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503C5E5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Não Médicas</w:t>
            </w:r>
          </w:p>
        </w:tc>
        <w:tc>
          <w:tcPr>
            <w:tcW w:w="518" w:type="dxa"/>
            <w:shd w:val="clear" w:color="auto" w:fill="FFFFFF"/>
            <w:vAlign w:val="center"/>
          </w:tcPr>
          <w:p w14:paraId="36FB562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500</w:t>
            </w:r>
          </w:p>
        </w:tc>
        <w:tc>
          <w:tcPr>
            <w:tcW w:w="515" w:type="dxa"/>
            <w:shd w:val="clear" w:color="auto" w:fill="FFFFFF"/>
            <w:vAlign w:val="center"/>
          </w:tcPr>
          <w:p w14:paraId="6324819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14" w:type="dxa"/>
            <w:shd w:val="clear" w:color="auto" w:fill="FFFFFF"/>
            <w:vAlign w:val="center"/>
          </w:tcPr>
          <w:p w14:paraId="0A8B4D0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700</w:t>
            </w:r>
          </w:p>
        </w:tc>
        <w:tc>
          <w:tcPr>
            <w:tcW w:w="563" w:type="dxa"/>
            <w:gridSpan w:val="2"/>
            <w:shd w:val="clear" w:color="auto" w:fill="FFFFFF"/>
            <w:vAlign w:val="center"/>
          </w:tcPr>
          <w:p w14:paraId="1D16C59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800</w:t>
            </w:r>
          </w:p>
        </w:tc>
        <w:tc>
          <w:tcPr>
            <w:tcW w:w="560" w:type="dxa"/>
            <w:shd w:val="clear" w:color="auto" w:fill="FFFFFF"/>
            <w:vAlign w:val="center"/>
          </w:tcPr>
          <w:p w14:paraId="0DA7B0C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900</w:t>
            </w:r>
          </w:p>
        </w:tc>
        <w:tc>
          <w:tcPr>
            <w:tcW w:w="575" w:type="dxa"/>
            <w:shd w:val="clear" w:color="auto" w:fill="FFFFFF"/>
            <w:vAlign w:val="center"/>
          </w:tcPr>
          <w:p w14:paraId="7535006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1" w:type="dxa"/>
            <w:shd w:val="clear" w:color="auto" w:fill="FFFFFF"/>
            <w:vAlign w:val="center"/>
          </w:tcPr>
          <w:p w14:paraId="0D5E62C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70" w:type="dxa"/>
            <w:gridSpan w:val="2"/>
            <w:shd w:val="clear" w:color="auto" w:fill="FFFFFF"/>
            <w:vAlign w:val="center"/>
          </w:tcPr>
          <w:p w14:paraId="78FFB4C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04C6D2E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26" w:type="dxa"/>
            <w:shd w:val="clear" w:color="auto" w:fill="FFFFFF"/>
            <w:vAlign w:val="center"/>
          </w:tcPr>
          <w:p w14:paraId="5A9643D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17" w:type="dxa"/>
            <w:gridSpan w:val="4"/>
            <w:shd w:val="clear" w:color="auto" w:fill="FFFFFF"/>
            <w:vAlign w:val="center"/>
          </w:tcPr>
          <w:p w14:paraId="51B520A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2" w:type="dxa"/>
            <w:gridSpan w:val="2"/>
            <w:shd w:val="clear" w:color="auto" w:fill="FFFFFF"/>
            <w:vAlign w:val="center"/>
          </w:tcPr>
          <w:p w14:paraId="2CB1FA6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922" w:type="dxa"/>
            <w:shd w:val="clear" w:color="auto" w:fill="FFFFFF"/>
            <w:vAlign w:val="center"/>
          </w:tcPr>
          <w:p w14:paraId="42DF7464"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10.500</w:t>
            </w:r>
          </w:p>
        </w:tc>
      </w:tr>
      <w:tr w:rsidR="00783651" w:rsidRPr="00486665" w14:paraId="6A94E1C0" w14:textId="77777777" w:rsidTr="00505504">
        <w:tc>
          <w:tcPr>
            <w:tcW w:w="2140" w:type="dxa"/>
            <w:gridSpan w:val="3"/>
            <w:shd w:val="clear" w:color="auto" w:fill="FFFFFF"/>
            <w:vAlign w:val="center"/>
          </w:tcPr>
          <w:p w14:paraId="1D9C8331" w14:textId="77777777" w:rsidR="00783651" w:rsidRPr="00486665" w:rsidRDefault="00783651" w:rsidP="008611ED">
            <w:pPr>
              <w:pStyle w:val="Contedodatabela"/>
              <w:spacing w:line="240" w:lineRule="auto"/>
              <w:contextualSpacing/>
              <w:rPr>
                <w:rFonts w:cs="Arial"/>
                <w:b/>
                <w:sz w:val="16"/>
                <w:szCs w:val="16"/>
              </w:rPr>
            </w:pPr>
            <w:r w:rsidRPr="00486665">
              <w:rPr>
                <w:rFonts w:cs="Arial"/>
                <w:b/>
                <w:sz w:val="16"/>
                <w:szCs w:val="16"/>
              </w:rPr>
              <w:t>TOTAL</w:t>
            </w:r>
          </w:p>
        </w:tc>
        <w:tc>
          <w:tcPr>
            <w:tcW w:w="518" w:type="dxa"/>
            <w:shd w:val="clear" w:color="auto" w:fill="FFFFFF"/>
            <w:vAlign w:val="center"/>
          </w:tcPr>
          <w:p w14:paraId="1861A05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800</w:t>
            </w:r>
          </w:p>
        </w:tc>
        <w:tc>
          <w:tcPr>
            <w:tcW w:w="515" w:type="dxa"/>
            <w:shd w:val="clear" w:color="auto" w:fill="FFFFFF"/>
            <w:vAlign w:val="center"/>
          </w:tcPr>
          <w:p w14:paraId="745092D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960</w:t>
            </w:r>
          </w:p>
        </w:tc>
        <w:tc>
          <w:tcPr>
            <w:tcW w:w="514" w:type="dxa"/>
            <w:shd w:val="clear" w:color="auto" w:fill="FFFFFF"/>
            <w:vAlign w:val="center"/>
          </w:tcPr>
          <w:p w14:paraId="521DA07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1.120</w:t>
            </w:r>
          </w:p>
        </w:tc>
        <w:tc>
          <w:tcPr>
            <w:tcW w:w="563" w:type="dxa"/>
            <w:gridSpan w:val="2"/>
            <w:shd w:val="clear" w:color="auto" w:fill="FFFFFF"/>
            <w:vAlign w:val="center"/>
          </w:tcPr>
          <w:p w14:paraId="55A1B9C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1.280</w:t>
            </w:r>
          </w:p>
        </w:tc>
        <w:tc>
          <w:tcPr>
            <w:tcW w:w="560" w:type="dxa"/>
            <w:shd w:val="clear" w:color="auto" w:fill="FFFFFF"/>
            <w:vAlign w:val="center"/>
          </w:tcPr>
          <w:p w14:paraId="38615BF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1.440</w:t>
            </w:r>
          </w:p>
        </w:tc>
        <w:tc>
          <w:tcPr>
            <w:tcW w:w="575" w:type="dxa"/>
            <w:shd w:val="clear" w:color="auto" w:fill="FFFFFF"/>
            <w:vAlign w:val="center"/>
          </w:tcPr>
          <w:p w14:paraId="0A10F31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1" w:type="dxa"/>
            <w:shd w:val="clear" w:color="auto" w:fill="FFFFFF"/>
            <w:vAlign w:val="center"/>
          </w:tcPr>
          <w:p w14:paraId="47495D5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70" w:type="dxa"/>
            <w:gridSpan w:val="2"/>
            <w:shd w:val="clear" w:color="auto" w:fill="FFFFFF"/>
            <w:vAlign w:val="center"/>
          </w:tcPr>
          <w:p w14:paraId="648FAD9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7703A73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26" w:type="dxa"/>
            <w:shd w:val="clear" w:color="auto" w:fill="FFFFFF"/>
            <w:vAlign w:val="center"/>
          </w:tcPr>
          <w:p w14:paraId="6233B52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17" w:type="dxa"/>
            <w:gridSpan w:val="4"/>
            <w:shd w:val="clear" w:color="auto" w:fill="FFFFFF"/>
            <w:vAlign w:val="center"/>
          </w:tcPr>
          <w:p w14:paraId="74B8E1C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2" w:type="dxa"/>
            <w:gridSpan w:val="2"/>
            <w:shd w:val="clear" w:color="auto" w:fill="FFFFFF"/>
            <w:vAlign w:val="center"/>
          </w:tcPr>
          <w:p w14:paraId="73BB200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922" w:type="dxa"/>
            <w:shd w:val="clear" w:color="auto" w:fill="FFFFFF"/>
            <w:vAlign w:val="center"/>
          </w:tcPr>
          <w:p w14:paraId="6CC8B356"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16.800</w:t>
            </w:r>
          </w:p>
        </w:tc>
      </w:tr>
      <w:tr w:rsidR="00783651" w:rsidRPr="00486665" w14:paraId="773C23CE" w14:textId="77777777" w:rsidTr="00505504">
        <w:trPr>
          <w:trHeight w:val="149"/>
        </w:trPr>
        <w:tc>
          <w:tcPr>
            <w:tcW w:w="9923" w:type="dxa"/>
            <w:gridSpan w:val="23"/>
            <w:shd w:val="clear" w:color="auto" w:fill="FFFFFF"/>
            <w:vAlign w:val="center"/>
          </w:tcPr>
          <w:p w14:paraId="7A284DC3"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2º ANO</w:t>
            </w:r>
          </w:p>
        </w:tc>
      </w:tr>
      <w:tr w:rsidR="00783651" w:rsidRPr="00486665" w14:paraId="25A7B6CF" w14:textId="77777777" w:rsidTr="00505504">
        <w:trPr>
          <w:trHeight w:val="224"/>
        </w:trPr>
        <w:tc>
          <w:tcPr>
            <w:tcW w:w="1984" w:type="dxa"/>
            <w:shd w:val="clear" w:color="auto" w:fill="FFFFFF"/>
            <w:vAlign w:val="center"/>
          </w:tcPr>
          <w:p w14:paraId="59367A50"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Atendimento</w:t>
            </w:r>
          </w:p>
          <w:p w14:paraId="19FF3F3C"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Ambulatorial</w:t>
            </w:r>
          </w:p>
        </w:tc>
        <w:tc>
          <w:tcPr>
            <w:tcW w:w="674" w:type="dxa"/>
            <w:gridSpan w:val="3"/>
            <w:shd w:val="clear" w:color="auto" w:fill="FFFFFF"/>
            <w:vAlign w:val="center"/>
          </w:tcPr>
          <w:p w14:paraId="7029910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1º mês</w:t>
            </w:r>
          </w:p>
        </w:tc>
        <w:tc>
          <w:tcPr>
            <w:tcW w:w="515" w:type="dxa"/>
            <w:shd w:val="clear" w:color="auto" w:fill="FFFFFF"/>
            <w:vAlign w:val="center"/>
          </w:tcPr>
          <w:p w14:paraId="05AE78A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2º mês</w:t>
            </w:r>
          </w:p>
        </w:tc>
        <w:tc>
          <w:tcPr>
            <w:tcW w:w="562" w:type="dxa"/>
            <w:gridSpan w:val="2"/>
            <w:shd w:val="clear" w:color="auto" w:fill="FFFFFF"/>
            <w:vAlign w:val="center"/>
          </w:tcPr>
          <w:p w14:paraId="1157DC9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3º mês</w:t>
            </w:r>
          </w:p>
        </w:tc>
        <w:tc>
          <w:tcPr>
            <w:tcW w:w="515" w:type="dxa"/>
            <w:shd w:val="clear" w:color="auto" w:fill="FFFFFF"/>
            <w:vAlign w:val="center"/>
          </w:tcPr>
          <w:p w14:paraId="72B7381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4º mês</w:t>
            </w:r>
          </w:p>
        </w:tc>
        <w:tc>
          <w:tcPr>
            <w:tcW w:w="555" w:type="dxa"/>
            <w:shd w:val="clear" w:color="auto" w:fill="FFFFFF"/>
            <w:vAlign w:val="center"/>
          </w:tcPr>
          <w:p w14:paraId="79F0C2D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5º mês</w:t>
            </w:r>
          </w:p>
        </w:tc>
        <w:tc>
          <w:tcPr>
            <w:tcW w:w="580" w:type="dxa"/>
            <w:shd w:val="clear" w:color="auto" w:fill="FFFFFF"/>
            <w:vAlign w:val="center"/>
          </w:tcPr>
          <w:p w14:paraId="2470B51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6º mês</w:t>
            </w:r>
          </w:p>
        </w:tc>
        <w:tc>
          <w:tcPr>
            <w:tcW w:w="561" w:type="dxa"/>
            <w:shd w:val="clear" w:color="auto" w:fill="FFFFFF"/>
            <w:vAlign w:val="center"/>
          </w:tcPr>
          <w:p w14:paraId="12E0D3C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7º mês</w:t>
            </w:r>
          </w:p>
        </w:tc>
        <w:tc>
          <w:tcPr>
            <w:tcW w:w="561" w:type="dxa"/>
            <w:shd w:val="clear" w:color="auto" w:fill="FFFFFF"/>
            <w:vAlign w:val="center"/>
          </w:tcPr>
          <w:p w14:paraId="5628721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8º mês</w:t>
            </w:r>
          </w:p>
        </w:tc>
        <w:tc>
          <w:tcPr>
            <w:tcW w:w="560" w:type="dxa"/>
            <w:gridSpan w:val="2"/>
            <w:shd w:val="clear" w:color="auto" w:fill="FFFFFF"/>
            <w:vAlign w:val="center"/>
          </w:tcPr>
          <w:p w14:paraId="68AEF56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9º mês</w:t>
            </w:r>
          </w:p>
        </w:tc>
        <w:tc>
          <w:tcPr>
            <w:tcW w:w="683" w:type="dxa"/>
            <w:gridSpan w:val="3"/>
            <w:shd w:val="clear" w:color="auto" w:fill="FFFFFF"/>
            <w:vAlign w:val="center"/>
          </w:tcPr>
          <w:p w14:paraId="1B08C6E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10º mês</w:t>
            </w:r>
          </w:p>
        </w:tc>
        <w:tc>
          <w:tcPr>
            <w:tcW w:w="560" w:type="dxa"/>
            <w:gridSpan w:val="2"/>
            <w:shd w:val="clear" w:color="auto" w:fill="FFFFFF"/>
            <w:vAlign w:val="center"/>
          </w:tcPr>
          <w:p w14:paraId="3AC39A5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11º mês</w:t>
            </w:r>
          </w:p>
        </w:tc>
        <w:tc>
          <w:tcPr>
            <w:tcW w:w="682" w:type="dxa"/>
            <w:gridSpan w:val="2"/>
            <w:shd w:val="clear" w:color="auto" w:fill="FFFFFF"/>
            <w:vAlign w:val="center"/>
          </w:tcPr>
          <w:p w14:paraId="7D057A5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12º mês</w:t>
            </w:r>
          </w:p>
        </w:tc>
        <w:tc>
          <w:tcPr>
            <w:tcW w:w="931" w:type="dxa"/>
            <w:gridSpan w:val="2"/>
            <w:shd w:val="clear" w:color="auto" w:fill="FFFFFF"/>
            <w:vAlign w:val="center"/>
          </w:tcPr>
          <w:p w14:paraId="56340B70"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TOTAL</w:t>
            </w:r>
          </w:p>
        </w:tc>
      </w:tr>
      <w:tr w:rsidR="00783651" w:rsidRPr="00486665" w14:paraId="013FB049" w14:textId="77777777" w:rsidTr="00505504">
        <w:tc>
          <w:tcPr>
            <w:tcW w:w="1984" w:type="dxa"/>
            <w:shd w:val="clear" w:color="auto" w:fill="FFFFFF"/>
            <w:vAlign w:val="center"/>
          </w:tcPr>
          <w:p w14:paraId="2E1CE4F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258983D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Médicas</w:t>
            </w:r>
          </w:p>
        </w:tc>
        <w:tc>
          <w:tcPr>
            <w:tcW w:w="674" w:type="dxa"/>
            <w:gridSpan w:val="3"/>
            <w:shd w:val="clear" w:color="auto" w:fill="FFFFFF"/>
            <w:vAlign w:val="center"/>
          </w:tcPr>
          <w:p w14:paraId="2792D4D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15" w:type="dxa"/>
            <w:shd w:val="clear" w:color="auto" w:fill="FFFFFF"/>
            <w:vAlign w:val="center"/>
          </w:tcPr>
          <w:p w14:paraId="46FB6BB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2" w:type="dxa"/>
            <w:gridSpan w:val="2"/>
            <w:shd w:val="clear" w:color="auto" w:fill="FFFFFF"/>
            <w:vAlign w:val="center"/>
          </w:tcPr>
          <w:p w14:paraId="365FDC6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15" w:type="dxa"/>
            <w:shd w:val="clear" w:color="auto" w:fill="FFFFFF"/>
            <w:vAlign w:val="center"/>
          </w:tcPr>
          <w:p w14:paraId="1697AA4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55" w:type="dxa"/>
            <w:shd w:val="clear" w:color="auto" w:fill="FFFFFF"/>
            <w:vAlign w:val="center"/>
          </w:tcPr>
          <w:p w14:paraId="536CECA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80" w:type="dxa"/>
            <w:shd w:val="clear" w:color="auto" w:fill="FFFFFF"/>
            <w:vAlign w:val="center"/>
          </w:tcPr>
          <w:p w14:paraId="14BF30E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1" w:type="dxa"/>
            <w:shd w:val="clear" w:color="auto" w:fill="FFFFFF"/>
            <w:vAlign w:val="center"/>
          </w:tcPr>
          <w:p w14:paraId="05C4329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1" w:type="dxa"/>
            <w:shd w:val="clear" w:color="auto" w:fill="FFFFFF"/>
            <w:vAlign w:val="center"/>
          </w:tcPr>
          <w:p w14:paraId="52D66DF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0744F6F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3" w:type="dxa"/>
            <w:gridSpan w:val="3"/>
            <w:shd w:val="clear" w:color="auto" w:fill="FFFFFF"/>
            <w:vAlign w:val="center"/>
          </w:tcPr>
          <w:p w14:paraId="7BC34CF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0E6C03B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2" w:type="dxa"/>
            <w:gridSpan w:val="2"/>
            <w:shd w:val="clear" w:color="auto" w:fill="FFFFFF"/>
            <w:vAlign w:val="center"/>
          </w:tcPr>
          <w:p w14:paraId="60D7134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931" w:type="dxa"/>
            <w:gridSpan w:val="2"/>
            <w:shd w:val="clear" w:color="auto" w:fill="FFFFFF"/>
            <w:vAlign w:val="center"/>
          </w:tcPr>
          <w:p w14:paraId="360BE43C"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7.200</w:t>
            </w:r>
          </w:p>
        </w:tc>
      </w:tr>
      <w:tr w:rsidR="00783651" w:rsidRPr="00486665" w14:paraId="0FEF5C79" w14:textId="77777777" w:rsidTr="00505504">
        <w:tc>
          <w:tcPr>
            <w:tcW w:w="1984" w:type="dxa"/>
            <w:shd w:val="clear" w:color="auto" w:fill="FFFFFF"/>
            <w:vAlign w:val="center"/>
          </w:tcPr>
          <w:p w14:paraId="035A95D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45344C1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Não Médicas</w:t>
            </w:r>
          </w:p>
        </w:tc>
        <w:tc>
          <w:tcPr>
            <w:tcW w:w="674" w:type="dxa"/>
            <w:gridSpan w:val="3"/>
            <w:shd w:val="clear" w:color="auto" w:fill="FFFFFF"/>
            <w:vAlign w:val="center"/>
          </w:tcPr>
          <w:p w14:paraId="025765D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15" w:type="dxa"/>
            <w:shd w:val="clear" w:color="auto" w:fill="FFFFFF"/>
            <w:vAlign w:val="center"/>
          </w:tcPr>
          <w:p w14:paraId="6DEB3AD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2" w:type="dxa"/>
            <w:gridSpan w:val="2"/>
            <w:shd w:val="clear" w:color="auto" w:fill="FFFFFF"/>
            <w:vAlign w:val="center"/>
          </w:tcPr>
          <w:p w14:paraId="743CC0A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15" w:type="dxa"/>
            <w:shd w:val="clear" w:color="auto" w:fill="FFFFFF"/>
            <w:vAlign w:val="center"/>
          </w:tcPr>
          <w:p w14:paraId="59B82F0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55" w:type="dxa"/>
            <w:shd w:val="clear" w:color="auto" w:fill="FFFFFF"/>
            <w:vAlign w:val="center"/>
          </w:tcPr>
          <w:p w14:paraId="09F0B70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80" w:type="dxa"/>
            <w:shd w:val="clear" w:color="auto" w:fill="FFFFFF"/>
            <w:vAlign w:val="center"/>
          </w:tcPr>
          <w:p w14:paraId="72A928D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1" w:type="dxa"/>
            <w:shd w:val="clear" w:color="auto" w:fill="FFFFFF"/>
            <w:vAlign w:val="center"/>
          </w:tcPr>
          <w:p w14:paraId="5E9139B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1" w:type="dxa"/>
            <w:shd w:val="clear" w:color="auto" w:fill="FFFFFF"/>
            <w:vAlign w:val="center"/>
          </w:tcPr>
          <w:p w14:paraId="045F16F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4EFFD4A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3" w:type="dxa"/>
            <w:gridSpan w:val="3"/>
            <w:shd w:val="clear" w:color="auto" w:fill="FFFFFF"/>
            <w:vAlign w:val="center"/>
          </w:tcPr>
          <w:p w14:paraId="478DA78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20604A2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2" w:type="dxa"/>
            <w:gridSpan w:val="2"/>
            <w:shd w:val="clear" w:color="auto" w:fill="FFFFFF"/>
            <w:vAlign w:val="center"/>
          </w:tcPr>
          <w:p w14:paraId="290A3DF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931" w:type="dxa"/>
            <w:gridSpan w:val="2"/>
            <w:shd w:val="clear" w:color="auto" w:fill="FFFFFF"/>
            <w:vAlign w:val="center"/>
          </w:tcPr>
          <w:p w14:paraId="08F73D17"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12.000</w:t>
            </w:r>
          </w:p>
        </w:tc>
      </w:tr>
      <w:tr w:rsidR="00783651" w:rsidRPr="00486665" w14:paraId="08F33B5A" w14:textId="77777777" w:rsidTr="00505504">
        <w:tc>
          <w:tcPr>
            <w:tcW w:w="1984" w:type="dxa"/>
            <w:shd w:val="clear" w:color="auto" w:fill="FFFFFF"/>
            <w:vAlign w:val="center"/>
          </w:tcPr>
          <w:p w14:paraId="6CBB3B83" w14:textId="77777777" w:rsidR="00783651" w:rsidRPr="00486665" w:rsidRDefault="00783651" w:rsidP="008611ED">
            <w:pPr>
              <w:pStyle w:val="Contedodatabela"/>
              <w:spacing w:line="240" w:lineRule="auto"/>
              <w:contextualSpacing/>
              <w:rPr>
                <w:rFonts w:cs="Arial"/>
                <w:b/>
                <w:sz w:val="16"/>
                <w:szCs w:val="16"/>
              </w:rPr>
            </w:pPr>
            <w:r w:rsidRPr="00486665">
              <w:rPr>
                <w:rFonts w:cs="Arial"/>
                <w:b/>
                <w:sz w:val="16"/>
                <w:szCs w:val="16"/>
              </w:rPr>
              <w:t>TOTAL</w:t>
            </w:r>
          </w:p>
        </w:tc>
        <w:tc>
          <w:tcPr>
            <w:tcW w:w="674" w:type="dxa"/>
            <w:gridSpan w:val="3"/>
            <w:shd w:val="clear" w:color="auto" w:fill="FFFFFF"/>
            <w:vAlign w:val="center"/>
          </w:tcPr>
          <w:p w14:paraId="65E6FB3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694032B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2" w:type="dxa"/>
            <w:gridSpan w:val="2"/>
            <w:shd w:val="clear" w:color="auto" w:fill="FFFFFF"/>
            <w:vAlign w:val="center"/>
          </w:tcPr>
          <w:p w14:paraId="5EE75A9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6C8C570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55" w:type="dxa"/>
            <w:shd w:val="clear" w:color="auto" w:fill="FFFFFF"/>
            <w:vAlign w:val="center"/>
          </w:tcPr>
          <w:p w14:paraId="5EF4B75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80" w:type="dxa"/>
            <w:shd w:val="clear" w:color="auto" w:fill="FFFFFF"/>
            <w:vAlign w:val="center"/>
          </w:tcPr>
          <w:p w14:paraId="6D2B274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1" w:type="dxa"/>
            <w:shd w:val="clear" w:color="auto" w:fill="FFFFFF"/>
            <w:vAlign w:val="center"/>
          </w:tcPr>
          <w:p w14:paraId="2B8DB27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1" w:type="dxa"/>
            <w:shd w:val="clear" w:color="auto" w:fill="FFFFFF"/>
            <w:vAlign w:val="center"/>
          </w:tcPr>
          <w:p w14:paraId="7605698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48AD82F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3" w:type="dxa"/>
            <w:gridSpan w:val="3"/>
            <w:shd w:val="clear" w:color="auto" w:fill="FFFFFF"/>
            <w:vAlign w:val="center"/>
          </w:tcPr>
          <w:p w14:paraId="4386C09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2397E9F4"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2" w:type="dxa"/>
            <w:gridSpan w:val="2"/>
            <w:shd w:val="clear" w:color="auto" w:fill="FFFFFF"/>
            <w:vAlign w:val="center"/>
          </w:tcPr>
          <w:p w14:paraId="15F701D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931" w:type="dxa"/>
            <w:gridSpan w:val="2"/>
            <w:shd w:val="clear" w:color="auto" w:fill="FFFFFF"/>
            <w:vAlign w:val="center"/>
          </w:tcPr>
          <w:p w14:paraId="400E8AE5"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19.200</w:t>
            </w:r>
          </w:p>
        </w:tc>
      </w:tr>
      <w:tr w:rsidR="00783651" w:rsidRPr="00486665" w14:paraId="57E3DFB9" w14:textId="77777777" w:rsidTr="00505504">
        <w:trPr>
          <w:trHeight w:val="203"/>
        </w:trPr>
        <w:tc>
          <w:tcPr>
            <w:tcW w:w="9923" w:type="dxa"/>
            <w:gridSpan w:val="23"/>
            <w:shd w:val="clear" w:color="auto" w:fill="FFFFFF"/>
            <w:vAlign w:val="center"/>
          </w:tcPr>
          <w:p w14:paraId="3FEBE603"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3º ANO</w:t>
            </w:r>
          </w:p>
        </w:tc>
      </w:tr>
      <w:tr w:rsidR="00783651" w:rsidRPr="00486665" w14:paraId="3A97B061" w14:textId="77777777" w:rsidTr="00505504">
        <w:tc>
          <w:tcPr>
            <w:tcW w:w="1994" w:type="dxa"/>
            <w:gridSpan w:val="2"/>
            <w:shd w:val="clear" w:color="auto" w:fill="FFFFFF"/>
            <w:vAlign w:val="center"/>
          </w:tcPr>
          <w:p w14:paraId="5C0AA5DB"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Atendimento</w:t>
            </w:r>
          </w:p>
          <w:p w14:paraId="1F89A0BF"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Ambulatorial</w:t>
            </w:r>
          </w:p>
        </w:tc>
        <w:tc>
          <w:tcPr>
            <w:tcW w:w="664" w:type="dxa"/>
            <w:gridSpan w:val="2"/>
            <w:shd w:val="clear" w:color="auto" w:fill="FFFFFF"/>
            <w:vAlign w:val="center"/>
          </w:tcPr>
          <w:p w14:paraId="7DE87F3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1º mês</w:t>
            </w:r>
          </w:p>
        </w:tc>
        <w:tc>
          <w:tcPr>
            <w:tcW w:w="515" w:type="dxa"/>
            <w:shd w:val="clear" w:color="auto" w:fill="FFFFFF"/>
            <w:vAlign w:val="center"/>
          </w:tcPr>
          <w:p w14:paraId="5B65A49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2º mês</w:t>
            </w:r>
          </w:p>
        </w:tc>
        <w:tc>
          <w:tcPr>
            <w:tcW w:w="562" w:type="dxa"/>
            <w:gridSpan w:val="2"/>
            <w:shd w:val="clear" w:color="auto" w:fill="FFFFFF"/>
            <w:vAlign w:val="center"/>
          </w:tcPr>
          <w:p w14:paraId="6569256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3º mês</w:t>
            </w:r>
          </w:p>
        </w:tc>
        <w:tc>
          <w:tcPr>
            <w:tcW w:w="515" w:type="dxa"/>
            <w:shd w:val="clear" w:color="auto" w:fill="FFFFFF"/>
            <w:vAlign w:val="center"/>
          </w:tcPr>
          <w:p w14:paraId="0DCDB33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4º mês</w:t>
            </w:r>
          </w:p>
        </w:tc>
        <w:tc>
          <w:tcPr>
            <w:tcW w:w="560" w:type="dxa"/>
            <w:shd w:val="clear" w:color="auto" w:fill="FFFFFF"/>
            <w:vAlign w:val="center"/>
          </w:tcPr>
          <w:p w14:paraId="276239E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5º mês</w:t>
            </w:r>
          </w:p>
        </w:tc>
        <w:tc>
          <w:tcPr>
            <w:tcW w:w="575" w:type="dxa"/>
            <w:shd w:val="clear" w:color="auto" w:fill="FFFFFF"/>
            <w:vAlign w:val="center"/>
          </w:tcPr>
          <w:p w14:paraId="7E54075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6º mês</w:t>
            </w:r>
          </w:p>
        </w:tc>
        <w:tc>
          <w:tcPr>
            <w:tcW w:w="561" w:type="dxa"/>
            <w:shd w:val="clear" w:color="auto" w:fill="FFFFFF"/>
            <w:vAlign w:val="center"/>
          </w:tcPr>
          <w:p w14:paraId="78AB80A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7º mês</w:t>
            </w:r>
          </w:p>
        </w:tc>
        <w:tc>
          <w:tcPr>
            <w:tcW w:w="570" w:type="dxa"/>
            <w:gridSpan w:val="2"/>
            <w:shd w:val="clear" w:color="auto" w:fill="FFFFFF"/>
            <w:vAlign w:val="center"/>
          </w:tcPr>
          <w:p w14:paraId="667483D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8º mês</w:t>
            </w:r>
          </w:p>
        </w:tc>
        <w:tc>
          <w:tcPr>
            <w:tcW w:w="560" w:type="dxa"/>
            <w:gridSpan w:val="2"/>
            <w:shd w:val="clear" w:color="auto" w:fill="FFFFFF"/>
            <w:vAlign w:val="center"/>
          </w:tcPr>
          <w:p w14:paraId="1EF2362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9º mês</w:t>
            </w:r>
          </w:p>
        </w:tc>
        <w:tc>
          <w:tcPr>
            <w:tcW w:w="683" w:type="dxa"/>
            <w:gridSpan w:val="3"/>
            <w:shd w:val="clear" w:color="auto" w:fill="FFFFFF"/>
            <w:vAlign w:val="center"/>
          </w:tcPr>
          <w:p w14:paraId="4D1463B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10º mês</w:t>
            </w:r>
          </w:p>
        </w:tc>
        <w:tc>
          <w:tcPr>
            <w:tcW w:w="560" w:type="dxa"/>
            <w:gridSpan w:val="2"/>
            <w:shd w:val="clear" w:color="auto" w:fill="FFFFFF"/>
            <w:vAlign w:val="center"/>
          </w:tcPr>
          <w:p w14:paraId="22422C6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11º mês</w:t>
            </w:r>
          </w:p>
        </w:tc>
        <w:tc>
          <w:tcPr>
            <w:tcW w:w="682" w:type="dxa"/>
            <w:gridSpan w:val="2"/>
            <w:shd w:val="clear" w:color="auto" w:fill="FFFFFF"/>
            <w:vAlign w:val="center"/>
          </w:tcPr>
          <w:p w14:paraId="5FADA1B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12º mês</w:t>
            </w:r>
          </w:p>
        </w:tc>
        <w:tc>
          <w:tcPr>
            <w:tcW w:w="922" w:type="dxa"/>
            <w:shd w:val="clear" w:color="auto" w:fill="FFFFFF"/>
            <w:vAlign w:val="center"/>
          </w:tcPr>
          <w:p w14:paraId="2320C0F8"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TOTAL</w:t>
            </w:r>
          </w:p>
        </w:tc>
      </w:tr>
      <w:tr w:rsidR="00783651" w:rsidRPr="00486665" w14:paraId="46C7AA4A" w14:textId="77777777" w:rsidTr="00505504">
        <w:tc>
          <w:tcPr>
            <w:tcW w:w="1994" w:type="dxa"/>
            <w:gridSpan w:val="2"/>
            <w:shd w:val="clear" w:color="auto" w:fill="FFFFFF"/>
            <w:vAlign w:val="center"/>
          </w:tcPr>
          <w:p w14:paraId="68563B3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4F2BE11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Médicas</w:t>
            </w:r>
          </w:p>
        </w:tc>
        <w:tc>
          <w:tcPr>
            <w:tcW w:w="664" w:type="dxa"/>
            <w:gridSpan w:val="2"/>
            <w:shd w:val="clear" w:color="auto" w:fill="FFFFFF"/>
            <w:vAlign w:val="center"/>
          </w:tcPr>
          <w:p w14:paraId="6166025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15" w:type="dxa"/>
            <w:shd w:val="clear" w:color="auto" w:fill="FFFFFF"/>
            <w:vAlign w:val="center"/>
          </w:tcPr>
          <w:p w14:paraId="2174DA8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2" w:type="dxa"/>
            <w:gridSpan w:val="2"/>
            <w:shd w:val="clear" w:color="auto" w:fill="FFFFFF"/>
            <w:vAlign w:val="center"/>
          </w:tcPr>
          <w:p w14:paraId="1AEFA6B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15" w:type="dxa"/>
            <w:shd w:val="clear" w:color="auto" w:fill="FFFFFF"/>
            <w:vAlign w:val="center"/>
          </w:tcPr>
          <w:p w14:paraId="76DA724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shd w:val="clear" w:color="auto" w:fill="FFFFFF"/>
            <w:vAlign w:val="center"/>
          </w:tcPr>
          <w:p w14:paraId="355EB4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75" w:type="dxa"/>
            <w:shd w:val="clear" w:color="auto" w:fill="FFFFFF"/>
            <w:vAlign w:val="center"/>
          </w:tcPr>
          <w:p w14:paraId="0D2F5C9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1" w:type="dxa"/>
            <w:shd w:val="clear" w:color="auto" w:fill="FFFFFF"/>
            <w:vAlign w:val="center"/>
          </w:tcPr>
          <w:p w14:paraId="6CFF502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70" w:type="dxa"/>
            <w:gridSpan w:val="2"/>
            <w:shd w:val="clear" w:color="auto" w:fill="FFFFFF"/>
            <w:vAlign w:val="center"/>
          </w:tcPr>
          <w:p w14:paraId="19B3302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0A4B1A5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3" w:type="dxa"/>
            <w:gridSpan w:val="3"/>
            <w:shd w:val="clear" w:color="auto" w:fill="FFFFFF"/>
            <w:vAlign w:val="center"/>
          </w:tcPr>
          <w:p w14:paraId="7E3F459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5C5D899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2" w:type="dxa"/>
            <w:gridSpan w:val="2"/>
            <w:shd w:val="clear" w:color="auto" w:fill="FFFFFF"/>
            <w:vAlign w:val="center"/>
          </w:tcPr>
          <w:p w14:paraId="0B74810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922" w:type="dxa"/>
            <w:shd w:val="clear" w:color="auto" w:fill="FFFFFF"/>
            <w:vAlign w:val="center"/>
          </w:tcPr>
          <w:p w14:paraId="0F86F091"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6.300</w:t>
            </w:r>
          </w:p>
        </w:tc>
      </w:tr>
      <w:tr w:rsidR="00783651" w:rsidRPr="00486665" w14:paraId="5A0B2520" w14:textId="77777777" w:rsidTr="00505504">
        <w:tc>
          <w:tcPr>
            <w:tcW w:w="1994" w:type="dxa"/>
            <w:gridSpan w:val="2"/>
            <w:shd w:val="clear" w:color="auto" w:fill="FFFFFF"/>
            <w:vAlign w:val="center"/>
          </w:tcPr>
          <w:p w14:paraId="74DCBAE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52FA86C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Não Médicas</w:t>
            </w:r>
          </w:p>
        </w:tc>
        <w:tc>
          <w:tcPr>
            <w:tcW w:w="664" w:type="dxa"/>
            <w:gridSpan w:val="2"/>
            <w:shd w:val="clear" w:color="auto" w:fill="FFFFFF"/>
            <w:vAlign w:val="center"/>
          </w:tcPr>
          <w:p w14:paraId="70118B4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15" w:type="dxa"/>
            <w:shd w:val="clear" w:color="auto" w:fill="FFFFFF"/>
            <w:vAlign w:val="center"/>
          </w:tcPr>
          <w:p w14:paraId="6C19472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2" w:type="dxa"/>
            <w:gridSpan w:val="2"/>
            <w:shd w:val="clear" w:color="auto" w:fill="FFFFFF"/>
            <w:vAlign w:val="center"/>
          </w:tcPr>
          <w:p w14:paraId="20CCC3F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15" w:type="dxa"/>
            <w:shd w:val="clear" w:color="auto" w:fill="FFFFFF"/>
            <w:vAlign w:val="center"/>
          </w:tcPr>
          <w:p w14:paraId="6A87D31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shd w:val="clear" w:color="auto" w:fill="FFFFFF"/>
            <w:vAlign w:val="center"/>
          </w:tcPr>
          <w:p w14:paraId="77BA282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75" w:type="dxa"/>
            <w:shd w:val="clear" w:color="auto" w:fill="FFFFFF"/>
            <w:vAlign w:val="center"/>
          </w:tcPr>
          <w:p w14:paraId="3BA3DB6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1" w:type="dxa"/>
            <w:shd w:val="clear" w:color="auto" w:fill="FFFFFF"/>
            <w:vAlign w:val="center"/>
          </w:tcPr>
          <w:p w14:paraId="1824D9E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70" w:type="dxa"/>
            <w:gridSpan w:val="2"/>
            <w:shd w:val="clear" w:color="auto" w:fill="FFFFFF"/>
            <w:vAlign w:val="center"/>
          </w:tcPr>
          <w:p w14:paraId="58C86AC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1BB62C4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3" w:type="dxa"/>
            <w:gridSpan w:val="3"/>
            <w:shd w:val="clear" w:color="auto" w:fill="FFFFFF"/>
            <w:vAlign w:val="center"/>
          </w:tcPr>
          <w:p w14:paraId="36CDE95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147DECB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2" w:type="dxa"/>
            <w:gridSpan w:val="2"/>
            <w:shd w:val="clear" w:color="auto" w:fill="FFFFFF"/>
            <w:vAlign w:val="center"/>
          </w:tcPr>
          <w:p w14:paraId="3DEE620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922" w:type="dxa"/>
            <w:shd w:val="clear" w:color="auto" w:fill="FFFFFF"/>
            <w:vAlign w:val="center"/>
          </w:tcPr>
          <w:p w14:paraId="7D344A16"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10.500</w:t>
            </w:r>
          </w:p>
        </w:tc>
      </w:tr>
      <w:tr w:rsidR="00783651" w:rsidRPr="00486665" w14:paraId="46DF4445" w14:textId="77777777" w:rsidTr="00505504">
        <w:tc>
          <w:tcPr>
            <w:tcW w:w="1994" w:type="dxa"/>
            <w:gridSpan w:val="2"/>
            <w:shd w:val="clear" w:color="auto" w:fill="FFFFFF"/>
            <w:vAlign w:val="center"/>
          </w:tcPr>
          <w:p w14:paraId="789C35A2" w14:textId="77777777" w:rsidR="00783651" w:rsidRPr="00486665" w:rsidRDefault="00783651" w:rsidP="008611ED">
            <w:pPr>
              <w:pStyle w:val="Contedodatabela"/>
              <w:spacing w:line="240" w:lineRule="auto"/>
              <w:contextualSpacing/>
              <w:rPr>
                <w:rFonts w:cs="Arial"/>
                <w:b/>
                <w:sz w:val="16"/>
                <w:szCs w:val="16"/>
              </w:rPr>
            </w:pPr>
            <w:r w:rsidRPr="00486665">
              <w:rPr>
                <w:rFonts w:cs="Arial"/>
                <w:b/>
                <w:sz w:val="16"/>
                <w:szCs w:val="16"/>
              </w:rPr>
              <w:t>TOTAL</w:t>
            </w:r>
          </w:p>
        </w:tc>
        <w:tc>
          <w:tcPr>
            <w:tcW w:w="664" w:type="dxa"/>
            <w:gridSpan w:val="2"/>
            <w:shd w:val="clear" w:color="auto" w:fill="FFFFFF"/>
            <w:vAlign w:val="center"/>
          </w:tcPr>
          <w:p w14:paraId="1BC26F1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0D2D1DF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2" w:type="dxa"/>
            <w:gridSpan w:val="2"/>
            <w:shd w:val="clear" w:color="auto" w:fill="FFFFFF"/>
            <w:vAlign w:val="center"/>
          </w:tcPr>
          <w:p w14:paraId="16E3B80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3917542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shd w:val="clear" w:color="auto" w:fill="FFFFFF"/>
            <w:vAlign w:val="center"/>
          </w:tcPr>
          <w:p w14:paraId="4F037EA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75" w:type="dxa"/>
            <w:shd w:val="clear" w:color="auto" w:fill="FFFFFF"/>
            <w:vAlign w:val="center"/>
          </w:tcPr>
          <w:p w14:paraId="541ED8D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1" w:type="dxa"/>
            <w:shd w:val="clear" w:color="auto" w:fill="FFFFFF"/>
            <w:vAlign w:val="center"/>
          </w:tcPr>
          <w:p w14:paraId="3E7243F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70" w:type="dxa"/>
            <w:gridSpan w:val="2"/>
            <w:shd w:val="clear" w:color="auto" w:fill="FFFFFF"/>
            <w:vAlign w:val="center"/>
          </w:tcPr>
          <w:p w14:paraId="40A7397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6A54946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3" w:type="dxa"/>
            <w:gridSpan w:val="3"/>
            <w:shd w:val="clear" w:color="auto" w:fill="FFFFFF"/>
            <w:vAlign w:val="center"/>
          </w:tcPr>
          <w:p w14:paraId="49CDE4C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7ACF347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2" w:type="dxa"/>
            <w:gridSpan w:val="2"/>
            <w:shd w:val="clear" w:color="auto" w:fill="FFFFFF"/>
            <w:vAlign w:val="center"/>
          </w:tcPr>
          <w:p w14:paraId="7A1D52B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922" w:type="dxa"/>
            <w:shd w:val="clear" w:color="auto" w:fill="FFFFFF"/>
            <w:vAlign w:val="center"/>
          </w:tcPr>
          <w:p w14:paraId="51FBE078"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19.200</w:t>
            </w:r>
          </w:p>
        </w:tc>
      </w:tr>
      <w:tr w:rsidR="00783651" w:rsidRPr="00486665" w14:paraId="18CF5A61" w14:textId="77777777" w:rsidTr="00505504">
        <w:trPr>
          <w:trHeight w:val="32"/>
        </w:trPr>
        <w:tc>
          <w:tcPr>
            <w:tcW w:w="9923" w:type="dxa"/>
            <w:gridSpan w:val="23"/>
            <w:shd w:val="clear" w:color="auto" w:fill="FFFFFF"/>
            <w:vAlign w:val="center"/>
          </w:tcPr>
          <w:p w14:paraId="7E4ADB63" w14:textId="77777777" w:rsidR="00783651" w:rsidRPr="00486665" w:rsidRDefault="00783651" w:rsidP="008611ED">
            <w:pPr>
              <w:pStyle w:val="Contedodatabela"/>
              <w:spacing w:line="240" w:lineRule="auto"/>
              <w:contextualSpacing/>
              <w:rPr>
                <w:rFonts w:cs="Arial"/>
                <w:sz w:val="2"/>
                <w:szCs w:val="2"/>
                <w:bdr w:val="none" w:sz="1" w:space="0" w:color="000000"/>
              </w:rPr>
            </w:pPr>
          </w:p>
        </w:tc>
      </w:tr>
      <w:tr w:rsidR="00783651" w:rsidRPr="00486665" w14:paraId="38D80A40" w14:textId="77777777" w:rsidTr="00505504">
        <w:trPr>
          <w:trHeight w:val="248"/>
        </w:trPr>
        <w:tc>
          <w:tcPr>
            <w:tcW w:w="9923" w:type="dxa"/>
            <w:gridSpan w:val="23"/>
            <w:shd w:val="clear" w:color="auto" w:fill="FFFFFF"/>
            <w:vAlign w:val="center"/>
          </w:tcPr>
          <w:p w14:paraId="65CB06FD"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4º ANO</w:t>
            </w:r>
          </w:p>
        </w:tc>
      </w:tr>
      <w:tr w:rsidR="00783651" w:rsidRPr="00486665" w14:paraId="5226FD55" w14:textId="77777777" w:rsidTr="00505504">
        <w:tc>
          <w:tcPr>
            <w:tcW w:w="1994" w:type="dxa"/>
            <w:gridSpan w:val="2"/>
            <w:shd w:val="clear" w:color="auto" w:fill="FFFFFF"/>
            <w:vAlign w:val="center"/>
          </w:tcPr>
          <w:p w14:paraId="530E1A22"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Atendimento</w:t>
            </w:r>
          </w:p>
          <w:p w14:paraId="5F0D5EDE" w14:textId="77777777" w:rsidR="00783651" w:rsidRPr="00486665" w:rsidRDefault="00783651" w:rsidP="008611ED">
            <w:pPr>
              <w:pStyle w:val="Contedodatabela"/>
              <w:spacing w:line="240" w:lineRule="auto"/>
              <w:ind w:right="170"/>
              <w:contextualSpacing/>
              <w:rPr>
                <w:rFonts w:cs="Arial"/>
                <w:sz w:val="16"/>
                <w:szCs w:val="16"/>
              </w:rPr>
            </w:pPr>
            <w:r w:rsidRPr="00486665">
              <w:rPr>
                <w:rFonts w:cs="Arial"/>
                <w:sz w:val="16"/>
                <w:szCs w:val="16"/>
              </w:rPr>
              <w:t>Ambulatorial</w:t>
            </w:r>
          </w:p>
        </w:tc>
        <w:tc>
          <w:tcPr>
            <w:tcW w:w="664" w:type="dxa"/>
            <w:gridSpan w:val="2"/>
            <w:shd w:val="clear" w:color="auto" w:fill="FFFFFF"/>
            <w:vAlign w:val="center"/>
          </w:tcPr>
          <w:p w14:paraId="1EFD66A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1º mês</w:t>
            </w:r>
          </w:p>
        </w:tc>
        <w:tc>
          <w:tcPr>
            <w:tcW w:w="515" w:type="dxa"/>
            <w:shd w:val="clear" w:color="auto" w:fill="FFFFFF"/>
            <w:vAlign w:val="center"/>
          </w:tcPr>
          <w:p w14:paraId="7A58061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2º mês</w:t>
            </w:r>
          </w:p>
        </w:tc>
        <w:tc>
          <w:tcPr>
            <w:tcW w:w="562" w:type="dxa"/>
            <w:gridSpan w:val="2"/>
            <w:shd w:val="clear" w:color="auto" w:fill="FFFFFF"/>
            <w:vAlign w:val="center"/>
          </w:tcPr>
          <w:p w14:paraId="1DEF3A2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3º mês</w:t>
            </w:r>
          </w:p>
        </w:tc>
        <w:tc>
          <w:tcPr>
            <w:tcW w:w="515" w:type="dxa"/>
            <w:shd w:val="clear" w:color="auto" w:fill="FFFFFF"/>
            <w:vAlign w:val="center"/>
          </w:tcPr>
          <w:p w14:paraId="7D97169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4º mês</w:t>
            </w:r>
          </w:p>
        </w:tc>
        <w:tc>
          <w:tcPr>
            <w:tcW w:w="560" w:type="dxa"/>
            <w:shd w:val="clear" w:color="auto" w:fill="FFFFFF"/>
            <w:vAlign w:val="center"/>
          </w:tcPr>
          <w:p w14:paraId="284A03E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5º mês</w:t>
            </w:r>
          </w:p>
        </w:tc>
        <w:tc>
          <w:tcPr>
            <w:tcW w:w="575" w:type="dxa"/>
            <w:shd w:val="clear" w:color="auto" w:fill="FFFFFF"/>
            <w:vAlign w:val="center"/>
          </w:tcPr>
          <w:p w14:paraId="3A83BFF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6º mês</w:t>
            </w:r>
          </w:p>
        </w:tc>
        <w:tc>
          <w:tcPr>
            <w:tcW w:w="561" w:type="dxa"/>
            <w:shd w:val="clear" w:color="auto" w:fill="FFFFFF"/>
            <w:vAlign w:val="center"/>
          </w:tcPr>
          <w:p w14:paraId="6B67DF1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7º mês</w:t>
            </w:r>
          </w:p>
        </w:tc>
        <w:tc>
          <w:tcPr>
            <w:tcW w:w="570" w:type="dxa"/>
            <w:gridSpan w:val="2"/>
            <w:shd w:val="clear" w:color="auto" w:fill="FFFFFF"/>
            <w:vAlign w:val="center"/>
          </w:tcPr>
          <w:p w14:paraId="0AE63AF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8º mês</w:t>
            </w:r>
          </w:p>
        </w:tc>
        <w:tc>
          <w:tcPr>
            <w:tcW w:w="560" w:type="dxa"/>
            <w:gridSpan w:val="2"/>
            <w:shd w:val="clear" w:color="auto" w:fill="FFFFFF"/>
            <w:vAlign w:val="center"/>
          </w:tcPr>
          <w:p w14:paraId="3D70E5D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9º mês</w:t>
            </w:r>
          </w:p>
        </w:tc>
        <w:tc>
          <w:tcPr>
            <w:tcW w:w="683" w:type="dxa"/>
            <w:gridSpan w:val="3"/>
            <w:shd w:val="clear" w:color="auto" w:fill="FFFFFF"/>
            <w:vAlign w:val="center"/>
          </w:tcPr>
          <w:p w14:paraId="2F2DD68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10º mês</w:t>
            </w:r>
          </w:p>
        </w:tc>
        <w:tc>
          <w:tcPr>
            <w:tcW w:w="560" w:type="dxa"/>
            <w:gridSpan w:val="2"/>
            <w:shd w:val="clear" w:color="auto" w:fill="FFFFFF"/>
            <w:vAlign w:val="center"/>
          </w:tcPr>
          <w:p w14:paraId="0C8BAAB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11º mês</w:t>
            </w:r>
          </w:p>
        </w:tc>
        <w:tc>
          <w:tcPr>
            <w:tcW w:w="682" w:type="dxa"/>
            <w:gridSpan w:val="2"/>
            <w:shd w:val="clear" w:color="auto" w:fill="FFFFFF"/>
            <w:vAlign w:val="center"/>
          </w:tcPr>
          <w:p w14:paraId="65213F1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12º mês</w:t>
            </w:r>
          </w:p>
        </w:tc>
        <w:tc>
          <w:tcPr>
            <w:tcW w:w="922" w:type="dxa"/>
            <w:shd w:val="clear" w:color="auto" w:fill="FFFFFF"/>
            <w:vAlign w:val="center"/>
          </w:tcPr>
          <w:p w14:paraId="477E44EC"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TOTAL</w:t>
            </w:r>
          </w:p>
        </w:tc>
      </w:tr>
      <w:tr w:rsidR="00783651" w:rsidRPr="00486665" w14:paraId="04BB2421" w14:textId="77777777" w:rsidTr="00505504">
        <w:tc>
          <w:tcPr>
            <w:tcW w:w="1994" w:type="dxa"/>
            <w:gridSpan w:val="2"/>
            <w:shd w:val="clear" w:color="auto" w:fill="FFFFFF"/>
            <w:vAlign w:val="center"/>
          </w:tcPr>
          <w:p w14:paraId="3CD1796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4B2C126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Médicas</w:t>
            </w:r>
          </w:p>
        </w:tc>
        <w:tc>
          <w:tcPr>
            <w:tcW w:w="664" w:type="dxa"/>
            <w:gridSpan w:val="2"/>
            <w:shd w:val="clear" w:color="auto" w:fill="FFFFFF"/>
            <w:vAlign w:val="center"/>
          </w:tcPr>
          <w:p w14:paraId="74C9ED8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300</w:t>
            </w:r>
          </w:p>
        </w:tc>
        <w:tc>
          <w:tcPr>
            <w:tcW w:w="515" w:type="dxa"/>
            <w:shd w:val="clear" w:color="auto" w:fill="FFFFFF"/>
            <w:vAlign w:val="center"/>
          </w:tcPr>
          <w:p w14:paraId="01AA292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360</w:t>
            </w:r>
          </w:p>
        </w:tc>
        <w:tc>
          <w:tcPr>
            <w:tcW w:w="562" w:type="dxa"/>
            <w:gridSpan w:val="2"/>
            <w:shd w:val="clear" w:color="auto" w:fill="FFFFFF"/>
            <w:vAlign w:val="center"/>
          </w:tcPr>
          <w:p w14:paraId="77F9F0E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420</w:t>
            </w:r>
          </w:p>
        </w:tc>
        <w:tc>
          <w:tcPr>
            <w:tcW w:w="515" w:type="dxa"/>
            <w:shd w:val="clear" w:color="auto" w:fill="FFFFFF"/>
            <w:vAlign w:val="center"/>
          </w:tcPr>
          <w:p w14:paraId="4A9C5E3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480</w:t>
            </w:r>
          </w:p>
        </w:tc>
        <w:tc>
          <w:tcPr>
            <w:tcW w:w="560" w:type="dxa"/>
            <w:shd w:val="clear" w:color="auto" w:fill="FFFFFF"/>
            <w:vAlign w:val="center"/>
          </w:tcPr>
          <w:p w14:paraId="6BD6FFC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540</w:t>
            </w:r>
          </w:p>
        </w:tc>
        <w:tc>
          <w:tcPr>
            <w:tcW w:w="575" w:type="dxa"/>
            <w:shd w:val="clear" w:color="auto" w:fill="FFFFFF"/>
            <w:vAlign w:val="center"/>
          </w:tcPr>
          <w:p w14:paraId="321F5E0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1" w:type="dxa"/>
            <w:shd w:val="clear" w:color="auto" w:fill="FFFFFF"/>
            <w:vAlign w:val="center"/>
          </w:tcPr>
          <w:p w14:paraId="7867A36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70" w:type="dxa"/>
            <w:gridSpan w:val="2"/>
            <w:shd w:val="clear" w:color="auto" w:fill="FFFFFF"/>
            <w:vAlign w:val="center"/>
          </w:tcPr>
          <w:p w14:paraId="3AF5D88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0481838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3" w:type="dxa"/>
            <w:gridSpan w:val="3"/>
            <w:shd w:val="clear" w:color="auto" w:fill="FFFFFF"/>
            <w:vAlign w:val="center"/>
          </w:tcPr>
          <w:p w14:paraId="77A0620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0" w:type="dxa"/>
            <w:gridSpan w:val="2"/>
            <w:shd w:val="clear" w:color="auto" w:fill="FFFFFF"/>
            <w:vAlign w:val="center"/>
          </w:tcPr>
          <w:p w14:paraId="5EDDB46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682" w:type="dxa"/>
            <w:gridSpan w:val="2"/>
            <w:shd w:val="clear" w:color="auto" w:fill="FFFFFF"/>
            <w:vAlign w:val="center"/>
          </w:tcPr>
          <w:p w14:paraId="7A5DE79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922" w:type="dxa"/>
            <w:shd w:val="clear" w:color="auto" w:fill="FFFFFF"/>
            <w:vAlign w:val="center"/>
          </w:tcPr>
          <w:p w14:paraId="7F8AA3CE"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6.300</w:t>
            </w:r>
          </w:p>
        </w:tc>
      </w:tr>
      <w:tr w:rsidR="00783651" w:rsidRPr="00486665" w14:paraId="2A1B1011" w14:textId="77777777" w:rsidTr="00505504">
        <w:tc>
          <w:tcPr>
            <w:tcW w:w="1994" w:type="dxa"/>
            <w:gridSpan w:val="2"/>
            <w:shd w:val="clear" w:color="auto" w:fill="FFFFFF"/>
            <w:vAlign w:val="center"/>
          </w:tcPr>
          <w:p w14:paraId="1A65B71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Consultas</w:t>
            </w:r>
          </w:p>
          <w:p w14:paraId="4B2CE00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Não Médicas</w:t>
            </w:r>
          </w:p>
        </w:tc>
        <w:tc>
          <w:tcPr>
            <w:tcW w:w="664" w:type="dxa"/>
            <w:gridSpan w:val="2"/>
            <w:shd w:val="clear" w:color="auto" w:fill="FFFFFF"/>
            <w:vAlign w:val="center"/>
          </w:tcPr>
          <w:p w14:paraId="139BC9C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500</w:t>
            </w:r>
          </w:p>
        </w:tc>
        <w:tc>
          <w:tcPr>
            <w:tcW w:w="515" w:type="dxa"/>
            <w:shd w:val="clear" w:color="auto" w:fill="FFFFFF"/>
            <w:vAlign w:val="center"/>
          </w:tcPr>
          <w:p w14:paraId="5A99CC6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600</w:t>
            </w:r>
          </w:p>
        </w:tc>
        <w:tc>
          <w:tcPr>
            <w:tcW w:w="562" w:type="dxa"/>
            <w:gridSpan w:val="2"/>
            <w:shd w:val="clear" w:color="auto" w:fill="FFFFFF"/>
            <w:vAlign w:val="center"/>
          </w:tcPr>
          <w:p w14:paraId="5944AE0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700</w:t>
            </w:r>
          </w:p>
        </w:tc>
        <w:tc>
          <w:tcPr>
            <w:tcW w:w="515" w:type="dxa"/>
            <w:shd w:val="clear" w:color="auto" w:fill="FFFFFF"/>
            <w:vAlign w:val="center"/>
          </w:tcPr>
          <w:p w14:paraId="3AD5AF2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800</w:t>
            </w:r>
          </w:p>
        </w:tc>
        <w:tc>
          <w:tcPr>
            <w:tcW w:w="560" w:type="dxa"/>
            <w:shd w:val="clear" w:color="auto" w:fill="FFFFFF"/>
            <w:vAlign w:val="center"/>
          </w:tcPr>
          <w:p w14:paraId="32ADCFE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900</w:t>
            </w:r>
          </w:p>
        </w:tc>
        <w:tc>
          <w:tcPr>
            <w:tcW w:w="575" w:type="dxa"/>
            <w:shd w:val="clear" w:color="auto" w:fill="FFFFFF"/>
            <w:vAlign w:val="center"/>
          </w:tcPr>
          <w:p w14:paraId="510E7FA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1" w:type="dxa"/>
            <w:shd w:val="clear" w:color="auto" w:fill="FFFFFF"/>
            <w:vAlign w:val="center"/>
          </w:tcPr>
          <w:p w14:paraId="344316B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70" w:type="dxa"/>
            <w:gridSpan w:val="2"/>
            <w:shd w:val="clear" w:color="auto" w:fill="FFFFFF"/>
            <w:vAlign w:val="center"/>
          </w:tcPr>
          <w:p w14:paraId="0CCBFC9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08A5317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3" w:type="dxa"/>
            <w:gridSpan w:val="3"/>
            <w:shd w:val="clear" w:color="auto" w:fill="FFFFFF"/>
            <w:vAlign w:val="center"/>
          </w:tcPr>
          <w:p w14:paraId="4466DC6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560" w:type="dxa"/>
            <w:gridSpan w:val="2"/>
            <w:shd w:val="clear" w:color="auto" w:fill="FFFFFF"/>
            <w:vAlign w:val="center"/>
          </w:tcPr>
          <w:p w14:paraId="392203C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682" w:type="dxa"/>
            <w:gridSpan w:val="2"/>
            <w:shd w:val="clear" w:color="auto" w:fill="FFFFFF"/>
            <w:vAlign w:val="center"/>
          </w:tcPr>
          <w:p w14:paraId="68F8CC0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1000</w:t>
            </w:r>
          </w:p>
        </w:tc>
        <w:tc>
          <w:tcPr>
            <w:tcW w:w="922" w:type="dxa"/>
            <w:shd w:val="clear" w:color="auto" w:fill="FFFFFF"/>
            <w:vAlign w:val="center"/>
          </w:tcPr>
          <w:p w14:paraId="2BB717DC" w14:textId="77777777" w:rsidR="00783651" w:rsidRPr="00486665" w:rsidRDefault="00783651" w:rsidP="008611ED">
            <w:pPr>
              <w:pStyle w:val="Contedodatabela"/>
              <w:spacing w:line="240" w:lineRule="auto"/>
              <w:contextualSpacing/>
              <w:jc w:val="center"/>
              <w:rPr>
                <w:rFonts w:cs="Arial"/>
              </w:rPr>
            </w:pPr>
            <w:r w:rsidRPr="00486665">
              <w:rPr>
                <w:rFonts w:cs="Arial"/>
                <w:sz w:val="16"/>
                <w:szCs w:val="16"/>
              </w:rPr>
              <w:t>10.500</w:t>
            </w:r>
          </w:p>
        </w:tc>
      </w:tr>
      <w:tr w:rsidR="00783651" w:rsidRPr="00486665" w14:paraId="171DF507" w14:textId="77777777" w:rsidTr="00505504">
        <w:tc>
          <w:tcPr>
            <w:tcW w:w="1994" w:type="dxa"/>
            <w:gridSpan w:val="2"/>
            <w:shd w:val="clear" w:color="auto" w:fill="FFFFFF"/>
            <w:vAlign w:val="center"/>
          </w:tcPr>
          <w:p w14:paraId="6B44180B" w14:textId="77777777" w:rsidR="00783651" w:rsidRPr="00486665" w:rsidRDefault="00783651" w:rsidP="008611ED">
            <w:pPr>
              <w:pStyle w:val="Contedodatabela"/>
              <w:spacing w:line="240" w:lineRule="auto"/>
              <w:contextualSpacing/>
              <w:rPr>
                <w:rFonts w:cs="Arial"/>
                <w:b/>
                <w:sz w:val="16"/>
                <w:szCs w:val="16"/>
              </w:rPr>
            </w:pPr>
            <w:r w:rsidRPr="00486665">
              <w:rPr>
                <w:rFonts w:cs="Arial"/>
                <w:b/>
                <w:sz w:val="16"/>
                <w:szCs w:val="16"/>
              </w:rPr>
              <w:t>TOTAL</w:t>
            </w:r>
          </w:p>
        </w:tc>
        <w:tc>
          <w:tcPr>
            <w:tcW w:w="664" w:type="dxa"/>
            <w:gridSpan w:val="2"/>
            <w:shd w:val="clear" w:color="auto" w:fill="FFFFFF"/>
            <w:vAlign w:val="center"/>
          </w:tcPr>
          <w:p w14:paraId="2E5B3CD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7D3A75E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2" w:type="dxa"/>
            <w:gridSpan w:val="2"/>
            <w:shd w:val="clear" w:color="auto" w:fill="FFFFFF"/>
            <w:vAlign w:val="center"/>
          </w:tcPr>
          <w:p w14:paraId="46C9D85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15" w:type="dxa"/>
            <w:shd w:val="clear" w:color="auto" w:fill="FFFFFF"/>
            <w:vAlign w:val="center"/>
          </w:tcPr>
          <w:p w14:paraId="487C544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shd w:val="clear" w:color="auto" w:fill="FFFFFF"/>
            <w:vAlign w:val="center"/>
          </w:tcPr>
          <w:p w14:paraId="64BABC4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75" w:type="dxa"/>
            <w:shd w:val="clear" w:color="auto" w:fill="FFFFFF"/>
            <w:vAlign w:val="center"/>
          </w:tcPr>
          <w:p w14:paraId="6AD5D35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1" w:type="dxa"/>
            <w:shd w:val="clear" w:color="auto" w:fill="FFFFFF"/>
            <w:vAlign w:val="center"/>
          </w:tcPr>
          <w:p w14:paraId="281ACCB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70" w:type="dxa"/>
            <w:gridSpan w:val="2"/>
            <w:shd w:val="clear" w:color="auto" w:fill="FFFFFF"/>
            <w:vAlign w:val="center"/>
          </w:tcPr>
          <w:p w14:paraId="272C3CD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6727761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3" w:type="dxa"/>
            <w:gridSpan w:val="3"/>
            <w:shd w:val="clear" w:color="auto" w:fill="FFFFFF"/>
            <w:vAlign w:val="center"/>
          </w:tcPr>
          <w:p w14:paraId="6FEB77E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560" w:type="dxa"/>
            <w:gridSpan w:val="2"/>
            <w:shd w:val="clear" w:color="auto" w:fill="FFFFFF"/>
            <w:vAlign w:val="center"/>
          </w:tcPr>
          <w:p w14:paraId="376491D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682" w:type="dxa"/>
            <w:gridSpan w:val="2"/>
            <w:shd w:val="clear" w:color="auto" w:fill="FFFFFF"/>
            <w:vAlign w:val="center"/>
          </w:tcPr>
          <w:p w14:paraId="283AED2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1.600</w:t>
            </w:r>
          </w:p>
        </w:tc>
        <w:tc>
          <w:tcPr>
            <w:tcW w:w="922" w:type="dxa"/>
            <w:shd w:val="clear" w:color="auto" w:fill="FFFFFF"/>
            <w:vAlign w:val="center"/>
          </w:tcPr>
          <w:p w14:paraId="77A885B2" w14:textId="77777777" w:rsidR="00783651" w:rsidRPr="00486665" w:rsidRDefault="00783651" w:rsidP="008611ED">
            <w:pPr>
              <w:pStyle w:val="Contedodatabela"/>
              <w:spacing w:line="240" w:lineRule="auto"/>
              <w:contextualSpacing/>
              <w:jc w:val="center"/>
              <w:rPr>
                <w:rFonts w:cs="Arial"/>
              </w:rPr>
            </w:pPr>
            <w:r w:rsidRPr="00486665">
              <w:rPr>
                <w:rFonts w:cs="Arial"/>
                <w:b/>
                <w:sz w:val="16"/>
                <w:szCs w:val="16"/>
              </w:rPr>
              <w:t>19.200</w:t>
            </w:r>
          </w:p>
        </w:tc>
      </w:tr>
    </w:tbl>
    <w:p w14:paraId="03DBE7BF" w14:textId="77777777" w:rsidR="006400F6" w:rsidRPr="00486665" w:rsidRDefault="006400F6" w:rsidP="00646705">
      <w:pPr>
        <w:spacing w:before="100" w:beforeAutospacing="1" w:after="100" w:afterAutospacing="1" w:line="360" w:lineRule="auto"/>
        <w:jc w:val="both"/>
        <w:rPr>
          <w:rFonts w:ascii="Arial" w:eastAsia="Times New Roman" w:hAnsi="Arial" w:cs="Arial"/>
          <w:sz w:val="4"/>
          <w:szCs w:val="4"/>
          <w:lang w:eastAsia="pt-BR"/>
        </w:rPr>
      </w:pPr>
    </w:p>
    <w:p w14:paraId="6E483916" w14:textId="77777777" w:rsidR="00646705" w:rsidRPr="00486665" w:rsidRDefault="00646705" w:rsidP="00797615">
      <w:pPr>
        <w:pStyle w:val="PargrafodaLista"/>
        <w:numPr>
          <w:ilvl w:val="1"/>
          <w:numId w:val="8"/>
        </w:numPr>
        <w:spacing w:before="100" w:beforeAutospacing="1" w:after="100" w:afterAutospacing="1" w:line="360" w:lineRule="auto"/>
        <w:jc w:val="both"/>
        <w:outlineLvl w:val="1"/>
        <w:rPr>
          <w:rFonts w:ascii="Arial" w:eastAsia="Times New Roman" w:hAnsi="Arial" w:cs="Arial"/>
          <w:b/>
          <w:sz w:val="24"/>
          <w:szCs w:val="24"/>
          <w:lang w:eastAsia="pt-BR"/>
        </w:rPr>
      </w:pPr>
      <w:bookmarkStart w:id="20" w:name="_Toc25140232"/>
      <w:r w:rsidRPr="00486665">
        <w:rPr>
          <w:rFonts w:ascii="Arial" w:eastAsia="Times New Roman" w:hAnsi="Arial" w:cs="Arial"/>
          <w:b/>
          <w:sz w:val="24"/>
          <w:szCs w:val="24"/>
          <w:lang w:eastAsia="pt-BR"/>
        </w:rPr>
        <w:t>Assistência Laboratorial e Hemoterápica</w:t>
      </w:r>
      <w:bookmarkEnd w:id="20"/>
    </w:p>
    <w:p w14:paraId="63C30636" w14:textId="77777777" w:rsidR="00646705" w:rsidRPr="00486665" w:rsidRDefault="00646705" w:rsidP="00AF34E7">
      <w:pPr>
        <w:spacing w:after="0" w:line="360" w:lineRule="auto"/>
        <w:ind w:firstLine="284"/>
        <w:jc w:val="both"/>
        <w:rPr>
          <w:rFonts w:ascii="Arial" w:eastAsia="Times New Roman" w:hAnsi="Arial" w:cs="Arial"/>
          <w:sz w:val="24"/>
          <w:szCs w:val="24"/>
          <w:lang w:eastAsia="pt-BR"/>
        </w:rPr>
      </w:pPr>
      <w:r w:rsidRPr="00486665">
        <w:rPr>
          <w:rFonts w:ascii="Arial" w:eastAsia="Times New Roman" w:hAnsi="Arial" w:cs="Arial"/>
          <w:sz w:val="24"/>
          <w:szCs w:val="24"/>
          <w:lang w:eastAsia="pt-BR"/>
        </w:rPr>
        <w:t xml:space="preserve">A Unidade deverá realizar, no primeiro ano, 446.205 (quatrocentos e quarenta e seis mil duzentos e cinco) procedimentos laboratoriais e </w:t>
      </w:r>
      <w:proofErr w:type="spellStart"/>
      <w:r w:rsidRPr="00486665">
        <w:rPr>
          <w:rFonts w:ascii="Arial" w:eastAsia="Times New Roman" w:hAnsi="Arial" w:cs="Arial"/>
          <w:sz w:val="24"/>
          <w:szCs w:val="24"/>
          <w:lang w:eastAsia="pt-BR"/>
        </w:rPr>
        <w:t>hemoterápicos</w:t>
      </w:r>
      <w:proofErr w:type="spellEnd"/>
      <w:r w:rsidRPr="00486665">
        <w:rPr>
          <w:rFonts w:ascii="Arial" w:eastAsia="Times New Roman" w:hAnsi="Arial" w:cs="Arial"/>
          <w:sz w:val="24"/>
          <w:szCs w:val="24"/>
          <w:lang w:eastAsia="pt-BR"/>
        </w:rPr>
        <w:t xml:space="preserve"> /ano e a partir do segundo ano, 509.952 (quinhentos e nove mil novecentos e cinquenta e dois) procedimentos laboratoriais e </w:t>
      </w:r>
      <w:proofErr w:type="spellStart"/>
      <w:r w:rsidRPr="00486665">
        <w:rPr>
          <w:rFonts w:ascii="Arial" w:eastAsia="Times New Roman" w:hAnsi="Arial" w:cs="Arial"/>
          <w:sz w:val="24"/>
          <w:szCs w:val="24"/>
          <w:lang w:eastAsia="pt-BR"/>
        </w:rPr>
        <w:t>hemoterápicos</w:t>
      </w:r>
      <w:proofErr w:type="spellEnd"/>
      <w:r w:rsidRPr="00486665">
        <w:rPr>
          <w:rFonts w:ascii="Arial" w:eastAsia="Times New Roman" w:hAnsi="Arial" w:cs="Arial"/>
          <w:sz w:val="24"/>
          <w:szCs w:val="24"/>
          <w:lang w:eastAsia="pt-BR"/>
        </w:rPr>
        <w:t xml:space="preserve"> /ano.</w:t>
      </w:r>
    </w:p>
    <w:tbl>
      <w:tblPr>
        <w:tblW w:w="1008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552"/>
        <w:gridCol w:w="15"/>
        <w:gridCol w:w="2395"/>
        <w:gridCol w:w="15"/>
        <w:gridCol w:w="726"/>
        <w:gridCol w:w="15"/>
        <w:gridCol w:w="782"/>
        <w:gridCol w:w="15"/>
        <w:gridCol w:w="660"/>
        <w:gridCol w:w="15"/>
        <w:gridCol w:w="669"/>
        <w:gridCol w:w="15"/>
        <w:gridCol w:w="660"/>
        <w:gridCol w:w="15"/>
        <w:gridCol w:w="853"/>
        <w:gridCol w:w="42"/>
        <w:gridCol w:w="621"/>
        <w:gridCol w:w="15"/>
      </w:tblGrid>
      <w:tr w:rsidR="00783651" w:rsidRPr="00486665" w14:paraId="70BC3453" w14:textId="77777777" w:rsidTr="006406E9">
        <w:tc>
          <w:tcPr>
            <w:tcW w:w="10080" w:type="dxa"/>
            <w:gridSpan w:val="18"/>
            <w:shd w:val="clear" w:color="auto" w:fill="auto"/>
          </w:tcPr>
          <w:p w14:paraId="0E5BBF0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 xml:space="preserve">1º ANO </w:t>
            </w:r>
          </w:p>
        </w:tc>
      </w:tr>
      <w:tr w:rsidR="00783651" w:rsidRPr="00486665" w14:paraId="357CB2D7" w14:textId="77777777" w:rsidTr="006406E9">
        <w:tblPrEx>
          <w:tblCellMar>
            <w:top w:w="0" w:type="dxa"/>
            <w:left w:w="0" w:type="dxa"/>
          </w:tblCellMar>
        </w:tblPrEx>
        <w:tc>
          <w:tcPr>
            <w:tcW w:w="2567" w:type="dxa"/>
            <w:gridSpan w:val="2"/>
            <w:shd w:val="clear" w:color="auto" w:fill="auto"/>
          </w:tcPr>
          <w:p w14:paraId="7F304A9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Procedimentos</w:t>
            </w:r>
          </w:p>
          <w:p w14:paraId="7AAB499D" w14:textId="77777777" w:rsidR="00783651" w:rsidRPr="00486665" w:rsidRDefault="00783651" w:rsidP="008611ED">
            <w:pPr>
              <w:pStyle w:val="Contedodatabela"/>
              <w:spacing w:line="240" w:lineRule="auto"/>
              <w:contextualSpacing/>
              <w:jc w:val="center"/>
              <w:rPr>
                <w:rFonts w:cs="Arial"/>
                <w:sz w:val="16"/>
                <w:szCs w:val="16"/>
              </w:rPr>
            </w:pPr>
          </w:p>
        </w:tc>
        <w:tc>
          <w:tcPr>
            <w:tcW w:w="2410" w:type="dxa"/>
            <w:gridSpan w:val="2"/>
            <w:shd w:val="clear" w:color="auto" w:fill="auto"/>
          </w:tcPr>
          <w:p w14:paraId="1834117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Descrição</w:t>
            </w:r>
          </w:p>
        </w:tc>
        <w:tc>
          <w:tcPr>
            <w:tcW w:w="741" w:type="dxa"/>
            <w:gridSpan w:val="2"/>
            <w:shd w:val="clear" w:color="auto" w:fill="auto"/>
          </w:tcPr>
          <w:p w14:paraId="208F88D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1º</w:t>
            </w:r>
          </w:p>
          <w:p w14:paraId="3D8205F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797" w:type="dxa"/>
            <w:gridSpan w:val="2"/>
            <w:shd w:val="clear" w:color="auto" w:fill="auto"/>
          </w:tcPr>
          <w:p w14:paraId="402C78E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2º</w:t>
            </w:r>
          </w:p>
          <w:p w14:paraId="05260B8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5" w:type="dxa"/>
            <w:gridSpan w:val="2"/>
            <w:shd w:val="clear" w:color="auto" w:fill="auto"/>
          </w:tcPr>
          <w:p w14:paraId="1F95384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3º </w:t>
            </w:r>
          </w:p>
          <w:p w14:paraId="3A9D97E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84" w:type="dxa"/>
            <w:gridSpan w:val="2"/>
            <w:shd w:val="clear" w:color="auto" w:fill="auto"/>
          </w:tcPr>
          <w:p w14:paraId="4ADA0A2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4º </w:t>
            </w:r>
          </w:p>
          <w:p w14:paraId="29C5718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5" w:type="dxa"/>
            <w:gridSpan w:val="2"/>
            <w:shd w:val="clear" w:color="auto" w:fill="auto"/>
          </w:tcPr>
          <w:p w14:paraId="16A2558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5º </w:t>
            </w:r>
          </w:p>
          <w:p w14:paraId="6CB859C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853" w:type="dxa"/>
            <w:shd w:val="clear" w:color="auto" w:fill="auto"/>
          </w:tcPr>
          <w:p w14:paraId="7758646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6º ao12º</w:t>
            </w:r>
          </w:p>
          <w:p w14:paraId="150FD5A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8" w:type="dxa"/>
            <w:gridSpan w:val="3"/>
            <w:shd w:val="clear" w:color="auto" w:fill="auto"/>
          </w:tcPr>
          <w:p w14:paraId="1B84174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Total</w:t>
            </w:r>
          </w:p>
        </w:tc>
      </w:tr>
      <w:tr w:rsidR="00783651" w:rsidRPr="00486665" w14:paraId="4D3D81B8" w14:textId="77777777" w:rsidTr="006406E9">
        <w:tblPrEx>
          <w:tblCellMar>
            <w:top w:w="0" w:type="dxa"/>
            <w:left w:w="0" w:type="dxa"/>
          </w:tblCellMar>
        </w:tblPrEx>
        <w:tc>
          <w:tcPr>
            <w:tcW w:w="2567" w:type="dxa"/>
            <w:gridSpan w:val="2"/>
            <w:shd w:val="clear" w:color="auto" w:fill="auto"/>
          </w:tcPr>
          <w:p w14:paraId="0BE5AB9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lastRenderedPageBreak/>
              <w:t>TRIAGEM CLÍNICA DE DOADOR CANDIDATOS À DOAÇÃO</w:t>
            </w:r>
          </w:p>
        </w:tc>
        <w:tc>
          <w:tcPr>
            <w:tcW w:w="2410" w:type="dxa"/>
            <w:gridSpan w:val="2"/>
            <w:shd w:val="clear" w:color="auto" w:fill="auto"/>
            <w:vAlign w:val="center"/>
          </w:tcPr>
          <w:p w14:paraId="04F560C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Triagem clínica de doadores de sangue</w:t>
            </w:r>
          </w:p>
        </w:tc>
        <w:tc>
          <w:tcPr>
            <w:tcW w:w="741" w:type="dxa"/>
            <w:gridSpan w:val="2"/>
            <w:shd w:val="clear" w:color="auto" w:fill="auto"/>
            <w:vAlign w:val="center"/>
          </w:tcPr>
          <w:p w14:paraId="548E9BB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2.530</w:t>
            </w:r>
          </w:p>
        </w:tc>
        <w:tc>
          <w:tcPr>
            <w:tcW w:w="797" w:type="dxa"/>
            <w:gridSpan w:val="2"/>
            <w:shd w:val="clear" w:color="auto" w:fill="auto"/>
            <w:vAlign w:val="center"/>
          </w:tcPr>
          <w:p w14:paraId="7DF8AB1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3.036</w:t>
            </w:r>
          </w:p>
        </w:tc>
        <w:tc>
          <w:tcPr>
            <w:tcW w:w="675" w:type="dxa"/>
            <w:gridSpan w:val="2"/>
            <w:shd w:val="clear" w:color="auto" w:fill="auto"/>
            <w:vAlign w:val="center"/>
          </w:tcPr>
          <w:p w14:paraId="47C9B6D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3.542</w:t>
            </w:r>
          </w:p>
        </w:tc>
        <w:tc>
          <w:tcPr>
            <w:tcW w:w="684" w:type="dxa"/>
            <w:gridSpan w:val="2"/>
            <w:shd w:val="clear" w:color="auto" w:fill="auto"/>
            <w:vAlign w:val="center"/>
          </w:tcPr>
          <w:p w14:paraId="2077B28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4.048</w:t>
            </w:r>
          </w:p>
        </w:tc>
        <w:tc>
          <w:tcPr>
            <w:tcW w:w="675" w:type="dxa"/>
            <w:gridSpan w:val="2"/>
            <w:shd w:val="clear" w:color="auto" w:fill="auto"/>
            <w:vAlign w:val="center"/>
          </w:tcPr>
          <w:p w14:paraId="2B08411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4.554</w:t>
            </w:r>
          </w:p>
        </w:tc>
        <w:tc>
          <w:tcPr>
            <w:tcW w:w="853" w:type="dxa"/>
            <w:shd w:val="clear" w:color="auto" w:fill="auto"/>
            <w:vAlign w:val="center"/>
          </w:tcPr>
          <w:p w14:paraId="76B56EE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5.060</w:t>
            </w:r>
          </w:p>
        </w:tc>
        <w:tc>
          <w:tcPr>
            <w:tcW w:w="678" w:type="dxa"/>
            <w:gridSpan w:val="3"/>
            <w:shd w:val="clear" w:color="auto" w:fill="auto"/>
            <w:vAlign w:val="center"/>
          </w:tcPr>
          <w:p w14:paraId="296CC7E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53.130</w:t>
            </w:r>
          </w:p>
        </w:tc>
      </w:tr>
      <w:tr w:rsidR="00783651" w:rsidRPr="00486665" w14:paraId="1F2E37D1" w14:textId="77777777" w:rsidTr="006406E9">
        <w:tblPrEx>
          <w:tblCellMar>
            <w:top w:w="0" w:type="dxa"/>
            <w:left w:w="0" w:type="dxa"/>
          </w:tblCellMar>
        </w:tblPrEx>
        <w:tc>
          <w:tcPr>
            <w:tcW w:w="2567" w:type="dxa"/>
            <w:gridSpan w:val="2"/>
            <w:shd w:val="clear" w:color="auto" w:fill="auto"/>
          </w:tcPr>
          <w:p w14:paraId="4BA64E6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DOADORES ÁPTOS</w:t>
            </w:r>
          </w:p>
        </w:tc>
        <w:tc>
          <w:tcPr>
            <w:tcW w:w="2410" w:type="dxa"/>
            <w:gridSpan w:val="2"/>
            <w:shd w:val="clear" w:color="auto" w:fill="auto"/>
            <w:vAlign w:val="center"/>
          </w:tcPr>
          <w:p w14:paraId="461AA81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para transfusão</w:t>
            </w:r>
          </w:p>
        </w:tc>
        <w:tc>
          <w:tcPr>
            <w:tcW w:w="741" w:type="dxa"/>
            <w:gridSpan w:val="2"/>
            <w:shd w:val="clear" w:color="auto" w:fill="auto"/>
          </w:tcPr>
          <w:p w14:paraId="07AFA96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1.940</w:t>
            </w:r>
          </w:p>
        </w:tc>
        <w:tc>
          <w:tcPr>
            <w:tcW w:w="797" w:type="dxa"/>
            <w:gridSpan w:val="2"/>
            <w:shd w:val="clear" w:color="auto" w:fill="auto"/>
          </w:tcPr>
          <w:p w14:paraId="790220C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2.328</w:t>
            </w:r>
          </w:p>
        </w:tc>
        <w:tc>
          <w:tcPr>
            <w:tcW w:w="675" w:type="dxa"/>
            <w:gridSpan w:val="2"/>
            <w:shd w:val="clear" w:color="auto" w:fill="auto"/>
          </w:tcPr>
          <w:p w14:paraId="61B0DFD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2.716</w:t>
            </w:r>
          </w:p>
        </w:tc>
        <w:tc>
          <w:tcPr>
            <w:tcW w:w="684" w:type="dxa"/>
            <w:gridSpan w:val="2"/>
            <w:shd w:val="clear" w:color="auto" w:fill="auto"/>
          </w:tcPr>
          <w:p w14:paraId="5987274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3.104</w:t>
            </w:r>
          </w:p>
        </w:tc>
        <w:tc>
          <w:tcPr>
            <w:tcW w:w="675" w:type="dxa"/>
            <w:gridSpan w:val="2"/>
            <w:shd w:val="clear" w:color="auto" w:fill="auto"/>
          </w:tcPr>
          <w:p w14:paraId="30FA73C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3.492</w:t>
            </w:r>
          </w:p>
        </w:tc>
        <w:tc>
          <w:tcPr>
            <w:tcW w:w="853" w:type="dxa"/>
            <w:shd w:val="clear" w:color="auto" w:fill="auto"/>
          </w:tcPr>
          <w:p w14:paraId="13399BB4"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3.880</w:t>
            </w:r>
          </w:p>
        </w:tc>
        <w:tc>
          <w:tcPr>
            <w:tcW w:w="678" w:type="dxa"/>
            <w:gridSpan w:val="3"/>
            <w:shd w:val="clear" w:color="auto" w:fill="auto"/>
          </w:tcPr>
          <w:p w14:paraId="2416F12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40.740</w:t>
            </w:r>
          </w:p>
        </w:tc>
      </w:tr>
      <w:tr w:rsidR="00783651" w:rsidRPr="00486665" w14:paraId="44D777F4" w14:textId="77777777" w:rsidTr="006406E9">
        <w:tblPrEx>
          <w:tblCellMar>
            <w:top w:w="0" w:type="dxa"/>
            <w:left w:w="0" w:type="dxa"/>
          </w:tblCellMar>
        </w:tblPrEx>
        <w:tc>
          <w:tcPr>
            <w:tcW w:w="2567" w:type="dxa"/>
            <w:gridSpan w:val="2"/>
            <w:shd w:val="clear" w:color="auto" w:fill="auto"/>
          </w:tcPr>
          <w:p w14:paraId="4B200DD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PLAQUETAFERESE-DOADOR DE PLAQUETAS POR AFÉRESE</w:t>
            </w:r>
          </w:p>
        </w:tc>
        <w:tc>
          <w:tcPr>
            <w:tcW w:w="2410" w:type="dxa"/>
            <w:gridSpan w:val="2"/>
            <w:shd w:val="clear" w:color="auto" w:fill="auto"/>
          </w:tcPr>
          <w:p w14:paraId="27BEC9F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para transfusão com processadora automática - aférese</w:t>
            </w:r>
          </w:p>
        </w:tc>
        <w:tc>
          <w:tcPr>
            <w:tcW w:w="741" w:type="dxa"/>
            <w:gridSpan w:val="2"/>
            <w:shd w:val="clear" w:color="auto" w:fill="auto"/>
          </w:tcPr>
          <w:p w14:paraId="5D55F32C" w14:textId="77777777" w:rsidR="00783651" w:rsidRPr="00486665" w:rsidRDefault="00783651" w:rsidP="008611ED">
            <w:pPr>
              <w:pStyle w:val="Contedodatabela"/>
              <w:spacing w:line="240" w:lineRule="auto"/>
              <w:contextualSpacing/>
              <w:jc w:val="center"/>
              <w:rPr>
                <w:rFonts w:cs="Arial"/>
                <w:sz w:val="16"/>
                <w:szCs w:val="16"/>
              </w:rPr>
            </w:pPr>
          </w:p>
          <w:p w14:paraId="455EC9E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33</w:t>
            </w:r>
          </w:p>
        </w:tc>
        <w:tc>
          <w:tcPr>
            <w:tcW w:w="797" w:type="dxa"/>
            <w:gridSpan w:val="2"/>
            <w:shd w:val="clear" w:color="auto" w:fill="auto"/>
          </w:tcPr>
          <w:p w14:paraId="6074AAD6" w14:textId="77777777" w:rsidR="00783651" w:rsidRPr="00486665" w:rsidRDefault="00783651" w:rsidP="008611ED">
            <w:pPr>
              <w:pStyle w:val="Contedodatabela"/>
              <w:spacing w:line="240" w:lineRule="auto"/>
              <w:contextualSpacing/>
              <w:jc w:val="center"/>
              <w:rPr>
                <w:rFonts w:cs="Arial"/>
                <w:sz w:val="16"/>
                <w:szCs w:val="16"/>
              </w:rPr>
            </w:pPr>
          </w:p>
          <w:p w14:paraId="76CAC09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40</w:t>
            </w:r>
          </w:p>
        </w:tc>
        <w:tc>
          <w:tcPr>
            <w:tcW w:w="675" w:type="dxa"/>
            <w:gridSpan w:val="2"/>
            <w:shd w:val="clear" w:color="auto" w:fill="auto"/>
          </w:tcPr>
          <w:p w14:paraId="5B4C1DF3" w14:textId="77777777" w:rsidR="00783651" w:rsidRPr="00486665" w:rsidRDefault="00783651" w:rsidP="008611ED">
            <w:pPr>
              <w:pStyle w:val="Contedodatabela"/>
              <w:spacing w:line="240" w:lineRule="auto"/>
              <w:contextualSpacing/>
              <w:jc w:val="center"/>
              <w:rPr>
                <w:rFonts w:cs="Arial"/>
                <w:sz w:val="16"/>
                <w:szCs w:val="16"/>
              </w:rPr>
            </w:pPr>
          </w:p>
          <w:p w14:paraId="1225E81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46</w:t>
            </w:r>
          </w:p>
        </w:tc>
        <w:tc>
          <w:tcPr>
            <w:tcW w:w="684" w:type="dxa"/>
            <w:gridSpan w:val="2"/>
            <w:shd w:val="clear" w:color="auto" w:fill="auto"/>
          </w:tcPr>
          <w:p w14:paraId="53459B03" w14:textId="77777777" w:rsidR="00783651" w:rsidRPr="00486665" w:rsidRDefault="00783651" w:rsidP="008611ED">
            <w:pPr>
              <w:pStyle w:val="Contedodatabela"/>
              <w:spacing w:line="240" w:lineRule="auto"/>
              <w:contextualSpacing/>
              <w:jc w:val="center"/>
              <w:rPr>
                <w:rFonts w:cs="Arial"/>
                <w:sz w:val="16"/>
                <w:szCs w:val="16"/>
              </w:rPr>
            </w:pPr>
          </w:p>
          <w:p w14:paraId="3058A81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53</w:t>
            </w:r>
          </w:p>
        </w:tc>
        <w:tc>
          <w:tcPr>
            <w:tcW w:w="675" w:type="dxa"/>
            <w:gridSpan w:val="2"/>
            <w:shd w:val="clear" w:color="auto" w:fill="auto"/>
          </w:tcPr>
          <w:p w14:paraId="5434762E" w14:textId="77777777" w:rsidR="00783651" w:rsidRPr="00486665" w:rsidRDefault="00783651" w:rsidP="008611ED">
            <w:pPr>
              <w:pStyle w:val="Contedodatabela"/>
              <w:spacing w:line="240" w:lineRule="auto"/>
              <w:contextualSpacing/>
              <w:jc w:val="center"/>
              <w:rPr>
                <w:rFonts w:cs="Arial"/>
                <w:sz w:val="16"/>
                <w:szCs w:val="16"/>
              </w:rPr>
            </w:pPr>
          </w:p>
          <w:p w14:paraId="7BA6B30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59</w:t>
            </w:r>
          </w:p>
        </w:tc>
        <w:tc>
          <w:tcPr>
            <w:tcW w:w="853" w:type="dxa"/>
            <w:shd w:val="clear" w:color="auto" w:fill="auto"/>
          </w:tcPr>
          <w:p w14:paraId="452EF819" w14:textId="77777777" w:rsidR="00783651" w:rsidRPr="00486665" w:rsidRDefault="00783651" w:rsidP="008611ED">
            <w:pPr>
              <w:pStyle w:val="Contedodatabela"/>
              <w:spacing w:line="240" w:lineRule="auto"/>
              <w:contextualSpacing/>
              <w:jc w:val="center"/>
              <w:rPr>
                <w:rFonts w:cs="Arial"/>
                <w:sz w:val="16"/>
                <w:szCs w:val="16"/>
              </w:rPr>
            </w:pPr>
          </w:p>
          <w:p w14:paraId="35F0A7E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66</w:t>
            </w:r>
          </w:p>
        </w:tc>
        <w:tc>
          <w:tcPr>
            <w:tcW w:w="678" w:type="dxa"/>
            <w:gridSpan w:val="3"/>
            <w:shd w:val="clear" w:color="auto" w:fill="auto"/>
          </w:tcPr>
          <w:p w14:paraId="6C672EEC" w14:textId="77777777" w:rsidR="00783651" w:rsidRPr="00486665" w:rsidRDefault="00783651" w:rsidP="008611ED">
            <w:pPr>
              <w:pStyle w:val="Contedodatabela"/>
              <w:spacing w:line="240" w:lineRule="auto"/>
              <w:contextualSpacing/>
              <w:jc w:val="center"/>
              <w:rPr>
                <w:rFonts w:cs="Arial"/>
                <w:b/>
                <w:sz w:val="16"/>
                <w:szCs w:val="16"/>
              </w:rPr>
            </w:pPr>
          </w:p>
          <w:p w14:paraId="4D800F4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693</w:t>
            </w:r>
          </w:p>
        </w:tc>
      </w:tr>
      <w:tr w:rsidR="00783651" w:rsidRPr="00486665" w14:paraId="4FB757B7" w14:textId="77777777" w:rsidTr="006406E9">
        <w:tblPrEx>
          <w:tblCellMar>
            <w:top w:w="0" w:type="dxa"/>
            <w:left w:w="0" w:type="dxa"/>
          </w:tblCellMar>
        </w:tblPrEx>
        <w:tc>
          <w:tcPr>
            <w:tcW w:w="2567" w:type="dxa"/>
            <w:gridSpan w:val="2"/>
            <w:shd w:val="clear" w:color="auto" w:fill="auto"/>
          </w:tcPr>
          <w:p w14:paraId="19219EF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PRODUÇÃO DE HEMOCOMPONENTES-MAC</w:t>
            </w:r>
          </w:p>
        </w:tc>
        <w:tc>
          <w:tcPr>
            <w:tcW w:w="2410" w:type="dxa"/>
            <w:gridSpan w:val="2"/>
            <w:shd w:val="clear" w:color="auto" w:fill="auto"/>
          </w:tcPr>
          <w:p w14:paraId="39DC1C9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Processamento / Fracionamento de sangue total</w:t>
            </w:r>
          </w:p>
        </w:tc>
        <w:tc>
          <w:tcPr>
            <w:tcW w:w="741" w:type="dxa"/>
            <w:gridSpan w:val="2"/>
            <w:shd w:val="clear" w:color="auto" w:fill="auto"/>
          </w:tcPr>
          <w:p w14:paraId="4C424CF6" w14:textId="77777777" w:rsidR="00783651" w:rsidRPr="00486665" w:rsidRDefault="00783651" w:rsidP="008611ED">
            <w:pPr>
              <w:pStyle w:val="Contedodatabela"/>
              <w:spacing w:line="240" w:lineRule="auto"/>
              <w:contextualSpacing/>
              <w:jc w:val="center"/>
              <w:rPr>
                <w:rFonts w:cs="Arial"/>
                <w:sz w:val="16"/>
                <w:szCs w:val="16"/>
              </w:rPr>
            </w:pPr>
          </w:p>
          <w:p w14:paraId="268F4D5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4.300</w:t>
            </w:r>
          </w:p>
        </w:tc>
        <w:tc>
          <w:tcPr>
            <w:tcW w:w="797" w:type="dxa"/>
            <w:gridSpan w:val="2"/>
            <w:shd w:val="clear" w:color="auto" w:fill="auto"/>
          </w:tcPr>
          <w:p w14:paraId="6297B403" w14:textId="77777777" w:rsidR="00783651" w:rsidRPr="00486665" w:rsidRDefault="00783651" w:rsidP="008611ED">
            <w:pPr>
              <w:pStyle w:val="Contedodatabela"/>
              <w:spacing w:line="240" w:lineRule="auto"/>
              <w:contextualSpacing/>
              <w:jc w:val="center"/>
              <w:rPr>
                <w:rFonts w:cs="Arial"/>
                <w:sz w:val="16"/>
                <w:szCs w:val="16"/>
              </w:rPr>
            </w:pPr>
          </w:p>
          <w:p w14:paraId="70E1BF0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5.160</w:t>
            </w:r>
          </w:p>
        </w:tc>
        <w:tc>
          <w:tcPr>
            <w:tcW w:w="675" w:type="dxa"/>
            <w:gridSpan w:val="2"/>
            <w:shd w:val="clear" w:color="auto" w:fill="auto"/>
          </w:tcPr>
          <w:p w14:paraId="1F69D3D2" w14:textId="77777777" w:rsidR="00783651" w:rsidRPr="00486665" w:rsidRDefault="00783651" w:rsidP="008611ED">
            <w:pPr>
              <w:pStyle w:val="Contedodatabela"/>
              <w:spacing w:line="240" w:lineRule="auto"/>
              <w:contextualSpacing/>
              <w:jc w:val="center"/>
              <w:rPr>
                <w:rFonts w:cs="Arial"/>
                <w:sz w:val="16"/>
                <w:szCs w:val="16"/>
              </w:rPr>
            </w:pPr>
          </w:p>
          <w:p w14:paraId="39EFF15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6.020</w:t>
            </w:r>
          </w:p>
        </w:tc>
        <w:tc>
          <w:tcPr>
            <w:tcW w:w="684" w:type="dxa"/>
            <w:gridSpan w:val="2"/>
            <w:shd w:val="clear" w:color="auto" w:fill="auto"/>
          </w:tcPr>
          <w:p w14:paraId="450A461C" w14:textId="77777777" w:rsidR="00783651" w:rsidRPr="00486665" w:rsidRDefault="00783651" w:rsidP="008611ED">
            <w:pPr>
              <w:pStyle w:val="Contedodatabela"/>
              <w:spacing w:line="240" w:lineRule="auto"/>
              <w:contextualSpacing/>
              <w:jc w:val="center"/>
              <w:rPr>
                <w:rFonts w:cs="Arial"/>
                <w:sz w:val="16"/>
                <w:szCs w:val="16"/>
              </w:rPr>
            </w:pPr>
          </w:p>
          <w:p w14:paraId="3630802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6.880</w:t>
            </w:r>
          </w:p>
        </w:tc>
        <w:tc>
          <w:tcPr>
            <w:tcW w:w="675" w:type="dxa"/>
            <w:gridSpan w:val="2"/>
            <w:shd w:val="clear" w:color="auto" w:fill="auto"/>
          </w:tcPr>
          <w:p w14:paraId="7DB14C27" w14:textId="77777777" w:rsidR="00783651" w:rsidRPr="00486665" w:rsidRDefault="00783651" w:rsidP="008611ED">
            <w:pPr>
              <w:pStyle w:val="Contedodatabela"/>
              <w:spacing w:line="240" w:lineRule="auto"/>
              <w:contextualSpacing/>
              <w:jc w:val="center"/>
              <w:rPr>
                <w:rFonts w:cs="Arial"/>
                <w:sz w:val="16"/>
                <w:szCs w:val="16"/>
              </w:rPr>
            </w:pPr>
          </w:p>
          <w:p w14:paraId="15C37B4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7.740</w:t>
            </w:r>
          </w:p>
        </w:tc>
        <w:tc>
          <w:tcPr>
            <w:tcW w:w="853" w:type="dxa"/>
            <w:shd w:val="clear" w:color="auto" w:fill="auto"/>
          </w:tcPr>
          <w:p w14:paraId="075CA65D" w14:textId="77777777" w:rsidR="00783651" w:rsidRPr="00486665" w:rsidRDefault="00783651" w:rsidP="008611ED">
            <w:pPr>
              <w:pStyle w:val="Contedodatabela"/>
              <w:spacing w:line="240" w:lineRule="auto"/>
              <w:contextualSpacing/>
              <w:jc w:val="center"/>
              <w:rPr>
                <w:rFonts w:cs="Arial"/>
                <w:sz w:val="16"/>
                <w:szCs w:val="16"/>
              </w:rPr>
            </w:pPr>
          </w:p>
          <w:p w14:paraId="0866FC4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8.600</w:t>
            </w:r>
          </w:p>
        </w:tc>
        <w:tc>
          <w:tcPr>
            <w:tcW w:w="678" w:type="dxa"/>
            <w:gridSpan w:val="3"/>
            <w:shd w:val="clear" w:color="auto" w:fill="auto"/>
          </w:tcPr>
          <w:p w14:paraId="71E8F600" w14:textId="77777777" w:rsidR="00783651" w:rsidRPr="00486665" w:rsidRDefault="00783651" w:rsidP="008611ED">
            <w:pPr>
              <w:pStyle w:val="Contedodatabela"/>
              <w:spacing w:line="240" w:lineRule="auto"/>
              <w:contextualSpacing/>
              <w:jc w:val="center"/>
              <w:rPr>
                <w:rFonts w:cs="Arial"/>
                <w:b/>
                <w:sz w:val="16"/>
                <w:szCs w:val="16"/>
              </w:rPr>
            </w:pPr>
          </w:p>
          <w:p w14:paraId="11323F6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90.300</w:t>
            </w:r>
          </w:p>
        </w:tc>
      </w:tr>
      <w:tr w:rsidR="00783651" w:rsidRPr="00486665" w14:paraId="28812B76" w14:textId="77777777" w:rsidTr="006406E9">
        <w:tblPrEx>
          <w:tblCellMar>
            <w:top w:w="0" w:type="dxa"/>
            <w:left w:w="0" w:type="dxa"/>
          </w:tblCellMar>
        </w:tblPrEx>
        <w:tc>
          <w:tcPr>
            <w:tcW w:w="2567" w:type="dxa"/>
            <w:gridSpan w:val="2"/>
            <w:vMerge w:val="restart"/>
            <w:shd w:val="clear" w:color="auto" w:fill="auto"/>
          </w:tcPr>
          <w:p w14:paraId="47ACE6A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F18EF4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AA05E7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555F09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CFBFBD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9F9544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D22F43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PROCEDIMENTOS ESPECIAIS - MAC</w:t>
            </w:r>
          </w:p>
        </w:tc>
        <w:tc>
          <w:tcPr>
            <w:tcW w:w="2410" w:type="dxa"/>
            <w:gridSpan w:val="2"/>
            <w:shd w:val="clear" w:color="auto" w:fill="auto"/>
          </w:tcPr>
          <w:p w14:paraId="30FFECA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Coleta de sangue para exame de histocompatibilidade (medula óssea) </w:t>
            </w:r>
          </w:p>
        </w:tc>
        <w:tc>
          <w:tcPr>
            <w:tcW w:w="741" w:type="dxa"/>
            <w:gridSpan w:val="2"/>
            <w:vMerge w:val="restart"/>
            <w:shd w:val="clear" w:color="auto" w:fill="auto"/>
            <w:vAlign w:val="center"/>
          </w:tcPr>
          <w:p w14:paraId="652764A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3.210</w:t>
            </w:r>
          </w:p>
        </w:tc>
        <w:tc>
          <w:tcPr>
            <w:tcW w:w="797" w:type="dxa"/>
            <w:gridSpan w:val="2"/>
            <w:vMerge w:val="restart"/>
            <w:shd w:val="clear" w:color="auto" w:fill="auto"/>
            <w:vAlign w:val="center"/>
          </w:tcPr>
          <w:p w14:paraId="334CBF7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3.852</w:t>
            </w:r>
          </w:p>
        </w:tc>
        <w:tc>
          <w:tcPr>
            <w:tcW w:w="675" w:type="dxa"/>
            <w:gridSpan w:val="2"/>
            <w:vMerge w:val="restart"/>
            <w:shd w:val="clear" w:color="auto" w:fill="auto"/>
            <w:vAlign w:val="center"/>
          </w:tcPr>
          <w:p w14:paraId="225A3AE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4.494</w:t>
            </w:r>
          </w:p>
        </w:tc>
        <w:tc>
          <w:tcPr>
            <w:tcW w:w="684" w:type="dxa"/>
            <w:gridSpan w:val="2"/>
            <w:vMerge w:val="restart"/>
            <w:shd w:val="clear" w:color="auto" w:fill="auto"/>
            <w:vAlign w:val="center"/>
          </w:tcPr>
          <w:p w14:paraId="7A92A7B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5.136</w:t>
            </w:r>
          </w:p>
        </w:tc>
        <w:tc>
          <w:tcPr>
            <w:tcW w:w="675" w:type="dxa"/>
            <w:gridSpan w:val="2"/>
            <w:vMerge w:val="restart"/>
            <w:shd w:val="clear" w:color="auto" w:fill="auto"/>
            <w:vAlign w:val="center"/>
          </w:tcPr>
          <w:p w14:paraId="6739756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5.778</w:t>
            </w:r>
          </w:p>
        </w:tc>
        <w:tc>
          <w:tcPr>
            <w:tcW w:w="853" w:type="dxa"/>
            <w:vMerge w:val="restart"/>
            <w:shd w:val="clear" w:color="auto" w:fill="auto"/>
            <w:vAlign w:val="center"/>
          </w:tcPr>
          <w:p w14:paraId="225A649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6.420</w:t>
            </w:r>
          </w:p>
        </w:tc>
        <w:tc>
          <w:tcPr>
            <w:tcW w:w="678" w:type="dxa"/>
            <w:gridSpan w:val="3"/>
            <w:vMerge w:val="restart"/>
            <w:shd w:val="clear" w:color="auto" w:fill="auto"/>
            <w:vAlign w:val="center"/>
          </w:tcPr>
          <w:p w14:paraId="00D28D3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67.410</w:t>
            </w:r>
          </w:p>
        </w:tc>
      </w:tr>
      <w:tr w:rsidR="00783651" w:rsidRPr="00486665" w14:paraId="17A4C277" w14:textId="77777777" w:rsidTr="006406E9">
        <w:tblPrEx>
          <w:tblCellMar>
            <w:top w:w="0" w:type="dxa"/>
            <w:left w:w="0" w:type="dxa"/>
          </w:tblCellMar>
        </w:tblPrEx>
        <w:tc>
          <w:tcPr>
            <w:tcW w:w="2567" w:type="dxa"/>
            <w:gridSpan w:val="2"/>
            <w:vMerge/>
            <w:shd w:val="clear" w:color="auto" w:fill="auto"/>
          </w:tcPr>
          <w:p w14:paraId="7E6D2096"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B881437"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hemácias </w:t>
            </w:r>
          </w:p>
        </w:tc>
        <w:tc>
          <w:tcPr>
            <w:tcW w:w="741" w:type="dxa"/>
            <w:gridSpan w:val="2"/>
            <w:vMerge/>
            <w:shd w:val="clear" w:color="auto" w:fill="auto"/>
            <w:vAlign w:val="center"/>
          </w:tcPr>
          <w:p w14:paraId="6E7C4BA2"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316E74E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5875685"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40F2AA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4E3DF5F"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24FD1AC7"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1CF900EA" w14:textId="77777777" w:rsidR="00783651" w:rsidRPr="00486665" w:rsidRDefault="00783651" w:rsidP="008611ED">
            <w:pPr>
              <w:rPr>
                <w:rFonts w:ascii="Arial" w:hAnsi="Arial" w:cs="Arial"/>
                <w:sz w:val="16"/>
                <w:szCs w:val="16"/>
              </w:rPr>
            </w:pPr>
          </w:p>
        </w:tc>
      </w:tr>
      <w:tr w:rsidR="00783651" w:rsidRPr="00486665" w14:paraId="6B0B0CF5" w14:textId="77777777" w:rsidTr="006406E9">
        <w:tblPrEx>
          <w:tblCellMar>
            <w:top w:w="0" w:type="dxa"/>
            <w:left w:w="0" w:type="dxa"/>
          </w:tblCellMar>
        </w:tblPrEx>
        <w:tc>
          <w:tcPr>
            <w:tcW w:w="2567" w:type="dxa"/>
            <w:gridSpan w:val="2"/>
            <w:vMerge/>
            <w:shd w:val="clear" w:color="auto" w:fill="auto"/>
          </w:tcPr>
          <w:p w14:paraId="26C4FE36"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6E59332F"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plaquetas </w:t>
            </w:r>
          </w:p>
        </w:tc>
        <w:tc>
          <w:tcPr>
            <w:tcW w:w="741" w:type="dxa"/>
            <w:gridSpan w:val="2"/>
            <w:vMerge/>
            <w:shd w:val="clear" w:color="auto" w:fill="auto"/>
            <w:vAlign w:val="center"/>
          </w:tcPr>
          <w:p w14:paraId="6F0D7C8B"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736FE50B"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6B2BD46"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3213FE0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404EC9E"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BF64B55"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02B4BEDE" w14:textId="77777777" w:rsidR="00783651" w:rsidRPr="00486665" w:rsidRDefault="00783651" w:rsidP="008611ED">
            <w:pPr>
              <w:rPr>
                <w:rFonts w:ascii="Arial" w:hAnsi="Arial" w:cs="Arial"/>
                <w:sz w:val="16"/>
                <w:szCs w:val="16"/>
              </w:rPr>
            </w:pPr>
          </w:p>
        </w:tc>
      </w:tr>
      <w:tr w:rsidR="00783651" w:rsidRPr="00486665" w14:paraId="17D936E9" w14:textId="77777777" w:rsidTr="006406E9">
        <w:tblPrEx>
          <w:tblCellMar>
            <w:top w:w="0" w:type="dxa"/>
            <w:left w:w="0" w:type="dxa"/>
          </w:tblCellMar>
        </w:tblPrEx>
        <w:tc>
          <w:tcPr>
            <w:tcW w:w="2567" w:type="dxa"/>
            <w:gridSpan w:val="2"/>
            <w:vMerge/>
            <w:shd w:val="clear" w:color="auto" w:fill="auto"/>
          </w:tcPr>
          <w:p w14:paraId="21FD09B2"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0369B16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Identificação de anticorpos séricos irregulares com painel de hemácias </w:t>
            </w:r>
          </w:p>
        </w:tc>
        <w:tc>
          <w:tcPr>
            <w:tcW w:w="741" w:type="dxa"/>
            <w:gridSpan w:val="2"/>
            <w:vMerge/>
            <w:shd w:val="clear" w:color="auto" w:fill="auto"/>
            <w:vAlign w:val="center"/>
          </w:tcPr>
          <w:p w14:paraId="08C8928B"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11AAA03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9D0F68E"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408F959B"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F6B23FD"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2C508218"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79B9CC0" w14:textId="77777777" w:rsidR="00783651" w:rsidRPr="00486665" w:rsidRDefault="00783651" w:rsidP="008611ED">
            <w:pPr>
              <w:rPr>
                <w:rFonts w:ascii="Arial" w:hAnsi="Arial" w:cs="Arial"/>
                <w:sz w:val="16"/>
                <w:szCs w:val="16"/>
              </w:rPr>
            </w:pPr>
          </w:p>
        </w:tc>
      </w:tr>
      <w:tr w:rsidR="00783651" w:rsidRPr="00486665" w14:paraId="0BC6DAA7" w14:textId="77777777" w:rsidTr="006406E9">
        <w:tblPrEx>
          <w:tblCellMar>
            <w:top w:w="0" w:type="dxa"/>
            <w:left w:w="0" w:type="dxa"/>
          </w:tblCellMar>
        </w:tblPrEx>
        <w:tc>
          <w:tcPr>
            <w:tcW w:w="2567" w:type="dxa"/>
            <w:gridSpan w:val="2"/>
            <w:vMerge/>
            <w:shd w:val="clear" w:color="auto" w:fill="auto"/>
          </w:tcPr>
          <w:p w14:paraId="031C553A"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70FE379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Irradiação de sangue e componentes destinados à transfusão </w:t>
            </w:r>
          </w:p>
        </w:tc>
        <w:tc>
          <w:tcPr>
            <w:tcW w:w="741" w:type="dxa"/>
            <w:gridSpan w:val="2"/>
            <w:vMerge/>
            <w:shd w:val="clear" w:color="auto" w:fill="auto"/>
            <w:vAlign w:val="center"/>
          </w:tcPr>
          <w:p w14:paraId="63A83596"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71CAB3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1E109CA"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214155B0"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2810977"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B5513D8"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59E6F160" w14:textId="77777777" w:rsidR="00783651" w:rsidRPr="00486665" w:rsidRDefault="00783651" w:rsidP="008611ED">
            <w:pPr>
              <w:rPr>
                <w:rFonts w:ascii="Arial" w:hAnsi="Arial" w:cs="Arial"/>
                <w:sz w:val="16"/>
                <w:szCs w:val="16"/>
              </w:rPr>
            </w:pPr>
          </w:p>
        </w:tc>
      </w:tr>
      <w:tr w:rsidR="00783651" w:rsidRPr="00486665" w14:paraId="144606E8" w14:textId="77777777" w:rsidTr="006406E9">
        <w:tblPrEx>
          <w:tblCellMar>
            <w:top w:w="0" w:type="dxa"/>
            <w:left w:w="0" w:type="dxa"/>
          </w:tblCellMar>
        </w:tblPrEx>
        <w:tc>
          <w:tcPr>
            <w:tcW w:w="2567" w:type="dxa"/>
            <w:gridSpan w:val="2"/>
            <w:vMerge w:val="restart"/>
            <w:shd w:val="clear" w:color="auto" w:fill="auto"/>
          </w:tcPr>
          <w:p w14:paraId="66BEE5E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48783D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1DD9F20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D25BF7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C30284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1E860E0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IMUNOHEMATOLÓGICOS - MAC</w:t>
            </w:r>
          </w:p>
        </w:tc>
        <w:tc>
          <w:tcPr>
            <w:tcW w:w="2410" w:type="dxa"/>
            <w:gridSpan w:val="2"/>
            <w:shd w:val="clear" w:color="auto" w:fill="auto"/>
          </w:tcPr>
          <w:p w14:paraId="17D4DB0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Pesquisa de Hemoglobina S HEMOGO, HR e </w:t>
            </w:r>
            <w:proofErr w:type="spellStart"/>
            <w:r w:rsidRPr="00486665">
              <w:rPr>
                <w:rFonts w:cs="Arial"/>
                <w:sz w:val="16"/>
                <w:szCs w:val="16"/>
              </w:rPr>
              <w:t>UCT's</w:t>
            </w:r>
            <w:proofErr w:type="spellEnd"/>
          </w:p>
        </w:tc>
        <w:tc>
          <w:tcPr>
            <w:tcW w:w="741" w:type="dxa"/>
            <w:gridSpan w:val="2"/>
            <w:vMerge w:val="restart"/>
            <w:shd w:val="clear" w:color="auto" w:fill="auto"/>
            <w:vAlign w:val="center"/>
          </w:tcPr>
          <w:p w14:paraId="5BE3E6D2" w14:textId="77777777" w:rsidR="00783651" w:rsidRPr="00486665" w:rsidRDefault="00783651" w:rsidP="008611ED">
            <w:pPr>
              <w:pStyle w:val="Contedodatabela"/>
              <w:spacing w:line="240" w:lineRule="auto"/>
              <w:contextualSpacing/>
              <w:jc w:val="center"/>
              <w:rPr>
                <w:rFonts w:cs="Arial"/>
                <w:sz w:val="16"/>
                <w:szCs w:val="16"/>
              </w:rPr>
            </w:pPr>
          </w:p>
          <w:p w14:paraId="511AFE79" w14:textId="77777777" w:rsidR="00783651" w:rsidRPr="00486665" w:rsidRDefault="00783651" w:rsidP="008611ED">
            <w:pPr>
              <w:pStyle w:val="Contedodatabela"/>
              <w:spacing w:line="240" w:lineRule="auto"/>
              <w:contextualSpacing/>
              <w:jc w:val="center"/>
              <w:rPr>
                <w:rFonts w:cs="Arial"/>
                <w:sz w:val="16"/>
                <w:szCs w:val="16"/>
              </w:rPr>
            </w:pPr>
          </w:p>
          <w:p w14:paraId="13A14F4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5.430</w:t>
            </w:r>
          </w:p>
        </w:tc>
        <w:tc>
          <w:tcPr>
            <w:tcW w:w="797" w:type="dxa"/>
            <w:gridSpan w:val="2"/>
            <w:vMerge w:val="restart"/>
            <w:shd w:val="clear" w:color="auto" w:fill="auto"/>
            <w:vAlign w:val="center"/>
          </w:tcPr>
          <w:p w14:paraId="2E6B6981" w14:textId="77777777" w:rsidR="00783651" w:rsidRPr="00486665" w:rsidRDefault="00783651" w:rsidP="008611ED">
            <w:pPr>
              <w:pStyle w:val="Contedodatabela"/>
              <w:spacing w:line="240" w:lineRule="auto"/>
              <w:contextualSpacing/>
              <w:jc w:val="center"/>
              <w:rPr>
                <w:rFonts w:cs="Arial"/>
                <w:sz w:val="16"/>
                <w:szCs w:val="16"/>
              </w:rPr>
            </w:pPr>
          </w:p>
          <w:p w14:paraId="69BB465D" w14:textId="77777777" w:rsidR="00783651" w:rsidRPr="00486665" w:rsidRDefault="00783651" w:rsidP="008611ED">
            <w:pPr>
              <w:pStyle w:val="Contedodatabela"/>
              <w:spacing w:line="240" w:lineRule="auto"/>
              <w:contextualSpacing/>
              <w:jc w:val="center"/>
              <w:rPr>
                <w:rFonts w:cs="Arial"/>
                <w:sz w:val="16"/>
                <w:szCs w:val="16"/>
              </w:rPr>
            </w:pPr>
          </w:p>
          <w:p w14:paraId="508749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6.516</w:t>
            </w:r>
          </w:p>
        </w:tc>
        <w:tc>
          <w:tcPr>
            <w:tcW w:w="675" w:type="dxa"/>
            <w:gridSpan w:val="2"/>
            <w:vMerge w:val="restart"/>
            <w:shd w:val="clear" w:color="auto" w:fill="auto"/>
            <w:vAlign w:val="center"/>
          </w:tcPr>
          <w:p w14:paraId="710B88A9" w14:textId="77777777" w:rsidR="00783651" w:rsidRPr="00486665" w:rsidRDefault="00783651" w:rsidP="008611ED">
            <w:pPr>
              <w:pStyle w:val="Contedodatabela"/>
              <w:spacing w:line="240" w:lineRule="auto"/>
              <w:contextualSpacing/>
              <w:jc w:val="center"/>
              <w:rPr>
                <w:rFonts w:cs="Arial"/>
                <w:sz w:val="16"/>
                <w:szCs w:val="16"/>
              </w:rPr>
            </w:pPr>
          </w:p>
          <w:p w14:paraId="6286BA06" w14:textId="77777777" w:rsidR="00783651" w:rsidRPr="00486665" w:rsidRDefault="00783651" w:rsidP="008611ED">
            <w:pPr>
              <w:pStyle w:val="Contedodatabela"/>
              <w:spacing w:line="240" w:lineRule="auto"/>
              <w:contextualSpacing/>
              <w:jc w:val="center"/>
              <w:rPr>
                <w:rFonts w:cs="Arial"/>
                <w:sz w:val="16"/>
                <w:szCs w:val="16"/>
              </w:rPr>
            </w:pPr>
          </w:p>
          <w:p w14:paraId="659B511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7.602</w:t>
            </w:r>
          </w:p>
        </w:tc>
        <w:tc>
          <w:tcPr>
            <w:tcW w:w="684" w:type="dxa"/>
            <w:gridSpan w:val="2"/>
            <w:vMerge w:val="restart"/>
            <w:shd w:val="clear" w:color="auto" w:fill="auto"/>
            <w:vAlign w:val="center"/>
          </w:tcPr>
          <w:p w14:paraId="1283DD0B" w14:textId="77777777" w:rsidR="00783651" w:rsidRPr="00486665" w:rsidRDefault="00783651" w:rsidP="008611ED">
            <w:pPr>
              <w:pStyle w:val="Contedodatabela"/>
              <w:spacing w:line="240" w:lineRule="auto"/>
              <w:contextualSpacing/>
              <w:jc w:val="center"/>
              <w:rPr>
                <w:rFonts w:cs="Arial"/>
                <w:sz w:val="16"/>
                <w:szCs w:val="16"/>
              </w:rPr>
            </w:pPr>
          </w:p>
          <w:p w14:paraId="67C3AD1C" w14:textId="77777777" w:rsidR="00783651" w:rsidRPr="00486665" w:rsidRDefault="00783651" w:rsidP="008611ED">
            <w:pPr>
              <w:pStyle w:val="Contedodatabela"/>
              <w:spacing w:line="240" w:lineRule="auto"/>
              <w:contextualSpacing/>
              <w:jc w:val="center"/>
              <w:rPr>
                <w:rFonts w:cs="Arial"/>
                <w:sz w:val="16"/>
                <w:szCs w:val="16"/>
              </w:rPr>
            </w:pPr>
          </w:p>
          <w:p w14:paraId="58D4FB4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8.688</w:t>
            </w:r>
          </w:p>
        </w:tc>
        <w:tc>
          <w:tcPr>
            <w:tcW w:w="675" w:type="dxa"/>
            <w:gridSpan w:val="2"/>
            <w:vMerge w:val="restart"/>
            <w:shd w:val="clear" w:color="auto" w:fill="auto"/>
            <w:vAlign w:val="center"/>
          </w:tcPr>
          <w:p w14:paraId="7DB82F59" w14:textId="77777777" w:rsidR="00783651" w:rsidRPr="00486665" w:rsidRDefault="00783651" w:rsidP="008611ED">
            <w:pPr>
              <w:pStyle w:val="Contedodatabela"/>
              <w:spacing w:line="240" w:lineRule="auto"/>
              <w:contextualSpacing/>
              <w:jc w:val="center"/>
              <w:rPr>
                <w:rFonts w:cs="Arial"/>
                <w:sz w:val="16"/>
                <w:szCs w:val="16"/>
              </w:rPr>
            </w:pPr>
          </w:p>
          <w:p w14:paraId="1DFD6CC2" w14:textId="77777777" w:rsidR="00783651" w:rsidRPr="00486665" w:rsidRDefault="00783651" w:rsidP="008611ED">
            <w:pPr>
              <w:pStyle w:val="Contedodatabela"/>
              <w:spacing w:line="240" w:lineRule="auto"/>
              <w:contextualSpacing/>
              <w:jc w:val="center"/>
              <w:rPr>
                <w:rFonts w:cs="Arial"/>
                <w:sz w:val="16"/>
                <w:szCs w:val="16"/>
              </w:rPr>
            </w:pPr>
          </w:p>
          <w:p w14:paraId="1E42190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9.774</w:t>
            </w:r>
          </w:p>
        </w:tc>
        <w:tc>
          <w:tcPr>
            <w:tcW w:w="853" w:type="dxa"/>
            <w:vMerge w:val="restart"/>
            <w:shd w:val="clear" w:color="auto" w:fill="auto"/>
            <w:vAlign w:val="center"/>
          </w:tcPr>
          <w:p w14:paraId="68C7177A" w14:textId="77777777" w:rsidR="00783651" w:rsidRPr="00486665" w:rsidRDefault="00783651" w:rsidP="008611ED">
            <w:pPr>
              <w:pStyle w:val="Contedodatabela"/>
              <w:spacing w:line="240" w:lineRule="auto"/>
              <w:contextualSpacing/>
              <w:jc w:val="center"/>
              <w:rPr>
                <w:rFonts w:cs="Arial"/>
                <w:sz w:val="16"/>
                <w:szCs w:val="16"/>
              </w:rPr>
            </w:pPr>
          </w:p>
          <w:p w14:paraId="38DC9FC7" w14:textId="77777777" w:rsidR="00783651" w:rsidRPr="00486665" w:rsidRDefault="00783651" w:rsidP="008611ED">
            <w:pPr>
              <w:pStyle w:val="Contedodatabela"/>
              <w:spacing w:line="240" w:lineRule="auto"/>
              <w:contextualSpacing/>
              <w:jc w:val="center"/>
              <w:rPr>
                <w:rFonts w:cs="Arial"/>
                <w:sz w:val="16"/>
                <w:szCs w:val="16"/>
              </w:rPr>
            </w:pPr>
          </w:p>
          <w:p w14:paraId="02EA63D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78" w:type="dxa"/>
            <w:gridSpan w:val="3"/>
            <w:vMerge w:val="restart"/>
            <w:shd w:val="clear" w:color="auto" w:fill="auto"/>
            <w:vAlign w:val="center"/>
          </w:tcPr>
          <w:p w14:paraId="7504308C" w14:textId="77777777" w:rsidR="00783651" w:rsidRPr="00486665" w:rsidRDefault="00783651" w:rsidP="008611ED">
            <w:pPr>
              <w:pStyle w:val="Contedodatabela"/>
              <w:spacing w:line="240" w:lineRule="auto"/>
              <w:contextualSpacing/>
              <w:jc w:val="center"/>
              <w:rPr>
                <w:rFonts w:cs="Arial"/>
                <w:sz w:val="16"/>
                <w:szCs w:val="16"/>
              </w:rPr>
            </w:pPr>
          </w:p>
          <w:p w14:paraId="3CC77315" w14:textId="77777777" w:rsidR="00783651" w:rsidRPr="00486665" w:rsidRDefault="00783651" w:rsidP="008611ED">
            <w:pPr>
              <w:pStyle w:val="Contedodatabela"/>
              <w:spacing w:line="240" w:lineRule="auto"/>
              <w:contextualSpacing/>
              <w:jc w:val="center"/>
              <w:rPr>
                <w:rFonts w:cs="Arial"/>
                <w:b/>
                <w:sz w:val="16"/>
                <w:szCs w:val="16"/>
              </w:rPr>
            </w:pPr>
          </w:p>
          <w:p w14:paraId="4A96BFB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114.030</w:t>
            </w:r>
          </w:p>
        </w:tc>
      </w:tr>
      <w:tr w:rsidR="00783651" w:rsidRPr="00486665" w14:paraId="3BBC748C" w14:textId="77777777" w:rsidTr="006406E9">
        <w:tblPrEx>
          <w:tblCellMar>
            <w:top w:w="0" w:type="dxa"/>
            <w:left w:w="0" w:type="dxa"/>
          </w:tblCellMar>
        </w:tblPrEx>
        <w:tc>
          <w:tcPr>
            <w:tcW w:w="2567" w:type="dxa"/>
            <w:gridSpan w:val="2"/>
            <w:vMerge/>
            <w:shd w:val="clear" w:color="auto" w:fill="auto"/>
          </w:tcPr>
          <w:p w14:paraId="5D83BEEE"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2240A9B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Pesquisa de Hemoglobina S </w:t>
            </w:r>
            <w:proofErr w:type="spellStart"/>
            <w:r w:rsidRPr="00486665">
              <w:rPr>
                <w:rFonts w:cs="Arial"/>
                <w:sz w:val="16"/>
                <w:szCs w:val="16"/>
              </w:rPr>
              <w:t>UCT's</w:t>
            </w:r>
            <w:proofErr w:type="spellEnd"/>
            <w:r w:rsidRPr="00486665">
              <w:rPr>
                <w:rFonts w:cs="Arial"/>
                <w:sz w:val="16"/>
                <w:szCs w:val="16"/>
              </w:rPr>
              <w:t xml:space="preserve"> HUGOL e HC </w:t>
            </w:r>
          </w:p>
        </w:tc>
        <w:tc>
          <w:tcPr>
            <w:tcW w:w="741" w:type="dxa"/>
            <w:gridSpan w:val="2"/>
            <w:vMerge/>
            <w:shd w:val="clear" w:color="auto" w:fill="auto"/>
            <w:vAlign w:val="center"/>
          </w:tcPr>
          <w:p w14:paraId="25BAE775"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0E4E4C8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CDA5C10"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100AB22C"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5620C3E"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1D7C5A3A"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469E2349" w14:textId="77777777" w:rsidR="00783651" w:rsidRPr="00486665" w:rsidRDefault="00783651" w:rsidP="008611ED">
            <w:pPr>
              <w:rPr>
                <w:rFonts w:ascii="Arial" w:hAnsi="Arial" w:cs="Arial"/>
                <w:sz w:val="16"/>
                <w:szCs w:val="16"/>
              </w:rPr>
            </w:pPr>
          </w:p>
        </w:tc>
      </w:tr>
      <w:tr w:rsidR="00783651" w:rsidRPr="00486665" w14:paraId="01BFC4C3" w14:textId="77777777" w:rsidTr="006406E9">
        <w:tblPrEx>
          <w:tblCellMar>
            <w:top w:w="0" w:type="dxa"/>
            <w:left w:w="0" w:type="dxa"/>
          </w:tblCellMar>
        </w:tblPrEx>
        <w:tc>
          <w:tcPr>
            <w:tcW w:w="2567" w:type="dxa"/>
            <w:gridSpan w:val="2"/>
            <w:vMerge/>
            <w:shd w:val="clear" w:color="auto" w:fill="auto"/>
          </w:tcPr>
          <w:p w14:paraId="47CFEE35"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0EF24EC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Exames Imunohematológicos em doador de sangue HR e </w:t>
            </w:r>
            <w:proofErr w:type="spellStart"/>
            <w:r w:rsidRPr="00486665">
              <w:rPr>
                <w:rFonts w:cs="Arial"/>
                <w:sz w:val="16"/>
                <w:szCs w:val="16"/>
              </w:rPr>
              <w:t>UCT's</w:t>
            </w:r>
            <w:proofErr w:type="spellEnd"/>
            <w:r w:rsidRPr="00486665">
              <w:rPr>
                <w:rFonts w:cs="Arial"/>
                <w:sz w:val="16"/>
                <w:szCs w:val="16"/>
              </w:rPr>
              <w:t xml:space="preserve"> </w:t>
            </w:r>
          </w:p>
        </w:tc>
        <w:tc>
          <w:tcPr>
            <w:tcW w:w="741" w:type="dxa"/>
            <w:gridSpan w:val="2"/>
            <w:vMerge/>
            <w:shd w:val="clear" w:color="auto" w:fill="auto"/>
            <w:vAlign w:val="center"/>
          </w:tcPr>
          <w:p w14:paraId="00C60FBA"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95612B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618962E"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78461B47"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4917851"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BC18947"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5ABC3811" w14:textId="77777777" w:rsidR="00783651" w:rsidRPr="00486665" w:rsidRDefault="00783651" w:rsidP="008611ED">
            <w:pPr>
              <w:rPr>
                <w:rFonts w:ascii="Arial" w:hAnsi="Arial" w:cs="Arial"/>
                <w:sz w:val="16"/>
                <w:szCs w:val="16"/>
              </w:rPr>
            </w:pPr>
          </w:p>
        </w:tc>
      </w:tr>
      <w:tr w:rsidR="00783651" w:rsidRPr="00486665" w14:paraId="0FDFB06D" w14:textId="77777777" w:rsidTr="006406E9">
        <w:tblPrEx>
          <w:tblCellMar>
            <w:top w:w="0" w:type="dxa"/>
            <w:left w:w="0" w:type="dxa"/>
          </w:tblCellMar>
        </w:tblPrEx>
        <w:tc>
          <w:tcPr>
            <w:tcW w:w="2567" w:type="dxa"/>
            <w:gridSpan w:val="2"/>
            <w:vMerge/>
            <w:shd w:val="clear" w:color="auto" w:fill="auto"/>
          </w:tcPr>
          <w:p w14:paraId="34EC257D"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6266EC2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Exames Imunohematológicos em doador de sangue </w:t>
            </w:r>
            <w:proofErr w:type="spellStart"/>
            <w:r w:rsidRPr="00486665">
              <w:rPr>
                <w:rFonts w:cs="Arial"/>
                <w:sz w:val="16"/>
                <w:szCs w:val="16"/>
              </w:rPr>
              <w:t>UCT's</w:t>
            </w:r>
            <w:proofErr w:type="spellEnd"/>
            <w:r w:rsidRPr="00486665">
              <w:rPr>
                <w:rFonts w:cs="Arial"/>
                <w:sz w:val="16"/>
                <w:szCs w:val="16"/>
              </w:rPr>
              <w:t xml:space="preserve"> HUGOL e HC </w:t>
            </w:r>
          </w:p>
        </w:tc>
        <w:tc>
          <w:tcPr>
            <w:tcW w:w="741" w:type="dxa"/>
            <w:gridSpan w:val="2"/>
            <w:vMerge/>
            <w:shd w:val="clear" w:color="auto" w:fill="auto"/>
            <w:vAlign w:val="center"/>
          </w:tcPr>
          <w:p w14:paraId="217F5AEF"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2DD03B7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88650B9"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43D392C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6B31119"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3EA3AB06"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7E4CED6" w14:textId="77777777" w:rsidR="00783651" w:rsidRPr="00486665" w:rsidRDefault="00783651" w:rsidP="008611ED">
            <w:pPr>
              <w:rPr>
                <w:rFonts w:ascii="Arial" w:hAnsi="Arial" w:cs="Arial"/>
                <w:sz w:val="16"/>
                <w:szCs w:val="16"/>
              </w:rPr>
            </w:pPr>
          </w:p>
        </w:tc>
      </w:tr>
      <w:tr w:rsidR="00783651" w:rsidRPr="00486665" w14:paraId="26B3818C" w14:textId="77777777" w:rsidTr="006406E9">
        <w:tblPrEx>
          <w:tblCellMar>
            <w:top w:w="0" w:type="dxa"/>
            <w:left w:w="0" w:type="dxa"/>
          </w:tblCellMar>
        </w:tblPrEx>
        <w:tc>
          <w:tcPr>
            <w:tcW w:w="2567" w:type="dxa"/>
            <w:gridSpan w:val="2"/>
            <w:vMerge/>
            <w:shd w:val="clear" w:color="auto" w:fill="auto"/>
          </w:tcPr>
          <w:p w14:paraId="1380006B"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09CD2E7"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Fenotipagem</w:t>
            </w:r>
            <w:proofErr w:type="spellEnd"/>
            <w:r w:rsidRPr="00486665">
              <w:rPr>
                <w:rFonts w:cs="Arial"/>
                <w:sz w:val="16"/>
                <w:szCs w:val="16"/>
              </w:rPr>
              <w:t xml:space="preserve"> de Sistema RH - </w:t>
            </w:r>
            <w:proofErr w:type="spellStart"/>
            <w:r w:rsidRPr="00486665">
              <w:rPr>
                <w:rFonts w:cs="Arial"/>
                <w:sz w:val="16"/>
                <w:szCs w:val="16"/>
              </w:rPr>
              <w:t>Hr</w:t>
            </w:r>
            <w:proofErr w:type="spellEnd"/>
          </w:p>
        </w:tc>
        <w:tc>
          <w:tcPr>
            <w:tcW w:w="741" w:type="dxa"/>
            <w:gridSpan w:val="2"/>
            <w:vMerge/>
            <w:shd w:val="clear" w:color="auto" w:fill="auto"/>
            <w:vAlign w:val="center"/>
          </w:tcPr>
          <w:p w14:paraId="0B53AD15"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2423A4D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677BE60"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3ACF1C6D"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6825A3D"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1CCAB6E"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63D9698F" w14:textId="77777777" w:rsidR="00783651" w:rsidRPr="00486665" w:rsidRDefault="00783651" w:rsidP="008611ED">
            <w:pPr>
              <w:rPr>
                <w:rFonts w:ascii="Arial" w:hAnsi="Arial" w:cs="Arial"/>
                <w:sz w:val="16"/>
                <w:szCs w:val="16"/>
              </w:rPr>
            </w:pPr>
          </w:p>
        </w:tc>
      </w:tr>
      <w:tr w:rsidR="00783651" w:rsidRPr="00486665" w14:paraId="74FDF663" w14:textId="77777777" w:rsidTr="006406E9">
        <w:tblPrEx>
          <w:tblCellMar>
            <w:top w:w="0" w:type="dxa"/>
            <w:left w:w="0" w:type="dxa"/>
          </w:tblCellMar>
        </w:tblPrEx>
        <w:tc>
          <w:tcPr>
            <w:tcW w:w="2567" w:type="dxa"/>
            <w:gridSpan w:val="2"/>
            <w:vMerge/>
            <w:shd w:val="clear" w:color="auto" w:fill="auto"/>
          </w:tcPr>
          <w:p w14:paraId="4F7D8F3B"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1EECAD3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Teste de </w:t>
            </w:r>
            <w:proofErr w:type="spellStart"/>
            <w:r w:rsidRPr="00486665">
              <w:rPr>
                <w:rFonts w:cs="Arial"/>
                <w:sz w:val="16"/>
                <w:szCs w:val="16"/>
              </w:rPr>
              <w:t>Fenotipagem</w:t>
            </w:r>
            <w:proofErr w:type="spellEnd"/>
            <w:r w:rsidRPr="00486665">
              <w:rPr>
                <w:rFonts w:cs="Arial"/>
                <w:sz w:val="16"/>
                <w:szCs w:val="16"/>
              </w:rPr>
              <w:t xml:space="preserve"> K, FYA, JYA, JKB em gel</w:t>
            </w:r>
          </w:p>
        </w:tc>
        <w:tc>
          <w:tcPr>
            <w:tcW w:w="741" w:type="dxa"/>
            <w:gridSpan w:val="2"/>
            <w:vMerge/>
            <w:shd w:val="clear" w:color="auto" w:fill="auto"/>
            <w:vAlign w:val="center"/>
          </w:tcPr>
          <w:p w14:paraId="78BCF3B5"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03DE6ED4"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74E691A"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622B2C1"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C308BAD"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D6B4576"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754A300" w14:textId="77777777" w:rsidR="00783651" w:rsidRPr="00486665" w:rsidRDefault="00783651" w:rsidP="008611ED">
            <w:pPr>
              <w:rPr>
                <w:rFonts w:ascii="Arial" w:hAnsi="Arial" w:cs="Arial"/>
                <w:sz w:val="16"/>
                <w:szCs w:val="16"/>
              </w:rPr>
            </w:pPr>
          </w:p>
        </w:tc>
      </w:tr>
      <w:tr w:rsidR="00783651" w:rsidRPr="00486665" w14:paraId="4157C2DA" w14:textId="77777777" w:rsidTr="006406E9">
        <w:tblPrEx>
          <w:tblCellMar>
            <w:top w:w="0" w:type="dxa"/>
            <w:left w:w="0" w:type="dxa"/>
          </w:tblCellMar>
        </w:tblPrEx>
        <w:tc>
          <w:tcPr>
            <w:tcW w:w="2567" w:type="dxa"/>
            <w:gridSpan w:val="2"/>
            <w:vMerge w:val="restart"/>
            <w:shd w:val="clear" w:color="auto" w:fill="auto"/>
          </w:tcPr>
          <w:p w14:paraId="4DE2276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SOROLÓGICOS - MAC</w:t>
            </w:r>
          </w:p>
        </w:tc>
        <w:tc>
          <w:tcPr>
            <w:tcW w:w="2410" w:type="dxa"/>
            <w:gridSpan w:val="2"/>
            <w:shd w:val="clear" w:color="auto" w:fill="auto"/>
          </w:tcPr>
          <w:p w14:paraId="780F7D5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Sorologia </w:t>
            </w:r>
            <w:proofErr w:type="spellStart"/>
            <w:r w:rsidRPr="00486665">
              <w:rPr>
                <w:rFonts w:cs="Arial"/>
                <w:sz w:val="16"/>
                <w:szCs w:val="16"/>
              </w:rPr>
              <w:t>Ie</w:t>
            </w:r>
            <w:proofErr w:type="spellEnd"/>
            <w:r w:rsidRPr="00486665">
              <w:rPr>
                <w:rFonts w:cs="Arial"/>
                <w:sz w:val="16"/>
                <w:szCs w:val="16"/>
              </w:rPr>
              <w:t xml:space="preserve"> II de doador HEMOGO, HR e </w:t>
            </w:r>
            <w:proofErr w:type="spellStart"/>
            <w:r w:rsidRPr="00486665">
              <w:rPr>
                <w:rFonts w:cs="Arial"/>
                <w:sz w:val="16"/>
                <w:szCs w:val="16"/>
              </w:rPr>
              <w:t>UCT's</w:t>
            </w:r>
            <w:proofErr w:type="spellEnd"/>
          </w:p>
        </w:tc>
        <w:tc>
          <w:tcPr>
            <w:tcW w:w="741" w:type="dxa"/>
            <w:gridSpan w:val="2"/>
            <w:vMerge w:val="restart"/>
            <w:shd w:val="clear" w:color="auto" w:fill="auto"/>
            <w:vAlign w:val="center"/>
          </w:tcPr>
          <w:p w14:paraId="0548D01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2.515</w:t>
            </w:r>
          </w:p>
        </w:tc>
        <w:tc>
          <w:tcPr>
            <w:tcW w:w="797" w:type="dxa"/>
            <w:gridSpan w:val="2"/>
            <w:vMerge w:val="restart"/>
            <w:shd w:val="clear" w:color="auto" w:fill="auto"/>
            <w:vAlign w:val="center"/>
          </w:tcPr>
          <w:p w14:paraId="5563FFD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3.018</w:t>
            </w:r>
          </w:p>
        </w:tc>
        <w:tc>
          <w:tcPr>
            <w:tcW w:w="675" w:type="dxa"/>
            <w:gridSpan w:val="2"/>
            <w:vMerge w:val="restart"/>
            <w:shd w:val="clear" w:color="auto" w:fill="auto"/>
            <w:vAlign w:val="center"/>
          </w:tcPr>
          <w:p w14:paraId="785B7E4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3.521</w:t>
            </w:r>
          </w:p>
        </w:tc>
        <w:tc>
          <w:tcPr>
            <w:tcW w:w="684" w:type="dxa"/>
            <w:gridSpan w:val="2"/>
            <w:vMerge w:val="restart"/>
            <w:shd w:val="clear" w:color="auto" w:fill="auto"/>
            <w:vAlign w:val="center"/>
          </w:tcPr>
          <w:p w14:paraId="69083E1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4.024</w:t>
            </w:r>
          </w:p>
        </w:tc>
        <w:tc>
          <w:tcPr>
            <w:tcW w:w="675" w:type="dxa"/>
            <w:gridSpan w:val="2"/>
            <w:vMerge w:val="restart"/>
            <w:shd w:val="clear" w:color="auto" w:fill="auto"/>
            <w:vAlign w:val="center"/>
          </w:tcPr>
          <w:p w14:paraId="7C42B92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4.527</w:t>
            </w:r>
          </w:p>
        </w:tc>
        <w:tc>
          <w:tcPr>
            <w:tcW w:w="853" w:type="dxa"/>
            <w:vMerge w:val="restart"/>
            <w:shd w:val="clear" w:color="auto" w:fill="auto"/>
            <w:vAlign w:val="center"/>
          </w:tcPr>
          <w:p w14:paraId="26C6850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5.030</w:t>
            </w:r>
          </w:p>
        </w:tc>
        <w:tc>
          <w:tcPr>
            <w:tcW w:w="678" w:type="dxa"/>
            <w:gridSpan w:val="3"/>
            <w:vMerge w:val="restart"/>
            <w:shd w:val="clear" w:color="auto" w:fill="auto"/>
            <w:vAlign w:val="center"/>
          </w:tcPr>
          <w:p w14:paraId="28EA58A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52.815</w:t>
            </w:r>
          </w:p>
        </w:tc>
      </w:tr>
      <w:tr w:rsidR="00783651" w:rsidRPr="00486665" w14:paraId="46670362" w14:textId="77777777" w:rsidTr="006406E9">
        <w:tblPrEx>
          <w:tblCellMar>
            <w:top w:w="0" w:type="dxa"/>
            <w:left w:w="0" w:type="dxa"/>
          </w:tblCellMar>
        </w:tblPrEx>
        <w:tc>
          <w:tcPr>
            <w:tcW w:w="2567" w:type="dxa"/>
            <w:gridSpan w:val="2"/>
            <w:vMerge/>
            <w:shd w:val="clear" w:color="auto" w:fill="auto"/>
          </w:tcPr>
          <w:p w14:paraId="5EDB0A46"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1425FA8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Sorologia I e II de doador </w:t>
            </w:r>
            <w:proofErr w:type="spellStart"/>
            <w:r w:rsidRPr="00486665">
              <w:rPr>
                <w:rFonts w:cs="Arial"/>
                <w:sz w:val="16"/>
                <w:szCs w:val="16"/>
              </w:rPr>
              <w:t>UCT's</w:t>
            </w:r>
            <w:proofErr w:type="spellEnd"/>
            <w:r w:rsidRPr="00486665">
              <w:rPr>
                <w:rFonts w:cs="Arial"/>
                <w:sz w:val="16"/>
                <w:szCs w:val="16"/>
              </w:rPr>
              <w:t xml:space="preserve"> HUGOL e HC</w:t>
            </w:r>
          </w:p>
        </w:tc>
        <w:tc>
          <w:tcPr>
            <w:tcW w:w="741" w:type="dxa"/>
            <w:gridSpan w:val="2"/>
            <w:vMerge/>
            <w:shd w:val="clear" w:color="auto" w:fill="auto"/>
            <w:vAlign w:val="center"/>
          </w:tcPr>
          <w:p w14:paraId="10097B8B"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56D53D31"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D995565"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E6DE04E"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842D74B"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274A329D"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648466C2" w14:textId="77777777" w:rsidR="00783651" w:rsidRPr="00486665" w:rsidRDefault="00783651" w:rsidP="008611ED">
            <w:pPr>
              <w:rPr>
                <w:rFonts w:ascii="Arial" w:hAnsi="Arial" w:cs="Arial"/>
                <w:sz w:val="16"/>
                <w:szCs w:val="16"/>
              </w:rPr>
            </w:pPr>
          </w:p>
        </w:tc>
      </w:tr>
      <w:tr w:rsidR="00783651" w:rsidRPr="00486665" w14:paraId="54CA7748" w14:textId="77777777" w:rsidTr="006406E9">
        <w:tblPrEx>
          <w:tblCellMar>
            <w:top w:w="0" w:type="dxa"/>
            <w:left w:w="0" w:type="dxa"/>
          </w:tblCellMar>
        </w:tblPrEx>
        <w:tc>
          <w:tcPr>
            <w:tcW w:w="2567" w:type="dxa"/>
            <w:gridSpan w:val="2"/>
            <w:vMerge w:val="restart"/>
            <w:shd w:val="clear" w:color="auto" w:fill="auto"/>
          </w:tcPr>
          <w:p w14:paraId="78F9977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1A33F03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55944FD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5C8CD3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7375A17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HEMATOLÓGICOS - MAC</w:t>
            </w:r>
          </w:p>
        </w:tc>
        <w:tc>
          <w:tcPr>
            <w:tcW w:w="2410" w:type="dxa"/>
            <w:gridSpan w:val="2"/>
            <w:shd w:val="clear" w:color="auto" w:fill="auto"/>
          </w:tcPr>
          <w:p w14:paraId="02BFBD4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Dosagem de fator IX</w:t>
            </w:r>
          </w:p>
        </w:tc>
        <w:tc>
          <w:tcPr>
            <w:tcW w:w="741" w:type="dxa"/>
            <w:gridSpan w:val="2"/>
            <w:vMerge w:val="restart"/>
            <w:shd w:val="clear" w:color="auto" w:fill="auto"/>
            <w:vAlign w:val="center"/>
          </w:tcPr>
          <w:p w14:paraId="10CC1F7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85</w:t>
            </w:r>
          </w:p>
        </w:tc>
        <w:tc>
          <w:tcPr>
            <w:tcW w:w="797" w:type="dxa"/>
            <w:gridSpan w:val="2"/>
            <w:vMerge w:val="restart"/>
            <w:shd w:val="clear" w:color="auto" w:fill="auto"/>
            <w:vAlign w:val="center"/>
          </w:tcPr>
          <w:p w14:paraId="01E0ACB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102</w:t>
            </w:r>
          </w:p>
        </w:tc>
        <w:tc>
          <w:tcPr>
            <w:tcW w:w="675" w:type="dxa"/>
            <w:gridSpan w:val="2"/>
            <w:vMerge w:val="restart"/>
            <w:shd w:val="clear" w:color="auto" w:fill="auto"/>
            <w:vAlign w:val="center"/>
          </w:tcPr>
          <w:p w14:paraId="234EE31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119</w:t>
            </w:r>
          </w:p>
        </w:tc>
        <w:tc>
          <w:tcPr>
            <w:tcW w:w="684" w:type="dxa"/>
            <w:gridSpan w:val="2"/>
            <w:vMerge w:val="restart"/>
            <w:shd w:val="clear" w:color="auto" w:fill="auto"/>
            <w:vAlign w:val="center"/>
          </w:tcPr>
          <w:p w14:paraId="2469BCF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136</w:t>
            </w:r>
          </w:p>
        </w:tc>
        <w:tc>
          <w:tcPr>
            <w:tcW w:w="675" w:type="dxa"/>
            <w:gridSpan w:val="2"/>
            <w:vMerge w:val="restart"/>
            <w:shd w:val="clear" w:color="auto" w:fill="auto"/>
            <w:vAlign w:val="center"/>
          </w:tcPr>
          <w:p w14:paraId="0782827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153</w:t>
            </w:r>
          </w:p>
        </w:tc>
        <w:tc>
          <w:tcPr>
            <w:tcW w:w="853" w:type="dxa"/>
            <w:vMerge w:val="restart"/>
            <w:shd w:val="clear" w:color="auto" w:fill="auto"/>
            <w:vAlign w:val="center"/>
          </w:tcPr>
          <w:p w14:paraId="34D4781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170</w:t>
            </w:r>
          </w:p>
        </w:tc>
        <w:tc>
          <w:tcPr>
            <w:tcW w:w="678" w:type="dxa"/>
            <w:gridSpan w:val="3"/>
            <w:vMerge w:val="restart"/>
            <w:shd w:val="clear" w:color="auto" w:fill="auto"/>
            <w:vAlign w:val="center"/>
          </w:tcPr>
          <w:p w14:paraId="5610925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1.785</w:t>
            </w:r>
          </w:p>
        </w:tc>
      </w:tr>
      <w:tr w:rsidR="00783651" w:rsidRPr="00486665" w14:paraId="41A299E9" w14:textId="77777777" w:rsidTr="006406E9">
        <w:tblPrEx>
          <w:tblCellMar>
            <w:top w:w="0" w:type="dxa"/>
            <w:left w:w="0" w:type="dxa"/>
          </w:tblCellMar>
        </w:tblPrEx>
        <w:tc>
          <w:tcPr>
            <w:tcW w:w="2567" w:type="dxa"/>
            <w:gridSpan w:val="2"/>
            <w:vMerge/>
            <w:shd w:val="clear" w:color="auto" w:fill="auto"/>
          </w:tcPr>
          <w:p w14:paraId="764EEC08"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CC1D7C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Dosagem de fator VIII </w:t>
            </w:r>
          </w:p>
        </w:tc>
        <w:tc>
          <w:tcPr>
            <w:tcW w:w="741" w:type="dxa"/>
            <w:gridSpan w:val="2"/>
            <w:vMerge/>
            <w:shd w:val="clear" w:color="auto" w:fill="auto"/>
            <w:vAlign w:val="center"/>
          </w:tcPr>
          <w:p w14:paraId="4380DF10"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1FA51DD"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B235816"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55F724CC"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54B9A07"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060B1F2"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58975B9E" w14:textId="77777777" w:rsidR="00783651" w:rsidRPr="00486665" w:rsidRDefault="00783651" w:rsidP="008611ED">
            <w:pPr>
              <w:rPr>
                <w:rFonts w:ascii="Arial" w:hAnsi="Arial" w:cs="Arial"/>
                <w:sz w:val="16"/>
                <w:szCs w:val="16"/>
              </w:rPr>
            </w:pPr>
          </w:p>
        </w:tc>
      </w:tr>
      <w:tr w:rsidR="00783651" w:rsidRPr="00486665" w14:paraId="73937A8F" w14:textId="77777777" w:rsidTr="006406E9">
        <w:tblPrEx>
          <w:tblCellMar>
            <w:top w:w="0" w:type="dxa"/>
            <w:left w:w="0" w:type="dxa"/>
          </w:tblCellMar>
        </w:tblPrEx>
        <w:tc>
          <w:tcPr>
            <w:tcW w:w="2567" w:type="dxa"/>
            <w:gridSpan w:val="2"/>
            <w:vMerge/>
            <w:shd w:val="clear" w:color="auto" w:fill="auto"/>
          </w:tcPr>
          <w:p w14:paraId="15F74D7F"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B64D06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Dosagem de fibrinogênio</w:t>
            </w:r>
          </w:p>
        </w:tc>
        <w:tc>
          <w:tcPr>
            <w:tcW w:w="741" w:type="dxa"/>
            <w:gridSpan w:val="2"/>
            <w:vMerge/>
            <w:shd w:val="clear" w:color="auto" w:fill="auto"/>
            <w:vAlign w:val="center"/>
          </w:tcPr>
          <w:p w14:paraId="759C2CB9"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036CBA9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D3EA5E4"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76F0BC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A236CCB"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2C1174A0"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34B3DF8A" w14:textId="77777777" w:rsidR="00783651" w:rsidRPr="00486665" w:rsidRDefault="00783651" w:rsidP="008611ED">
            <w:pPr>
              <w:rPr>
                <w:rFonts w:ascii="Arial" w:hAnsi="Arial" w:cs="Arial"/>
                <w:sz w:val="16"/>
                <w:szCs w:val="16"/>
              </w:rPr>
            </w:pPr>
          </w:p>
        </w:tc>
      </w:tr>
      <w:tr w:rsidR="00783651" w:rsidRPr="00486665" w14:paraId="2E69146B" w14:textId="77777777" w:rsidTr="006406E9">
        <w:tblPrEx>
          <w:tblCellMar>
            <w:top w:w="0" w:type="dxa"/>
            <w:left w:w="0" w:type="dxa"/>
          </w:tblCellMar>
        </w:tblPrEx>
        <w:tc>
          <w:tcPr>
            <w:tcW w:w="2567" w:type="dxa"/>
            <w:gridSpan w:val="2"/>
            <w:vMerge/>
            <w:shd w:val="clear" w:color="auto" w:fill="auto"/>
          </w:tcPr>
          <w:p w14:paraId="7BD1C073"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8D0E96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Dosagem de fator VIII (inibidor) </w:t>
            </w:r>
          </w:p>
        </w:tc>
        <w:tc>
          <w:tcPr>
            <w:tcW w:w="741" w:type="dxa"/>
            <w:gridSpan w:val="2"/>
            <w:vMerge/>
            <w:shd w:val="clear" w:color="auto" w:fill="auto"/>
            <w:vAlign w:val="center"/>
          </w:tcPr>
          <w:p w14:paraId="4196BE01"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F03FEEF"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757F71B"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34AFB04F"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30B96F2"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7EAAB05B"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753C8938" w14:textId="77777777" w:rsidR="00783651" w:rsidRPr="00486665" w:rsidRDefault="00783651" w:rsidP="008611ED">
            <w:pPr>
              <w:rPr>
                <w:rFonts w:ascii="Arial" w:hAnsi="Arial" w:cs="Arial"/>
                <w:sz w:val="16"/>
                <w:szCs w:val="16"/>
              </w:rPr>
            </w:pPr>
          </w:p>
        </w:tc>
      </w:tr>
      <w:tr w:rsidR="00783651" w:rsidRPr="00486665" w14:paraId="0B7BBBFB" w14:textId="77777777" w:rsidTr="006406E9">
        <w:tblPrEx>
          <w:tblCellMar>
            <w:top w:w="0" w:type="dxa"/>
            <w:left w:w="0" w:type="dxa"/>
          </w:tblCellMar>
        </w:tblPrEx>
        <w:tc>
          <w:tcPr>
            <w:tcW w:w="2567" w:type="dxa"/>
            <w:gridSpan w:val="2"/>
            <w:vMerge/>
            <w:shd w:val="clear" w:color="auto" w:fill="auto"/>
          </w:tcPr>
          <w:p w14:paraId="10411614"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2BF8C28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Determinação de tempo de determinação de tromboplastina parcial (TTPA) </w:t>
            </w:r>
          </w:p>
        </w:tc>
        <w:tc>
          <w:tcPr>
            <w:tcW w:w="741" w:type="dxa"/>
            <w:gridSpan w:val="2"/>
            <w:vMerge/>
            <w:shd w:val="clear" w:color="auto" w:fill="auto"/>
            <w:vAlign w:val="center"/>
          </w:tcPr>
          <w:p w14:paraId="014A7C0D"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2185A02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1E5D5F5F"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7F2079C4"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1BEC49E1"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52DB0DBC"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38AACCB3" w14:textId="77777777" w:rsidR="00783651" w:rsidRPr="00486665" w:rsidRDefault="00783651" w:rsidP="008611ED">
            <w:pPr>
              <w:rPr>
                <w:rFonts w:ascii="Arial" w:hAnsi="Arial" w:cs="Arial"/>
                <w:sz w:val="16"/>
                <w:szCs w:val="16"/>
              </w:rPr>
            </w:pPr>
          </w:p>
        </w:tc>
      </w:tr>
      <w:tr w:rsidR="00783651" w:rsidRPr="00486665" w14:paraId="31639AFC" w14:textId="77777777" w:rsidTr="006406E9">
        <w:tblPrEx>
          <w:tblCellMar>
            <w:top w:w="0" w:type="dxa"/>
            <w:left w:w="0" w:type="dxa"/>
          </w:tblCellMar>
        </w:tblPrEx>
        <w:tc>
          <w:tcPr>
            <w:tcW w:w="2567" w:type="dxa"/>
            <w:gridSpan w:val="2"/>
            <w:vMerge/>
            <w:shd w:val="clear" w:color="auto" w:fill="auto"/>
          </w:tcPr>
          <w:p w14:paraId="24E75491"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59A403F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Determinação de tempo de determinação de </w:t>
            </w:r>
            <w:proofErr w:type="spellStart"/>
            <w:r w:rsidRPr="00486665">
              <w:rPr>
                <w:rFonts w:cs="Arial"/>
                <w:sz w:val="16"/>
                <w:szCs w:val="16"/>
              </w:rPr>
              <w:t>protombina</w:t>
            </w:r>
            <w:proofErr w:type="spellEnd"/>
            <w:r w:rsidRPr="00486665">
              <w:rPr>
                <w:rFonts w:cs="Arial"/>
                <w:sz w:val="16"/>
                <w:szCs w:val="16"/>
              </w:rPr>
              <w:t xml:space="preserve"> (TAP)</w:t>
            </w:r>
          </w:p>
        </w:tc>
        <w:tc>
          <w:tcPr>
            <w:tcW w:w="741" w:type="dxa"/>
            <w:gridSpan w:val="2"/>
            <w:vMerge/>
            <w:shd w:val="clear" w:color="auto" w:fill="auto"/>
            <w:vAlign w:val="center"/>
          </w:tcPr>
          <w:p w14:paraId="0439B510"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34E3EA7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6A6FE9F"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F82EB5B"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0C8BFAD9"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712302D0"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672FD74D" w14:textId="77777777" w:rsidR="00783651" w:rsidRPr="00486665" w:rsidRDefault="00783651" w:rsidP="008611ED">
            <w:pPr>
              <w:rPr>
                <w:rFonts w:ascii="Arial" w:hAnsi="Arial" w:cs="Arial"/>
                <w:sz w:val="16"/>
                <w:szCs w:val="16"/>
              </w:rPr>
            </w:pPr>
          </w:p>
        </w:tc>
      </w:tr>
      <w:tr w:rsidR="00783651" w:rsidRPr="00486665" w14:paraId="2F4A7767" w14:textId="77777777" w:rsidTr="006406E9">
        <w:tblPrEx>
          <w:tblCellMar>
            <w:top w:w="0" w:type="dxa"/>
            <w:left w:w="0" w:type="dxa"/>
          </w:tblCellMar>
        </w:tblPrEx>
        <w:tc>
          <w:tcPr>
            <w:tcW w:w="2567" w:type="dxa"/>
            <w:gridSpan w:val="2"/>
            <w:vMerge/>
            <w:shd w:val="clear" w:color="auto" w:fill="auto"/>
          </w:tcPr>
          <w:p w14:paraId="553D929B"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62E351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Hemograma</w:t>
            </w:r>
          </w:p>
        </w:tc>
        <w:tc>
          <w:tcPr>
            <w:tcW w:w="741" w:type="dxa"/>
            <w:gridSpan w:val="2"/>
            <w:vMerge/>
            <w:shd w:val="clear" w:color="auto" w:fill="auto"/>
            <w:vAlign w:val="center"/>
          </w:tcPr>
          <w:p w14:paraId="25B701E8"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78D0D940"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F2B6063"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3E1DA4C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12477F60"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5BEE3CDF"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5DA21D4A" w14:textId="77777777" w:rsidR="00783651" w:rsidRPr="00486665" w:rsidRDefault="00783651" w:rsidP="008611ED">
            <w:pPr>
              <w:rPr>
                <w:rFonts w:ascii="Arial" w:hAnsi="Arial" w:cs="Arial"/>
                <w:sz w:val="16"/>
                <w:szCs w:val="16"/>
              </w:rPr>
            </w:pPr>
          </w:p>
        </w:tc>
      </w:tr>
      <w:tr w:rsidR="00783651" w:rsidRPr="00486665" w14:paraId="33AF66EB" w14:textId="77777777" w:rsidTr="006406E9">
        <w:tblPrEx>
          <w:tblCellMar>
            <w:top w:w="0" w:type="dxa"/>
            <w:left w:w="0" w:type="dxa"/>
          </w:tblCellMar>
        </w:tblPrEx>
        <w:tc>
          <w:tcPr>
            <w:tcW w:w="2567" w:type="dxa"/>
            <w:gridSpan w:val="2"/>
            <w:vMerge w:val="restart"/>
            <w:shd w:val="clear" w:color="auto" w:fill="auto"/>
          </w:tcPr>
          <w:p w14:paraId="56D363E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6ABE18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AF76DE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5141094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70E672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E98F68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AMBULATÓRIO - MAC</w:t>
            </w:r>
          </w:p>
        </w:tc>
        <w:tc>
          <w:tcPr>
            <w:tcW w:w="2410" w:type="dxa"/>
            <w:gridSpan w:val="2"/>
            <w:shd w:val="clear" w:color="auto" w:fill="auto"/>
          </w:tcPr>
          <w:p w14:paraId="1D364FF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Aplicação de fator de coagulação</w:t>
            </w:r>
          </w:p>
        </w:tc>
        <w:tc>
          <w:tcPr>
            <w:tcW w:w="741" w:type="dxa"/>
            <w:gridSpan w:val="2"/>
            <w:vMerge w:val="restart"/>
            <w:shd w:val="clear" w:color="auto" w:fill="auto"/>
            <w:vAlign w:val="center"/>
          </w:tcPr>
          <w:p w14:paraId="47A6960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155</w:t>
            </w:r>
          </w:p>
        </w:tc>
        <w:tc>
          <w:tcPr>
            <w:tcW w:w="797" w:type="dxa"/>
            <w:gridSpan w:val="2"/>
            <w:vMerge w:val="restart"/>
            <w:shd w:val="clear" w:color="auto" w:fill="auto"/>
            <w:vAlign w:val="center"/>
          </w:tcPr>
          <w:p w14:paraId="5CD6D94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186</w:t>
            </w:r>
          </w:p>
        </w:tc>
        <w:tc>
          <w:tcPr>
            <w:tcW w:w="675" w:type="dxa"/>
            <w:gridSpan w:val="2"/>
            <w:vMerge w:val="restart"/>
            <w:shd w:val="clear" w:color="auto" w:fill="auto"/>
            <w:vAlign w:val="center"/>
          </w:tcPr>
          <w:p w14:paraId="395A0B8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217</w:t>
            </w:r>
          </w:p>
        </w:tc>
        <w:tc>
          <w:tcPr>
            <w:tcW w:w="684" w:type="dxa"/>
            <w:gridSpan w:val="2"/>
            <w:vMerge w:val="restart"/>
            <w:shd w:val="clear" w:color="auto" w:fill="auto"/>
            <w:vAlign w:val="center"/>
          </w:tcPr>
          <w:p w14:paraId="4E78FD4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248</w:t>
            </w:r>
          </w:p>
        </w:tc>
        <w:tc>
          <w:tcPr>
            <w:tcW w:w="675" w:type="dxa"/>
            <w:gridSpan w:val="2"/>
            <w:vMerge w:val="restart"/>
            <w:shd w:val="clear" w:color="auto" w:fill="auto"/>
            <w:vAlign w:val="center"/>
          </w:tcPr>
          <w:p w14:paraId="12987DD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279</w:t>
            </w:r>
          </w:p>
        </w:tc>
        <w:tc>
          <w:tcPr>
            <w:tcW w:w="853" w:type="dxa"/>
            <w:vMerge w:val="restart"/>
            <w:shd w:val="clear" w:color="auto" w:fill="auto"/>
            <w:vAlign w:val="center"/>
          </w:tcPr>
          <w:p w14:paraId="7F20185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310</w:t>
            </w:r>
          </w:p>
        </w:tc>
        <w:tc>
          <w:tcPr>
            <w:tcW w:w="678" w:type="dxa"/>
            <w:gridSpan w:val="3"/>
            <w:vMerge w:val="restart"/>
            <w:shd w:val="clear" w:color="auto" w:fill="auto"/>
            <w:vAlign w:val="center"/>
          </w:tcPr>
          <w:p w14:paraId="0D5291C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3.255</w:t>
            </w:r>
          </w:p>
        </w:tc>
      </w:tr>
      <w:tr w:rsidR="00783651" w:rsidRPr="00486665" w14:paraId="3351C5D6" w14:textId="77777777" w:rsidTr="006406E9">
        <w:tblPrEx>
          <w:tblCellMar>
            <w:top w:w="0" w:type="dxa"/>
            <w:left w:w="0" w:type="dxa"/>
          </w:tblCellMar>
        </w:tblPrEx>
        <w:tc>
          <w:tcPr>
            <w:tcW w:w="2567" w:type="dxa"/>
            <w:gridSpan w:val="2"/>
            <w:vMerge/>
            <w:shd w:val="clear" w:color="auto" w:fill="auto"/>
          </w:tcPr>
          <w:p w14:paraId="6B0C273A"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C49BE7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hemácias</w:t>
            </w:r>
          </w:p>
        </w:tc>
        <w:tc>
          <w:tcPr>
            <w:tcW w:w="741" w:type="dxa"/>
            <w:gridSpan w:val="2"/>
            <w:vMerge/>
            <w:shd w:val="clear" w:color="auto" w:fill="auto"/>
            <w:vAlign w:val="center"/>
          </w:tcPr>
          <w:p w14:paraId="441C2EA6"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08366D3A"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B08F229"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113EC931"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0B91C6B"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883F084"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08AEC1E9" w14:textId="77777777" w:rsidR="00783651" w:rsidRPr="00486665" w:rsidRDefault="00783651" w:rsidP="008611ED">
            <w:pPr>
              <w:rPr>
                <w:rFonts w:ascii="Arial" w:hAnsi="Arial" w:cs="Arial"/>
                <w:sz w:val="16"/>
                <w:szCs w:val="16"/>
              </w:rPr>
            </w:pPr>
          </w:p>
        </w:tc>
      </w:tr>
      <w:tr w:rsidR="00783651" w:rsidRPr="00486665" w14:paraId="2D7F06CD" w14:textId="77777777" w:rsidTr="006406E9">
        <w:tblPrEx>
          <w:tblCellMar>
            <w:top w:w="0" w:type="dxa"/>
            <w:left w:w="0" w:type="dxa"/>
          </w:tblCellMar>
        </w:tblPrEx>
        <w:tc>
          <w:tcPr>
            <w:tcW w:w="2567" w:type="dxa"/>
            <w:gridSpan w:val="2"/>
            <w:vMerge/>
            <w:shd w:val="clear" w:color="auto" w:fill="auto"/>
          </w:tcPr>
          <w:p w14:paraId="631F7370"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89C819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w:t>
            </w:r>
          </w:p>
        </w:tc>
        <w:tc>
          <w:tcPr>
            <w:tcW w:w="741" w:type="dxa"/>
            <w:gridSpan w:val="2"/>
            <w:vMerge/>
            <w:shd w:val="clear" w:color="auto" w:fill="auto"/>
            <w:vAlign w:val="center"/>
          </w:tcPr>
          <w:p w14:paraId="3723E834"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778FD9C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4A25453"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4289D46F"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CA78FD3"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34561E8"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17C9A300" w14:textId="77777777" w:rsidR="00783651" w:rsidRPr="00486665" w:rsidRDefault="00783651" w:rsidP="008611ED">
            <w:pPr>
              <w:rPr>
                <w:rFonts w:ascii="Arial" w:hAnsi="Arial" w:cs="Arial"/>
                <w:sz w:val="16"/>
                <w:szCs w:val="16"/>
              </w:rPr>
            </w:pPr>
          </w:p>
        </w:tc>
      </w:tr>
      <w:tr w:rsidR="00783651" w:rsidRPr="00486665" w14:paraId="28B5440F" w14:textId="77777777" w:rsidTr="006406E9">
        <w:tblPrEx>
          <w:tblCellMar>
            <w:top w:w="0" w:type="dxa"/>
            <w:left w:w="0" w:type="dxa"/>
          </w:tblCellMar>
        </w:tblPrEx>
        <w:tc>
          <w:tcPr>
            <w:tcW w:w="2567" w:type="dxa"/>
            <w:gridSpan w:val="2"/>
            <w:vMerge/>
            <w:shd w:val="clear" w:color="auto" w:fill="auto"/>
          </w:tcPr>
          <w:p w14:paraId="7D34C21B"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6C078BA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741" w:type="dxa"/>
            <w:gridSpan w:val="2"/>
            <w:vMerge/>
            <w:shd w:val="clear" w:color="auto" w:fill="auto"/>
            <w:vAlign w:val="center"/>
          </w:tcPr>
          <w:p w14:paraId="78848935"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0F90C1D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3F696498"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4944EEFD"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4913C98"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2CE8783"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48315C78" w14:textId="77777777" w:rsidR="00783651" w:rsidRPr="00486665" w:rsidRDefault="00783651" w:rsidP="008611ED">
            <w:pPr>
              <w:rPr>
                <w:rFonts w:ascii="Arial" w:hAnsi="Arial" w:cs="Arial"/>
                <w:sz w:val="16"/>
                <w:szCs w:val="16"/>
              </w:rPr>
            </w:pPr>
          </w:p>
        </w:tc>
      </w:tr>
      <w:tr w:rsidR="00783651" w:rsidRPr="00486665" w14:paraId="2B9DBF67" w14:textId="77777777" w:rsidTr="006406E9">
        <w:tblPrEx>
          <w:tblCellMar>
            <w:top w:w="0" w:type="dxa"/>
            <w:left w:w="0" w:type="dxa"/>
          </w:tblCellMar>
        </w:tblPrEx>
        <w:tc>
          <w:tcPr>
            <w:tcW w:w="2567" w:type="dxa"/>
            <w:gridSpan w:val="2"/>
            <w:vMerge/>
            <w:shd w:val="clear" w:color="auto" w:fill="auto"/>
          </w:tcPr>
          <w:p w14:paraId="4D00C379"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157D27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 por aférese</w:t>
            </w:r>
          </w:p>
        </w:tc>
        <w:tc>
          <w:tcPr>
            <w:tcW w:w="741" w:type="dxa"/>
            <w:gridSpan w:val="2"/>
            <w:vMerge/>
            <w:shd w:val="clear" w:color="auto" w:fill="auto"/>
            <w:vAlign w:val="center"/>
          </w:tcPr>
          <w:p w14:paraId="11332E4D"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7384037B"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A8678C6"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3D41DC6"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B86E03C"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0555D8E"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65F2B885" w14:textId="77777777" w:rsidR="00783651" w:rsidRPr="00486665" w:rsidRDefault="00783651" w:rsidP="008611ED">
            <w:pPr>
              <w:rPr>
                <w:rFonts w:ascii="Arial" w:hAnsi="Arial" w:cs="Arial"/>
                <w:sz w:val="16"/>
                <w:szCs w:val="16"/>
              </w:rPr>
            </w:pPr>
          </w:p>
        </w:tc>
      </w:tr>
      <w:tr w:rsidR="00783651" w:rsidRPr="00486665" w14:paraId="4E8D4A15" w14:textId="77777777" w:rsidTr="006406E9">
        <w:tblPrEx>
          <w:tblCellMar>
            <w:top w:w="0" w:type="dxa"/>
            <w:left w:w="0" w:type="dxa"/>
          </w:tblCellMar>
        </w:tblPrEx>
        <w:tc>
          <w:tcPr>
            <w:tcW w:w="2567" w:type="dxa"/>
            <w:gridSpan w:val="2"/>
            <w:vMerge/>
            <w:shd w:val="clear" w:color="auto" w:fill="auto"/>
          </w:tcPr>
          <w:p w14:paraId="5DC4A8A9"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5C8737D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plasma fresco</w:t>
            </w:r>
          </w:p>
        </w:tc>
        <w:tc>
          <w:tcPr>
            <w:tcW w:w="741" w:type="dxa"/>
            <w:gridSpan w:val="2"/>
            <w:vMerge/>
            <w:shd w:val="clear" w:color="auto" w:fill="auto"/>
            <w:vAlign w:val="center"/>
          </w:tcPr>
          <w:p w14:paraId="4A76ABF1"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5AF1F2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A4B1CDE"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5E9F5A9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22637347"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5C4A4082"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799B3A3" w14:textId="77777777" w:rsidR="00783651" w:rsidRPr="00486665" w:rsidRDefault="00783651" w:rsidP="008611ED">
            <w:pPr>
              <w:rPr>
                <w:rFonts w:ascii="Arial" w:hAnsi="Arial" w:cs="Arial"/>
                <w:sz w:val="16"/>
                <w:szCs w:val="16"/>
              </w:rPr>
            </w:pPr>
          </w:p>
        </w:tc>
      </w:tr>
      <w:tr w:rsidR="00783651" w:rsidRPr="00486665" w14:paraId="42317659" w14:textId="77777777" w:rsidTr="006406E9">
        <w:tblPrEx>
          <w:tblCellMar>
            <w:top w:w="0" w:type="dxa"/>
            <w:left w:w="0" w:type="dxa"/>
          </w:tblCellMar>
        </w:tblPrEx>
        <w:tc>
          <w:tcPr>
            <w:tcW w:w="2567" w:type="dxa"/>
            <w:gridSpan w:val="2"/>
            <w:vMerge/>
            <w:shd w:val="clear" w:color="auto" w:fill="auto"/>
          </w:tcPr>
          <w:p w14:paraId="1D5FE79D"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03453FA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p w14:paraId="12A8172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tc>
        <w:tc>
          <w:tcPr>
            <w:tcW w:w="741" w:type="dxa"/>
            <w:gridSpan w:val="2"/>
            <w:vMerge/>
            <w:shd w:val="clear" w:color="auto" w:fill="auto"/>
            <w:vAlign w:val="center"/>
          </w:tcPr>
          <w:p w14:paraId="558C1392"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79D7BCED"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477B7B9"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5FD01623"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CEE2610"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67371C7C"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484CB7BC" w14:textId="77777777" w:rsidR="00783651" w:rsidRPr="00486665" w:rsidRDefault="00783651" w:rsidP="008611ED">
            <w:pPr>
              <w:rPr>
                <w:rFonts w:ascii="Arial" w:hAnsi="Arial" w:cs="Arial"/>
                <w:sz w:val="16"/>
                <w:szCs w:val="16"/>
              </w:rPr>
            </w:pPr>
          </w:p>
        </w:tc>
      </w:tr>
      <w:tr w:rsidR="00783651" w:rsidRPr="00486665" w14:paraId="7F751D32" w14:textId="77777777" w:rsidTr="006406E9">
        <w:tblPrEx>
          <w:tblCellMar>
            <w:top w:w="0" w:type="dxa"/>
            <w:left w:w="0" w:type="dxa"/>
          </w:tblCellMar>
        </w:tblPrEx>
        <w:tc>
          <w:tcPr>
            <w:tcW w:w="2567" w:type="dxa"/>
            <w:gridSpan w:val="2"/>
            <w:shd w:val="clear" w:color="auto" w:fill="auto"/>
          </w:tcPr>
          <w:p w14:paraId="7E96000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METAS DE PRODUÇÃO AIH DOS HOSPITAIS- MAC</w:t>
            </w:r>
          </w:p>
        </w:tc>
        <w:tc>
          <w:tcPr>
            <w:tcW w:w="2410" w:type="dxa"/>
            <w:gridSpan w:val="2"/>
            <w:shd w:val="clear" w:color="auto" w:fill="auto"/>
          </w:tcPr>
          <w:p w14:paraId="5B8B3819" w14:textId="77777777" w:rsidR="00783651" w:rsidRPr="00486665" w:rsidRDefault="00783651" w:rsidP="008611ED">
            <w:pPr>
              <w:pStyle w:val="Contedodatabela"/>
              <w:suppressAutoHyphens w:val="0"/>
              <w:spacing w:line="240" w:lineRule="auto"/>
              <w:contextualSpacing/>
              <w:jc w:val="center"/>
              <w:rPr>
                <w:rFonts w:cs="Arial"/>
                <w:sz w:val="16"/>
                <w:szCs w:val="16"/>
              </w:rPr>
            </w:pPr>
          </w:p>
          <w:p w14:paraId="06F3FC2A" w14:textId="77777777" w:rsidR="00783651" w:rsidRPr="00486665" w:rsidRDefault="00783651" w:rsidP="008611ED">
            <w:pPr>
              <w:pStyle w:val="Contedodatabela"/>
              <w:suppressAutoHyphens w:val="0"/>
              <w:spacing w:line="240" w:lineRule="auto"/>
              <w:contextualSpacing/>
              <w:jc w:val="center"/>
              <w:rPr>
                <w:rFonts w:cs="Arial"/>
                <w:sz w:val="16"/>
                <w:szCs w:val="16"/>
              </w:rPr>
            </w:pPr>
            <w:r w:rsidRPr="00486665">
              <w:rPr>
                <w:rFonts w:cs="Arial"/>
                <w:sz w:val="16"/>
                <w:szCs w:val="16"/>
              </w:rPr>
              <w:t>Aférese Terapêutica</w:t>
            </w:r>
          </w:p>
        </w:tc>
        <w:tc>
          <w:tcPr>
            <w:tcW w:w="741" w:type="dxa"/>
            <w:gridSpan w:val="2"/>
            <w:shd w:val="clear" w:color="auto" w:fill="auto"/>
            <w:vAlign w:val="center"/>
          </w:tcPr>
          <w:p w14:paraId="591D8C02" w14:textId="77777777" w:rsidR="00783651" w:rsidRPr="00486665" w:rsidRDefault="00783651" w:rsidP="008611ED">
            <w:pPr>
              <w:pStyle w:val="Contedodatabela"/>
              <w:spacing w:line="240" w:lineRule="auto"/>
              <w:contextualSpacing/>
              <w:jc w:val="center"/>
              <w:rPr>
                <w:rFonts w:cs="Arial"/>
                <w:sz w:val="16"/>
                <w:szCs w:val="16"/>
              </w:rPr>
            </w:pPr>
          </w:p>
          <w:p w14:paraId="5D90FDC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02</w:t>
            </w:r>
          </w:p>
        </w:tc>
        <w:tc>
          <w:tcPr>
            <w:tcW w:w="797" w:type="dxa"/>
            <w:gridSpan w:val="2"/>
            <w:shd w:val="clear" w:color="auto" w:fill="auto"/>
            <w:vAlign w:val="center"/>
          </w:tcPr>
          <w:p w14:paraId="1E644EA0" w14:textId="77777777" w:rsidR="00783651" w:rsidRPr="00486665" w:rsidRDefault="00783651" w:rsidP="008611ED">
            <w:pPr>
              <w:pStyle w:val="Contedodatabela"/>
              <w:spacing w:line="240" w:lineRule="auto"/>
              <w:contextualSpacing/>
              <w:jc w:val="center"/>
              <w:rPr>
                <w:rFonts w:cs="Arial"/>
                <w:sz w:val="16"/>
                <w:szCs w:val="16"/>
              </w:rPr>
            </w:pPr>
          </w:p>
          <w:p w14:paraId="092924B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03</w:t>
            </w:r>
          </w:p>
        </w:tc>
        <w:tc>
          <w:tcPr>
            <w:tcW w:w="675" w:type="dxa"/>
            <w:gridSpan w:val="2"/>
            <w:shd w:val="clear" w:color="auto" w:fill="auto"/>
            <w:vAlign w:val="center"/>
          </w:tcPr>
          <w:p w14:paraId="0A728375" w14:textId="77777777" w:rsidR="00783651" w:rsidRPr="00486665" w:rsidRDefault="00783651" w:rsidP="008611ED">
            <w:pPr>
              <w:pStyle w:val="Contedodatabela"/>
              <w:spacing w:line="240" w:lineRule="auto"/>
              <w:contextualSpacing/>
              <w:jc w:val="center"/>
              <w:rPr>
                <w:rFonts w:cs="Arial"/>
                <w:sz w:val="16"/>
                <w:szCs w:val="16"/>
              </w:rPr>
            </w:pPr>
          </w:p>
          <w:p w14:paraId="6629E67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03</w:t>
            </w:r>
          </w:p>
        </w:tc>
        <w:tc>
          <w:tcPr>
            <w:tcW w:w="684" w:type="dxa"/>
            <w:gridSpan w:val="2"/>
            <w:shd w:val="clear" w:color="auto" w:fill="auto"/>
            <w:vAlign w:val="center"/>
          </w:tcPr>
          <w:p w14:paraId="707B173A" w14:textId="77777777" w:rsidR="00783651" w:rsidRPr="00486665" w:rsidRDefault="00783651" w:rsidP="008611ED">
            <w:pPr>
              <w:pStyle w:val="Contedodatabela"/>
              <w:spacing w:line="240" w:lineRule="auto"/>
              <w:contextualSpacing/>
              <w:jc w:val="center"/>
              <w:rPr>
                <w:rFonts w:cs="Arial"/>
                <w:sz w:val="16"/>
                <w:szCs w:val="16"/>
              </w:rPr>
            </w:pPr>
          </w:p>
          <w:p w14:paraId="3D370E8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04</w:t>
            </w:r>
          </w:p>
        </w:tc>
        <w:tc>
          <w:tcPr>
            <w:tcW w:w="675" w:type="dxa"/>
            <w:gridSpan w:val="2"/>
            <w:shd w:val="clear" w:color="auto" w:fill="auto"/>
            <w:vAlign w:val="center"/>
          </w:tcPr>
          <w:p w14:paraId="0434E74D" w14:textId="77777777" w:rsidR="00783651" w:rsidRPr="00486665" w:rsidRDefault="00783651" w:rsidP="008611ED">
            <w:pPr>
              <w:pStyle w:val="Contedodatabela"/>
              <w:spacing w:line="240" w:lineRule="auto"/>
              <w:contextualSpacing/>
              <w:jc w:val="center"/>
              <w:rPr>
                <w:rFonts w:cs="Arial"/>
                <w:sz w:val="16"/>
                <w:szCs w:val="16"/>
              </w:rPr>
            </w:pPr>
          </w:p>
          <w:p w14:paraId="7C9A266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04</w:t>
            </w:r>
          </w:p>
        </w:tc>
        <w:tc>
          <w:tcPr>
            <w:tcW w:w="853" w:type="dxa"/>
            <w:shd w:val="clear" w:color="auto" w:fill="auto"/>
            <w:vAlign w:val="center"/>
          </w:tcPr>
          <w:p w14:paraId="40C0F8F1" w14:textId="77777777" w:rsidR="00783651" w:rsidRPr="00486665" w:rsidRDefault="00783651" w:rsidP="008611ED">
            <w:pPr>
              <w:pStyle w:val="Contedodatabela"/>
              <w:spacing w:line="240" w:lineRule="auto"/>
              <w:contextualSpacing/>
              <w:jc w:val="center"/>
              <w:rPr>
                <w:rFonts w:cs="Arial"/>
                <w:sz w:val="16"/>
                <w:szCs w:val="16"/>
              </w:rPr>
            </w:pPr>
          </w:p>
          <w:p w14:paraId="461B0B3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05</w:t>
            </w:r>
          </w:p>
        </w:tc>
        <w:tc>
          <w:tcPr>
            <w:tcW w:w="678" w:type="dxa"/>
            <w:gridSpan w:val="3"/>
            <w:shd w:val="clear" w:color="auto" w:fill="auto"/>
            <w:vAlign w:val="center"/>
          </w:tcPr>
          <w:p w14:paraId="1689483F" w14:textId="77777777" w:rsidR="00783651" w:rsidRPr="00486665" w:rsidRDefault="00783651" w:rsidP="008611ED">
            <w:pPr>
              <w:pStyle w:val="Contedodatabela"/>
              <w:spacing w:line="240" w:lineRule="auto"/>
              <w:contextualSpacing/>
              <w:jc w:val="center"/>
              <w:rPr>
                <w:rFonts w:cs="Arial"/>
                <w:b/>
                <w:sz w:val="16"/>
                <w:szCs w:val="16"/>
              </w:rPr>
            </w:pPr>
          </w:p>
          <w:p w14:paraId="2BA54C8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w:t>
            </w:r>
          </w:p>
        </w:tc>
      </w:tr>
      <w:tr w:rsidR="00783651" w:rsidRPr="00486665" w14:paraId="1C04B1EC" w14:textId="77777777" w:rsidTr="006406E9">
        <w:tblPrEx>
          <w:tblCellMar>
            <w:top w:w="0" w:type="dxa"/>
            <w:left w:w="0" w:type="dxa"/>
          </w:tblCellMar>
        </w:tblPrEx>
        <w:tc>
          <w:tcPr>
            <w:tcW w:w="2567" w:type="dxa"/>
            <w:gridSpan w:val="2"/>
            <w:vMerge w:val="restart"/>
            <w:shd w:val="clear" w:color="auto" w:fill="auto"/>
          </w:tcPr>
          <w:p w14:paraId="4AEDFEA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75001E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4365A03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CC0E2C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7EC9DDD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150554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lastRenderedPageBreak/>
              <w:t> </w:t>
            </w:r>
          </w:p>
          <w:p w14:paraId="21E3517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8BA0F1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4E0ACD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A524C6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MEDICINA TRANSFUSIONAL </w:t>
            </w:r>
          </w:p>
          <w:p w14:paraId="024AD98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(HOSPITALAR)</w:t>
            </w:r>
          </w:p>
        </w:tc>
        <w:tc>
          <w:tcPr>
            <w:tcW w:w="2410" w:type="dxa"/>
            <w:gridSpan w:val="2"/>
            <w:shd w:val="clear" w:color="auto" w:fill="auto"/>
          </w:tcPr>
          <w:p w14:paraId="0C87C10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lastRenderedPageBreak/>
              <w:t>Preparo de componentes lavados</w:t>
            </w:r>
          </w:p>
        </w:tc>
        <w:tc>
          <w:tcPr>
            <w:tcW w:w="741" w:type="dxa"/>
            <w:gridSpan w:val="2"/>
            <w:vMerge w:val="restart"/>
            <w:shd w:val="clear" w:color="auto" w:fill="auto"/>
            <w:vAlign w:val="center"/>
          </w:tcPr>
          <w:p w14:paraId="4F05BB4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1.032</w:t>
            </w:r>
          </w:p>
        </w:tc>
        <w:tc>
          <w:tcPr>
            <w:tcW w:w="797" w:type="dxa"/>
            <w:gridSpan w:val="2"/>
            <w:vMerge w:val="restart"/>
            <w:shd w:val="clear" w:color="auto" w:fill="auto"/>
            <w:vAlign w:val="center"/>
          </w:tcPr>
          <w:p w14:paraId="29EDB1E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1.239</w:t>
            </w:r>
          </w:p>
        </w:tc>
        <w:tc>
          <w:tcPr>
            <w:tcW w:w="675" w:type="dxa"/>
            <w:gridSpan w:val="2"/>
            <w:vMerge w:val="restart"/>
            <w:shd w:val="clear" w:color="auto" w:fill="auto"/>
            <w:vAlign w:val="center"/>
          </w:tcPr>
          <w:p w14:paraId="1ECEBAC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1.445</w:t>
            </w:r>
          </w:p>
        </w:tc>
        <w:tc>
          <w:tcPr>
            <w:tcW w:w="684" w:type="dxa"/>
            <w:gridSpan w:val="2"/>
            <w:vMerge w:val="restart"/>
            <w:shd w:val="clear" w:color="auto" w:fill="auto"/>
            <w:vAlign w:val="center"/>
          </w:tcPr>
          <w:p w14:paraId="7BE0C95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1.652</w:t>
            </w:r>
          </w:p>
        </w:tc>
        <w:tc>
          <w:tcPr>
            <w:tcW w:w="675" w:type="dxa"/>
            <w:gridSpan w:val="2"/>
            <w:vMerge w:val="restart"/>
            <w:shd w:val="clear" w:color="auto" w:fill="auto"/>
            <w:vAlign w:val="center"/>
          </w:tcPr>
          <w:p w14:paraId="79993FB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1.858</w:t>
            </w:r>
          </w:p>
        </w:tc>
        <w:tc>
          <w:tcPr>
            <w:tcW w:w="853" w:type="dxa"/>
            <w:vMerge w:val="restart"/>
            <w:shd w:val="clear" w:color="auto" w:fill="auto"/>
            <w:vAlign w:val="center"/>
          </w:tcPr>
          <w:p w14:paraId="072EF86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2.065</w:t>
            </w:r>
          </w:p>
        </w:tc>
        <w:tc>
          <w:tcPr>
            <w:tcW w:w="678" w:type="dxa"/>
            <w:gridSpan w:val="3"/>
            <w:vMerge w:val="restart"/>
            <w:shd w:val="clear" w:color="auto" w:fill="auto"/>
            <w:vAlign w:val="center"/>
          </w:tcPr>
          <w:p w14:paraId="2FFD1B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21.681</w:t>
            </w:r>
          </w:p>
        </w:tc>
      </w:tr>
      <w:tr w:rsidR="00783651" w:rsidRPr="00486665" w14:paraId="726C6AB6" w14:textId="77777777" w:rsidTr="006406E9">
        <w:tblPrEx>
          <w:tblCellMar>
            <w:top w:w="0" w:type="dxa"/>
            <w:left w:w="0" w:type="dxa"/>
          </w:tblCellMar>
        </w:tblPrEx>
        <w:tc>
          <w:tcPr>
            <w:tcW w:w="2567" w:type="dxa"/>
            <w:gridSpan w:val="2"/>
            <w:vMerge/>
            <w:shd w:val="clear" w:color="auto" w:fill="auto"/>
          </w:tcPr>
          <w:p w14:paraId="7B2A7489"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26C5A8C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Preparo de componentes </w:t>
            </w:r>
            <w:proofErr w:type="spellStart"/>
            <w:r w:rsidRPr="00486665">
              <w:rPr>
                <w:rFonts w:cs="Arial"/>
                <w:sz w:val="16"/>
                <w:szCs w:val="16"/>
              </w:rPr>
              <w:t>aliquotados</w:t>
            </w:r>
            <w:proofErr w:type="spellEnd"/>
          </w:p>
        </w:tc>
        <w:tc>
          <w:tcPr>
            <w:tcW w:w="741" w:type="dxa"/>
            <w:gridSpan w:val="2"/>
            <w:vMerge/>
            <w:shd w:val="clear" w:color="auto" w:fill="auto"/>
            <w:vAlign w:val="center"/>
          </w:tcPr>
          <w:p w14:paraId="07E7A6B2"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5CF29F14"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2CDA6BE"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682B71F"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FB7C98C"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28BBDCEC"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4A171423" w14:textId="77777777" w:rsidR="00783651" w:rsidRPr="00486665" w:rsidRDefault="00783651" w:rsidP="008611ED">
            <w:pPr>
              <w:rPr>
                <w:rFonts w:ascii="Arial" w:hAnsi="Arial" w:cs="Arial"/>
                <w:sz w:val="16"/>
                <w:szCs w:val="16"/>
              </w:rPr>
            </w:pPr>
          </w:p>
        </w:tc>
      </w:tr>
      <w:tr w:rsidR="00783651" w:rsidRPr="00486665" w14:paraId="1CB20738" w14:textId="77777777" w:rsidTr="006406E9">
        <w:tblPrEx>
          <w:tblCellMar>
            <w:top w:w="0" w:type="dxa"/>
            <w:left w:w="0" w:type="dxa"/>
          </w:tblCellMar>
        </w:tblPrEx>
        <w:tc>
          <w:tcPr>
            <w:tcW w:w="2567" w:type="dxa"/>
            <w:gridSpan w:val="2"/>
            <w:vMerge/>
            <w:shd w:val="clear" w:color="auto" w:fill="auto"/>
          </w:tcPr>
          <w:p w14:paraId="4446CCD1"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6B2C3BC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hemácias</w:t>
            </w:r>
          </w:p>
        </w:tc>
        <w:tc>
          <w:tcPr>
            <w:tcW w:w="741" w:type="dxa"/>
            <w:gridSpan w:val="2"/>
            <w:vMerge/>
            <w:shd w:val="clear" w:color="auto" w:fill="auto"/>
            <w:vAlign w:val="center"/>
          </w:tcPr>
          <w:p w14:paraId="1AFE1092"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1FCE6B69"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CFB61BA"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2E0FA74"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BF524D5"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3692E069"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3BB7FEAD" w14:textId="77777777" w:rsidR="00783651" w:rsidRPr="00486665" w:rsidRDefault="00783651" w:rsidP="008611ED">
            <w:pPr>
              <w:rPr>
                <w:rFonts w:ascii="Arial" w:hAnsi="Arial" w:cs="Arial"/>
                <w:sz w:val="16"/>
                <w:szCs w:val="16"/>
              </w:rPr>
            </w:pPr>
          </w:p>
        </w:tc>
      </w:tr>
      <w:tr w:rsidR="00783651" w:rsidRPr="00486665" w14:paraId="4E912DA6" w14:textId="77777777" w:rsidTr="006406E9">
        <w:tblPrEx>
          <w:tblCellMar>
            <w:top w:w="0" w:type="dxa"/>
            <w:left w:w="0" w:type="dxa"/>
          </w:tblCellMar>
        </w:tblPrEx>
        <w:tc>
          <w:tcPr>
            <w:tcW w:w="2567" w:type="dxa"/>
            <w:gridSpan w:val="2"/>
            <w:vMerge/>
            <w:shd w:val="clear" w:color="auto" w:fill="auto"/>
          </w:tcPr>
          <w:p w14:paraId="74CBB70C"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63A410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w:t>
            </w:r>
          </w:p>
        </w:tc>
        <w:tc>
          <w:tcPr>
            <w:tcW w:w="741" w:type="dxa"/>
            <w:gridSpan w:val="2"/>
            <w:vMerge/>
            <w:shd w:val="clear" w:color="auto" w:fill="auto"/>
            <w:vAlign w:val="center"/>
          </w:tcPr>
          <w:p w14:paraId="43DE1C3C"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3AEE1073"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9F9DFC5"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620A7A2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6FD3875"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7B6BB7DE"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6E79B7E8" w14:textId="77777777" w:rsidR="00783651" w:rsidRPr="00486665" w:rsidRDefault="00783651" w:rsidP="008611ED">
            <w:pPr>
              <w:rPr>
                <w:rFonts w:ascii="Arial" w:hAnsi="Arial" w:cs="Arial"/>
                <w:sz w:val="16"/>
                <w:szCs w:val="16"/>
              </w:rPr>
            </w:pPr>
          </w:p>
        </w:tc>
      </w:tr>
      <w:tr w:rsidR="00783651" w:rsidRPr="00486665" w14:paraId="00AD6DE2" w14:textId="77777777" w:rsidTr="006406E9">
        <w:tblPrEx>
          <w:tblCellMar>
            <w:top w:w="0" w:type="dxa"/>
            <w:left w:w="0" w:type="dxa"/>
          </w:tblCellMar>
        </w:tblPrEx>
        <w:tc>
          <w:tcPr>
            <w:tcW w:w="2567" w:type="dxa"/>
            <w:gridSpan w:val="2"/>
            <w:vMerge/>
            <w:shd w:val="clear" w:color="auto" w:fill="auto"/>
          </w:tcPr>
          <w:p w14:paraId="32912893"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05CE5F2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741" w:type="dxa"/>
            <w:gridSpan w:val="2"/>
            <w:vMerge/>
            <w:shd w:val="clear" w:color="auto" w:fill="auto"/>
            <w:vAlign w:val="center"/>
          </w:tcPr>
          <w:p w14:paraId="592432A7"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5CB81D50"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1E496E71"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21E9981"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AF3A308"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1FC25A74"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7E14D7F3" w14:textId="77777777" w:rsidR="00783651" w:rsidRPr="00486665" w:rsidRDefault="00783651" w:rsidP="008611ED">
            <w:pPr>
              <w:rPr>
                <w:rFonts w:ascii="Arial" w:hAnsi="Arial" w:cs="Arial"/>
                <w:sz w:val="16"/>
                <w:szCs w:val="16"/>
              </w:rPr>
            </w:pPr>
          </w:p>
        </w:tc>
      </w:tr>
      <w:tr w:rsidR="00783651" w:rsidRPr="00486665" w14:paraId="4ACCD620" w14:textId="77777777" w:rsidTr="006406E9">
        <w:tblPrEx>
          <w:tblCellMar>
            <w:top w:w="0" w:type="dxa"/>
            <w:left w:w="0" w:type="dxa"/>
          </w:tblCellMar>
        </w:tblPrEx>
        <w:tc>
          <w:tcPr>
            <w:tcW w:w="2567" w:type="dxa"/>
            <w:gridSpan w:val="2"/>
            <w:vMerge/>
            <w:shd w:val="clear" w:color="auto" w:fill="auto"/>
          </w:tcPr>
          <w:p w14:paraId="185D1A19"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46BEDDE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 por aférese</w:t>
            </w:r>
          </w:p>
        </w:tc>
        <w:tc>
          <w:tcPr>
            <w:tcW w:w="741" w:type="dxa"/>
            <w:gridSpan w:val="2"/>
            <w:vMerge/>
            <w:shd w:val="clear" w:color="auto" w:fill="auto"/>
            <w:vAlign w:val="center"/>
          </w:tcPr>
          <w:p w14:paraId="23534AA2"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D630011"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A06767F"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14FCDCAD"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43AA99F6"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02E1464A"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17524925" w14:textId="77777777" w:rsidR="00783651" w:rsidRPr="00486665" w:rsidRDefault="00783651" w:rsidP="008611ED">
            <w:pPr>
              <w:rPr>
                <w:rFonts w:ascii="Arial" w:hAnsi="Arial" w:cs="Arial"/>
                <w:sz w:val="16"/>
                <w:szCs w:val="16"/>
              </w:rPr>
            </w:pPr>
          </w:p>
        </w:tc>
      </w:tr>
      <w:tr w:rsidR="00783651" w:rsidRPr="00486665" w14:paraId="72BFB9F1" w14:textId="77777777" w:rsidTr="006406E9">
        <w:tblPrEx>
          <w:tblCellMar>
            <w:top w:w="0" w:type="dxa"/>
            <w:left w:w="0" w:type="dxa"/>
          </w:tblCellMar>
        </w:tblPrEx>
        <w:tc>
          <w:tcPr>
            <w:tcW w:w="2567" w:type="dxa"/>
            <w:gridSpan w:val="2"/>
            <w:vMerge/>
            <w:shd w:val="clear" w:color="auto" w:fill="auto"/>
          </w:tcPr>
          <w:p w14:paraId="2F3F779F"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30DCDB1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plasma fresco</w:t>
            </w:r>
          </w:p>
        </w:tc>
        <w:tc>
          <w:tcPr>
            <w:tcW w:w="741" w:type="dxa"/>
            <w:gridSpan w:val="2"/>
            <w:vMerge/>
            <w:shd w:val="clear" w:color="auto" w:fill="auto"/>
            <w:vAlign w:val="center"/>
          </w:tcPr>
          <w:p w14:paraId="23CEC4E6"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4E646B7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7D7BB21B"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D6CBC02"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1F75587E"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73D0A35A"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6179BC6" w14:textId="77777777" w:rsidR="00783651" w:rsidRPr="00486665" w:rsidRDefault="00783651" w:rsidP="008611ED">
            <w:pPr>
              <w:rPr>
                <w:rFonts w:ascii="Arial" w:hAnsi="Arial" w:cs="Arial"/>
                <w:sz w:val="16"/>
                <w:szCs w:val="16"/>
              </w:rPr>
            </w:pPr>
          </w:p>
        </w:tc>
      </w:tr>
      <w:tr w:rsidR="00783651" w:rsidRPr="00486665" w14:paraId="1AB9A5DF" w14:textId="77777777" w:rsidTr="006406E9">
        <w:tblPrEx>
          <w:tblCellMar>
            <w:top w:w="0" w:type="dxa"/>
            <w:left w:w="0" w:type="dxa"/>
          </w:tblCellMar>
        </w:tblPrEx>
        <w:tc>
          <w:tcPr>
            <w:tcW w:w="2567" w:type="dxa"/>
            <w:gridSpan w:val="2"/>
            <w:vMerge/>
            <w:shd w:val="clear" w:color="auto" w:fill="auto"/>
          </w:tcPr>
          <w:p w14:paraId="404D498A" w14:textId="77777777" w:rsidR="00783651" w:rsidRPr="00486665" w:rsidRDefault="00783651" w:rsidP="008611ED">
            <w:pPr>
              <w:rPr>
                <w:rFonts w:ascii="Arial" w:hAnsi="Arial" w:cs="Arial"/>
                <w:sz w:val="16"/>
                <w:szCs w:val="16"/>
              </w:rPr>
            </w:pPr>
          </w:p>
        </w:tc>
        <w:tc>
          <w:tcPr>
            <w:tcW w:w="2410" w:type="dxa"/>
            <w:gridSpan w:val="2"/>
            <w:shd w:val="clear" w:color="auto" w:fill="auto"/>
          </w:tcPr>
          <w:p w14:paraId="700AF7B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tc>
        <w:tc>
          <w:tcPr>
            <w:tcW w:w="741" w:type="dxa"/>
            <w:gridSpan w:val="2"/>
            <w:vMerge/>
            <w:shd w:val="clear" w:color="auto" w:fill="auto"/>
            <w:vAlign w:val="center"/>
          </w:tcPr>
          <w:p w14:paraId="6FCD22DB" w14:textId="77777777" w:rsidR="00783651" w:rsidRPr="00486665" w:rsidRDefault="00783651" w:rsidP="008611ED">
            <w:pPr>
              <w:rPr>
                <w:rFonts w:ascii="Arial" w:hAnsi="Arial" w:cs="Arial"/>
                <w:sz w:val="16"/>
                <w:szCs w:val="16"/>
              </w:rPr>
            </w:pPr>
          </w:p>
        </w:tc>
        <w:tc>
          <w:tcPr>
            <w:tcW w:w="797" w:type="dxa"/>
            <w:gridSpan w:val="2"/>
            <w:vMerge/>
            <w:shd w:val="clear" w:color="auto" w:fill="auto"/>
            <w:vAlign w:val="center"/>
          </w:tcPr>
          <w:p w14:paraId="2BBF1895"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5D1ECAB1" w14:textId="77777777" w:rsidR="00783651" w:rsidRPr="00486665" w:rsidRDefault="00783651" w:rsidP="008611ED">
            <w:pPr>
              <w:rPr>
                <w:rFonts w:ascii="Arial" w:hAnsi="Arial" w:cs="Arial"/>
                <w:sz w:val="16"/>
                <w:szCs w:val="16"/>
              </w:rPr>
            </w:pPr>
          </w:p>
        </w:tc>
        <w:tc>
          <w:tcPr>
            <w:tcW w:w="684" w:type="dxa"/>
            <w:gridSpan w:val="2"/>
            <w:vMerge/>
            <w:shd w:val="clear" w:color="auto" w:fill="auto"/>
            <w:vAlign w:val="center"/>
          </w:tcPr>
          <w:p w14:paraId="0152DBD8" w14:textId="77777777" w:rsidR="00783651" w:rsidRPr="00486665" w:rsidRDefault="00783651" w:rsidP="008611ED">
            <w:pPr>
              <w:rPr>
                <w:rFonts w:ascii="Arial" w:hAnsi="Arial" w:cs="Arial"/>
                <w:sz w:val="16"/>
                <w:szCs w:val="16"/>
              </w:rPr>
            </w:pPr>
          </w:p>
        </w:tc>
        <w:tc>
          <w:tcPr>
            <w:tcW w:w="675" w:type="dxa"/>
            <w:gridSpan w:val="2"/>
            <w:vMerge/>
            <w:shd w:val="clear" w:color="auto" w:fill="auto"/>
            <w:vAlign w:val="center"/>
          </w:tcPr>
          <w:p w14:paraId="62C8A464" w14:textId="77777777" w:rsidR="00783651" w:rsidRPr="00486665" w:rsidRDefault="00783651" w:rsidP="008611ED">
            <w:pPr>
              <w:rPr>
                <w:rFonts w:ascii="Arial" w:hAnsi="Arial" w:cs="Arial"/>
                <w:sz w:val="16"/>
                <w:szCs w:val="16"/>
              </w:rPr>
            </w:pPr>
          </w:p>
        </w:tc>
        <w:tc>
          <w:tcPr>
            <w:tcW w:w="853" w:type="dxa"/>
            <w:vMerge/>
            <w:shd w:val="clear" w:color="auto" w:fill="auto"/>
            <w:vAlign w:val="center"/>
          </w:tcPr>
          <w:p w14:paraId="46576FA3" w14:textId="77777777" w:rsidR="00783651" w:rsidRPr="00486665" w:rsidRDefault="00783651" w:rsidP="008611ED">
            <w:pPr>
              <w:rPr>
                <w:rFonts w:ascii="Arial" w:hAnsi="Arial" w:cs="Arial"/>
                <w:sz w:val="16"/>
                <w:szCs w:val="16"/>
              </w:rPr>
            </w:pPr>
          </w:p>
        </w:tc>
        <w:tc>
          <w:tcPr>
            <w:tcW w:w="678" w:type="dxa"/>
            <w:gridSpan w:val="3"/>
            <w:vMerge/>
            <w:shd w:val="clear" w:color="auto" w:fill="auto"/>
            <w:vAlign w:val="center"/>
          </w:tcPr>
          <w:p w14:paraId="2362A751" w14:textId="77777777" w:rsidR="00783651" w:rsidRPr="00486665" w:rsidRDefault="00783651" w:rsidP="008611ED">
            <w:pPr>
              <w:rPr>
                <w:rFonts w:ascii="Arial" w:hAnsi="Arial" w:cs="Arial"/>
                <w:sz w:val="16"/>
                <w:szCs w:val="16"/>
              </w:rPr>
            </w:pPr>
          </w:p>
        </w:tc>
      </w:tr>
      <w:tr w:rsidR="00783651" w:rsidRPr="00486665" w14:paraId="2B799A67" w14:textId="77777777" w:rsidTr="006406E9">
        <w:tblPrEx>
          <w:tblCellMar>
            <w:top w:w="0" w:type="dxa"/>
            <w:left w:w="0" w:type="dxa"/>
          </w:tblCellMar>
        </w:tblPrEx>
        <w:tc>
          <w:tcPr>
            <w:tcW w:w="2567" w:type="dxa"/>
            <w:gridSpan w:val="2"/>
            <w:shd w:val="clear" w:color="auto" w:fill="auto"/>
          </w:tcPr>
          <w:p w14:paraId="5F1D0E8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SOROLOGIA DE POSSÍVEL DOADOR DE ÓRGÃO</w:t>
            </w:r>
          </w:p>
        </w:tc>
        <w:tc>
          <w:tcPr>
            <w:tcW w:w="2410" w:type="dxa"/>
            <w:gridSpan w:val="2"/>
            <w:shd w:val="clear" w:color="auto" w:fill="auto"/>
          </w:tcPr>
          <w:p w14:paraId="78C2A1C3" w14:textId="77777777" w:rsidR="00783651" w:rsidRPr="00486665" w:rsidRDefault="00783651" w:rsidP="008611ED">
            <w:pPr>
              <w:pStyle w:val="Contedodatabela"/>
              <w:suppressAutoHyphens w:val="0"/>
              <w:spacing w:line="240" w:lineRule="auto"/>
              <w:contextualSpacing/>
              <w:rPr>
                <w:rFonts w:cs="Arial"/>
                <w:sz w:val="16"/>
                <w:szCs w:val="16"/>
              </w:rPr>
            </w:pPr>
            <w:bookmarkStart w:id="21" w:name="__DdeLink__15496_102220798733"/>
            <w:bookmarkEnd w:id="21"/>
            <w:r w:rsidRPr="00486665">
              <w:rPr>
                <w:rFonts w:cs="Arial"/>
                <w:sz w:val="16"/>
                <w:szCs w:val="16"/>
              </w:rPr>
              <w:t>Sorologia para doadores da Central de Transplantes</w:t>
            </w:r>
          </w:p>
        </w:tc>
        <w:tc>
          <w:tcPr>
            <w:tcW w:w="741" w:type="dxa"/>
            <w:gridSpan w:val="2"/>
            <w:shd w:val="clear" w:color="auto" w:fill="auto"/>
            <w:vAlign w:val="center"/>
          </w:tcPr>
          <w:p w14:paraId="5DC49E7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15</w:t>
            </w:r>
          </w:p>
        </w:tc>
        <w:tc>
          <w:tcPr>
            <w:tcW w:w="797" w:type="dxa"/>
            <w:gridSpan w:val="2"/>
            <w:shd w:val="clear" w:color="auto" w:fill="auto"/>
            <w:vAlign w:val="center"/>
          </w:tcPr>
          <w:p w14:paraId="5AFF1E6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18</w:t>
            </w:r>
          </w:p>
        </w:tc>
        <w:tc>
          <w:tcPr>
            <w:tcW w:w="675" w:type="dxa"/>
            <w:gridSpan w:val="2"/>
            <w:shd w:val="clear" w:color="auto" w:fill="auto"/>
            <w:vAlign w:val="center"/>
          </w:tcPr>
          <w:p w14:paraId="083E4EF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21</w:t>
            </w:r>
          </w:p>
        </w:tc>
        <w:tc>
          <w:tcPr>
            <w:tcW w:w="684" w:type="dxa"/>
            <w:gridSpan w:val="2"/>
            <w:shd w:val="clear" w:color="auto" w:fill="auto"/>
            <w:vAlign w:val="center"/>
          </w:tcPr>
          <w:p w14:paraId="5967B1F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24</w:t>
            </w:r>
          </w:p>
        </w:tc>
        <w:tc>
          <w:tcPr>
            <w:tcW w:w="675" w:type="dxa"/>
            <w:gridSpan w:val="2"/>
            <w:shd w:val="clear" w:color="auto" w:fill="auto"/>
            <w:vAlign w:val="center"/>
          </w:tcPr>
          <w:p w14:paraId="7A22597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27</w:t>
            </w:r>
          </w:p>
        </w:tc>
        <w:tc>
          <w:tcPr>
            <w:tcW w:w="853" w:type="dxa"/>
            <w:shd w:val="clear" w:color="auto" w:fill="auto"/>
            <w:vAlign w:val="center"/>
          </w:tcPr>
          <w:p w14:paraId="12CE3DA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30</w:t>
            </w:r>
          </w:p>
        </w:tc>
        <w:tc>
          <w:tcPr>
            <w:tcW w:w="678" w:type="dxa"/>
            <w:gridSpan w:val="3"/>
            <w:shd w:val="clear" w:color="auto" w:fill="auto"/>
            <w:vAlign w:val="center"/>
          </w:tcPr>
          <w:p w14:paraId="0D204EB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315</w:t>
            </w:r>
          </w:p>
        </w:tc>
      </w:tr>
      <w:tr w:rsidR="00783651" w:rsidRPr="00486665" w14:paraId="00B91BBE" w14:textId="77777777" w:rsidTr="006406E9">
        <w:tblPrEx>
          <w:tblCellMar>
            <w:top w:w="0" w:type="dxa"/>
            <w:left w:w="0" w:type="dxa"/>
          </w:tblCellMar>
        </w:tblPrEx>
        <w:trPr>
          <w:trHeight w:val="345"/>
        </w:trPr>
        <w:tc>
          <w:tcPr>
            <w:tcW w:w="4977" w:type="dxa"/>
            <w:gridSpan w:val="4"/>
            <w:shd w:val="clear" w:color="auto" w:fill="auto"/>
            <w:vAlign w:val="center"/>
          </w:tcPr>
          <w:p w14:paraId="732530E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TOTAL /MÊS</w:t>
            </w:r>
          </w:p>
        </w:tc>
        <w:tc>
          <w:tcPr>
            <w:tcW w:w="741" w:type="dxa"/>
            <w:gridSpan w:val="2"/>
            <w:shd w:val="clear" w:color="auto" w:fill="auto"/>
            <w:vAlign w:val="center"/>
          </w:tcPr>
          <w:p w14:paraId="74D2767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21.247</w:t>
            </w:r>
          </w:p>
        </w:tc>
        <w:tc>
          <w:tcPr>
            <w:tcW w:w="797" w:type="dxa"/>
            <w:gridSpan w:val="2"/>
            <w:shd w:val="clear" w:color="auto" w:fill="auto"/>
            <w:vAlign w:val="center"/>
          </w:tcPr>
          <w:p w14:paraId="4918B8C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25.498</w:t>
            </w:r>
          </w:p>
        </w:tc>
        <w:tc>
          <w:tcPr>
            <w:tcW w:w="675" w:type="dxa"/>
            <w:gridSpan w:val="2"/>
            <w:shd w:val="clear" w:color="auto" w:fill="auto"/>
            <w:vAlign w:val="center"/>
          </w:tcPr>
          <w:p w14:paraId="5475B7F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29.746</w:t>
            </w:r>
          </w:p>
        </w:tc>
        <w:tc>
          <w:tcPr>
            <w:tcW w:w="684" w:type="dxa"/>
            <w:gridSpan w:val="2"/>
            <w:shd w:val="clear" w:color="auto" w:fill="auto"/>
            <w:vAlign w:val="center"/>
          </w:tcPr>
          <w:p w14:paraId="4320048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33.997</w:t>
            </w:r>
          </w:p>
        </w:tc>
        <w:tc>
          <w:tcPr>
            <w:tcW w:w="675" w:type="dxa"/>
            <w:gridSpan w:val="2"/>
            <w:shd w:val="clear" w:color="auto" w:fill="auto"/>
            <w:vAlign w:val="center"/>
          </w:tcPr>
          <w:p w14:paraId="3E5AA1E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38.245</w:t>
            </w:r>
          </w:p>
        </w:tc>
        <w:tc>
          <w:tcPr>
            <w:tcW w:w="853" w:type="dxa"/>
            <w:shd w:val="clear" w:color="auto" w:fill="auto"/>
            <w:vAlign w:val="center"/>
          </w:tcPr>
          <w:p w14:paraId="36022C94"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78" w:type="dxa"/>
            <w:gridSpan w:val="3"/>
            <w:shd w:val="clear" w:color="auto" w:fill="auto"/>
            <w:vAlign w:val="center"/>
          </w:tcPr>
          <w:p w14:paraId="0C7507C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446.205</w:t>
            </w:r>
          </w:p>
        </w:tc>
      </w:tr>
      <w:tr w:rsidR="00783651" w:rsidRPr="00486665" w14:paraId="73A00F3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0065" w:type="dxa"/>
            <w:gridSpan w:val="17"/>
            <w:tcBorders>
              <w:top w:val="single" w:sz="8" w:space="0" w:color="000001"/>
              <w:left w:val="single" w:sz="8" w:space="0" w:color="000001"/>
              <w:bottom w:val="single" w:sz="8" w:space="0" w:color="000001"/>
              <w:right w:val="single" w:sz="8" w:space="0" w:color="000001"/>
            </w:tcBorders>
            <w:shd w:val="clear" w:color="auto" w:fill="auto"/>
          </w:tcPr>
          <w:p w14:paraId="406812A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 xml:space="preserve">2º ANO </w:t>
            </w:r>
          </w:p>
        </w:tc>
      </w:tr>
      <w:tr w:rsidR="00783651" w:rsidRPr="00486665" w14:paraId="7AEF01D2"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Height w:val="557"/>
        </w:trPr>
        <w:tc>
          <w:tcPr>
            <w:tcW w:w="2552" w:type="dxa"/>
            <w:tcBorders>
              <w:left w:val="single" w:sz="8" w:space="0" w:color="000001"/>
              <w:bottom w:val="single" w:sz="8" w:space="0" w:color="000001"/>
            </w:tcBorders>
            <w:shd w:val="clear" w:color="auto" w:fill="auto"/>
            <w:vAlign w:val="center"/>
          </w:tcPr>
          <w:p w14:paraId="6364581D" w14:textId="72DB4CF8" w:rsidR="00783651" w:rsidRPr="00486665" w:rsidRDefault="00783651" w:rsidP="006406E9">
            <w:pPr>
              <w:pStyle w:val="Contedodatabela"/>
              <w:spacing w:line="240" w:lineRule="auto"/>
              <w:contextualSpacing/>
              <w:jc w:val="center"/>
              <w:rPr>
                <w:rFonts w:cs="Arial"/>
                <w:sz w:val="16"/>
                <w:szCs w:val="16"/>
              </w:rPr>
            </w:pPr>
            <w:r w:rsidRPr="00486665">
              <w:rPr>
                <w:rFonts w:cs="Arial"/>
                <w:b/>
                <w:sz w:val="16"/>
                <w:szCs w:val="16"/>
              </w:rPr>
              <w:t>Procedimentos</w:t>
            </w:r>
          </w:p>
        </w:tc>
        <w:tc>
          <w:tcPr>
            <w:tcW w:w="2410" w:type="dxa"/>
            <w:gridSpan w:val="2"/>
            <w:tcBorders>
              <w:left w:val="single" w:sz="8" w:space="0" w:color="000001"/>
              <w:bottom w:val="single" w:sz="8" w:space="0" w:color="000001"/>
            </w:tcBorders>
            <w:shd w:val="clear" w:color="auto" w:fill="auto"/>
            <w:vAlign w:val="center"/>
          </w:tcPr>
          <w:p w14:paraId="1B95492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Descrição</w:t>
            </w:r>
          </w:p>
        </w:tc>
        <w:tc>
          <w:tcPr>
            <w:tcW w:w="741" w:type="dxa"/>
            <w:gridSpan w:val="2"/>
            <w:tcBorders>
              <w:left w:val="single" w:sz="8" w:space="0" w:color="000001"/>
              <w:bottom w:val="single" w:sz="8" w:space="0" w:color="000001"/>
            </w:tcBorders>
            <w:shd w:val="clear" w:color="auto" w:fill="auto"/>
          </w:tcPr>
          <w:p w14:paraId="4924E16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1º</w:t>
            </w:r>
          </w:p>
          <w:p w14:paraId="26E7B35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797" w:type="dxa"/>
            <w:gridSpan w:val="2"/>
            <w:tcBorders>
              <w:left w:val="single" w:sz="8" w:space="0" w:color="000001"/>
              <w:bottom w:val="single" w:sz="8" w:space="0" w:color="000001"/>
            </w:tcBorders>
            <w:shd w:val="clear" w:color="auto" w:fill="auto"/>
          </w:tcPr>
          <w:p w14:paraId="21D6D2D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2º</w:t>
            </w:r>
          </w:p>
          <w:p w14:paraId="49624BB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5" w:type="dxa"/>
            <w:gridSpan w:val="2"/>
            <w:tcBorders>
              <w:left w:val="single" w:sz="8" w:space="0" w:color="000001"/>
              <w:bottom w:val="single" w:sz="8" w:space="0" w:color="000001"/>
            </w:tcBorders>
            <w:shd w:val="clear" w:color="auto" w:fill="auto"/>
          </w:tcPr>
          <w:p w14:paraId="5B001A6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3º </w:t>
            </w:r>
          </w:p>
          <w:p w14:paraId="2E02AB1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84" w:type="dxa"/>
            <w:gridSpan w:val="2"/>
            <w:tcBorders>
              <w:left w:val="single" w:sz="8" w:space="0" w:color="000001"/>
              <w:bottom w:val="single" w:sz="8" w:space="0" w:color="000001"/>
            </w:tcBorders>
            <w:shd w:val="clear" w:color="auto" w:fill="auto"/>
          </w:tcPr>
          <w:p w14:paraId="376AE6A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4º </w:t>
            </w:r>
          </w:p>
          <w:p w14:paraId="1B2059B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5" w:type="dxa"/>
            <w:gridSpan w:val="2"/>
            <w:tcBorders>
              <w:left w:val="single" w:sz="8" w:space="0" w:color="000001"/>
              <w:bottom w:val="single" w:sz="8" w:space="0" w:color="000001"/>
            </w:tcBorders>
            <w:shd w:val="clear" w:color="auto" w:fill="auto"/>
          </w:tcPr>
          <w:p w14:paraId="431E4CF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5º </w:t>
            </w:r>
          </w:p>
          <w:p w14:paraId="7C7AB1B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910" w:type="dxa"/>
            <w:gridSpan w:val="3"/>
            <w:tcBorders>
              <w:left w:val="single" w:sz="8" w:space="0" w:color="000001"/>
              <w:bottom w:val="single" w:sz="8" w:space="0" w:color="000001"/>
            </w:tcBorders>
            <w:shd w:val="clear" w:color="auto" w:fill="auto"/>
          </w:tcPr>
          <w:p w14:paraId="0A0160A0"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6º ao12º</w:t>
            </w:r>
          </w:p>
          <w:p w14:paraId="71E4A02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21" w:type="dxa"/>
            <w:tcBorders>
              <w:left w:val="single" w:sz="8" w:space="0" w:color="000001"/>
              <w:bottom w:val="single" w:sz="8" w:space="0" w:color="000001"/>
              <w:right w:val="single" w:sz="8" w:space="0" w:color="000001"/>
            </w:tcBorders>
            <w:shd w:val="clear" w:color="auto" w:fill="auto"/>
          </w:tcPr>
          <w:p w14:paraId="6AE1FE8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Total</w:t>
            </w:r>
          </w:p>
        </w:tc>
      </w:tr>
      <w:tr w:rsidR="00783651" w:rsidRPr="00486665" w14:paraId="6B98A0D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left w:val="single" w:sz="8" w:space="0" w:color="000001"/>
              <w:bottom w:val="single" w:sz="8" w:space="0" w:color="000001"/>
            </w:tcBorders>
            <w:shd w:val="clear" w:color="auto" w:fill="auto"/>
          </w:tcPr>
          <w:p w14:paraId="3E25C1B6"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TRIAGEM CLÍNICA DE DOADOR - CANDIDATOS À DOAÇÃO</w:t>
            </w:r>
          </w:p>
        </w:tc>
        <w:tc>
          <w:tcPr>
            <w:tcW w:w="2410" w:type="dxa"/>
            <w:gridSpan w:val="2"/>
            <w:tcBorders>
              <w:left w:val="single" w:sz="8" w:space="0" w:color="000001"/>
              <w:bottom w:val="single" w:sz="8" w:space="0" w:color="000001"/>
            </w:tcBorders>
            <w:shd w:val="clear" w:color="auto" w:fill="auto"/>
          </w:tcPr>
          <w:p w14:paraId="498536A9"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Triagem clínica de doadores de sangue</w:t>
            </w:r>
          </w:p>
        </w:tc>
        <w:tc>
          <w:tcPr>
            <w:tcW w:w="741" w:type="dxa"/>
            <w:gridSpan w:val="2"/>
            <w:tcBorders>
              <w:left w:val="single" w:sz="8" w:space="0" w:color="000001"/>
              <w:bottom w:val="single" w:sz="8" w:space="0" w:color="000001"/>
            </w:tcBorders>
            <w:shd w:val="clear" w:color="auto" w:fill="auto"/>
            <w:vAlign w:val="center"/>
          </w:tcPr>
          <w:p w14:paraId="168EDF8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797" w:type="dxa"/>
            <w:gridSpan w:val="2"/>
            <w:tcBorders>
              <w:left w:val="single" w:sz="8" w:space="0" w:color="000001"/>
              <w:bottom w:val="single" w:sz="8" w:space="0" w:color="000001"/>
            </w:tcBorders>
            <w:shd w:val="clear" w:color="auto" w:fill="auto"/>
            <w:vAlign w:val="center"/>
          </w:tcPr>
          <w:p w14:paraId="02228B6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75" w:type="dxa"/>
            <w:gridSpan w:val="2"/>
            <w:tcBorders>
              <w:left w:val="single" w:sz="8" w:space="0" w:color="000001"/>
              <w:bottom w:val="single" w:sz="8" w:space="0" w:color="000001"/>
            </w:tcBorders>
            <w:shd w:val="clear" w:color="auto" w:fill="auto"/>
            <w:vAlign w:val="center"/>
          </w:tcPr>
          <w:p w14:paraId="024B835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84" w:type="dxa"/>
            <w:gridSpan w:val="2"/>
            <w:tcBorders>
              <w:left w:val="single" w:sz="8" w:space="0" w:color="000001"/>
              <w:bottom w:val="single" w:sz="8" w:space="0" w:color="000001"/>
            </w:tcBorders>
            <w:shd w:val="clear" w:color="auto" w:fill="auto"/>
            <w:vAlign w:val="center"/>
          </w:tcPr>
          <w:p w14:paraId="25FAFAB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75" w:type="dxa"/>
            <w:gridSpan w:val="2"/>
            <w:tcBorders>
              <w:left w:val="single" w:sz="8" w:space="0" w:color="000001"/>
              <w:bottom w:val="single" w:sz="8" w:space="0" w:color="000001"/>
            </w:tcBorders>
            <w:shd w:val="clear" w:color="auto" w:fill="auto"/>
            <w:vAlign w:val="center"/>
          </w:tcPr>
          <w:p w14:paraId="287172A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910" w:type="dxa"/>
            <w:gridSpan w:val="3"/>
            <w:tcBorders>
              <w:left w:val="single" w:sz="8" w:space="0" w:color="000001"/>
              <w:bottom w:val="single" w:sz="8" w:space="0" w:color="000001"/>
            </w:tcBorders>
            <w:shd w:val="clear" w:color="auto" w:fill="auto"/>
            <w:vAlign w:val="center"/>
          </w:tcPr>
          <w:p w14:paraId="2349497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5.060</w:t>
            </w:r>
          </w:p>
        </w:tc>
        <w:tc>
          <w:tcPr>
            <w:tcW w:w="621" w:type="dxa"/>
            <w:tcBorders>
              <w:left w:val="single" w:sz="8" w:space="0" w:color="000001"/>
              <w:bottom w:val="single" w:sz="8" w:space="0" w:color="000001"/>
              <w:right w:val="single" w:sz="8" w:space="0" w:color="000001"/>
            </w:tcBorders>
            <w:shd w:val="clear" w:color="auto" w:fill="auto"/>
            <w:vAlign w:val="center"/>
          </w:tcPr>
          <w:p w14:paraId="4D9516C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60.720</w:t>
            </w:r>
          </w:p>
        </w:tc>
      </w:tr>
      <w:tr w:rsidR="00783651" w:rsidRPr="00486665" w14:paraId="21AF7802"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left w:val="single" w:sz="8" w:space="0" w:color="000001"/>
              <w:bottom w:val="single" w:sz="8" w:space="0" w:color="000001"/>
            </w:tcBorders>
            <w:shd w:val="clear" w:color="auto" w:fill="auto"/>
          </w:tcPr>
          <w:p w14:paraId="59606227"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COLETA DE SANGUE- DOADORES ÁPTOS</w:t>
            </w:r>
          </w:p>
        </w:tc>
        <w:tc>
          <w:tcPr>
            <w:tcW w:w="2410" w:type="dxa"/>
            <w:gridSpan w:val="2"/>
            <w:tcBorders>
              <w:left w:val="single" w:sz="8" w:space="0" w:color="000001"/>
              <w:bottom w:val="single" w:sz="8" w:space="0" w:color="000001"/>
            </w:tcBorders>
            <w:shd w:val="clear" w:color="auto" w:fill="auto"/>
          </w:tcPr>
          <w:p w14:paraId="61A25599"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Coleta de sangue para transfusão</w:t>
            </w:r>
          </w:p>
        </w:tc>
        <w:tc>
          <w:tcPr>
            <w:tcW w:w="741" w:type="dxa"/>
            <w:gridSpan w:val="2"/>
            <w:tcBorders>
              <w:left w:val="single" w:sz="8" w:space="0" w:color="000001"/>
              <w:bottom w:val="single" w:sz="8" w:space="0" w:color="000001"/>
            </w:tcBorders>
            <w:shd w:val="clear" w:color="auto" w:fill="auto"/>
          </w:tcPr>
          <w:p w14:paraId="2BBAA9D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797" w:type="dxa"/>
            <w:gridSpan w:val="2"/>
            <w:tcBorders>
              <w:left w:val="single" w:sz="8" w:space="0" w:color="000001"/>
              <w:bottom w:val="single" w:sz="8" w:space="0" w:color="000001"/>
            </w:tcBorders>
            <w:shd w:val="clear" w:color="auto" w:fill="auto"/>
          </w:tcPr>
          <w:p w14:paraId="3312A67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75" w:type="dxa"/>
            <w:gridSpan w:val="2"/>
            <w:tcBorders>
              <w:left w:val="single" w:sz="8" w:space="0" w:color="000001"/>
              <w:bottom w:val="single" w:sz="8" w:space="0" w:color="000001"/>
            </w:tcBorders>
            <w:shd w:val="clear" w:color="auto" w:fill="auto"/>
          </w:tcPr>
          <w:p w14:paraId="6D88619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84" w:type="dxa"/>
            <w:gridSpan w:val="2"/>
            <w:tcBorders>
              <w:left w:val="single" w:sz="8" w:space="0" w:color="000001"/>
              <w:bottom w:val="single" w:sz="8" w:space="0" w:color="000001"/>
            </w:tcBorders>
            <w:shd w:val="clear" w:color="auto" w:fill="auto"/>
          </w:tcPr>
          <w:p w14:paraId="2414D99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75" w:type="dxa"/>
            <w:gridSpan w:val="2"/>
            <w:tcBorders>
              <w:left w:val="single" w:sz="8" w:space="0" w:color="000001"/>
              <w:bottom w:val="single" w:sz="8" w:space="0" w:color="000001"/>
            </w:tcBorders>
            <w:shd w:val="clear" w:color="auto" w:fill="auto"/>
          </w:tcPr>
          <w:p w14:paraId="4EEB3EF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910" w:type="dxa"/>
            <w:gridSpan w:val="3"/>
            <w:tcBorders>
              <w:left w:val="single" w:sz="8" w:space="0" w:color="000001"/>
              <w:bottom w:val="single" w:sz="8" w:space="0" w:color="000001"/>
            </w:tcBorders>
            <w:shd w:val="clear" w:color="auto" w:fill="auto"/>
          </w:tcPr>
          <w:p w14:paraId="31DB081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3.880</w:t>
            </w:r>
          </w:p>
        </w:tc>
        <w:tc>
          <w:tcPr>
            <w:tcW w:w="621" w:type="dxa"/>
            <w:tcBorders>
              <w:left w:val="single" w:sz="8" w:space="0" w:color="000001"/>
              <w:bottom w:val="single" w:sz="8" w:space="0" w:color="000001"/>
              <w:right w:val="single" w:sz="8" w:space="0" w:color="000001"/>
            </w:tcBorders>
            <w:shd w:val="clear" w:color="auto" w:fill="auto"/>
          </w:tcPr>
          <w:p w14:paraId="3AD1E79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46.560</w:t>
            </w:r>
          </w:p>
        </w:tc>
      </w:tr>
      <w:tr w:rsidR="00783651" w:rsidRPr="00486665" w14:paraId="5EF93C38"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left w:val="single" w:sz="8" w:space="0" w:color="000001"/>
              <w:bottom w:val="single" w:sz="4" w:space="0" w:color="auto"/>
            </w:tcBorders>
            <w:shd w:val="clear" w:color="auto" w:fill="auto"/>
          </w:tcPr>
          <w:p w14:paraId="639BB5DF"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PLAQUETAFERESE-DOADOR DE PLAQUETAS POR AFÉRESE</w:t>
            </w:r>
          </w:p>
        </w:tc>
        <w:tc>
          <w:tcPr>
            <w:tcW w:w="2410" w:type="dxa"/>
            <w:gridSpan w:val="2"/>
            <w:tcBorders>
              <w:left w:val="single" w:sz="8" w:space="0" w:color="000001"/>
              <w:bottom w:val="single" w:sz="4" w:space="0" w:color="auto"/>
            </w:tcBorders>
            <w:shd w:val="clear" w:color="auto" w:fill="auto"/>
          </w:tcPr>
          <w:p w14:paraId="679D2159"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Coleta de sangue para transfusão com processadora automática - aférese</w:t>
            </w:r>
          </w:p>
        </w:tc>
        <w:tc>
          <w:tcPr>
            <w:tcW w:w="741" w:type="dxa"/>
            <w:gridSpan w:val="2"/>
            <w:tcBorders>
              <w:left w:val="single" w:sz="8" w:space="0" w:color="000001"/>
              <w:bottom w:val="single" w:sz="4" w:space="0" w:color="auto"/>
            </w:tcBorders>
            <w:shd w:val="clear" w:color="auto" w:fill="auto"/>
            <w:vAlign w:val="center"/>
          </w:tcPr>
          <w:p w14:paraId="12153E6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797" w:type="dxa"/>
            <w:gridSpan w:val="2"/>
            <w:tcBorders>
              <w:left w:val="single" w:sz="8" w:space="0" w:color="000001"/>
              <w:bottom w:val="single" w:sz="4" w:space="0" w:color="auto"/>
            </w:tcBorders>
            <w:shd w:val="clear" w:color="auto" w:fill="auto"/>
            <w:vAlign w:val="center"/>
          </w:tcPr>
          <w:p w14:paraId="5407E4E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75" w:type="dxa"/>
            <w:gridSpan w:val="2"/>
            <w:tcBorders>
              <w:left w:val="single" w:sz="8" w:space="0" w:color="000001"/>
              <w:bottom w:val="single" w:sz="4" w:space="0" w:color="auto"/>
            </w:tcBorders>
            <w:shd w:val="clear" w:color="auto" w:fill="auto"/>
            <w:vAlign w:val="center"/>
          </w:tcPr>
          <w:p w14:paraId="4DE5A34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84" w:type="dxa"/>
            <w:gridSpan w:val="2"/>
            <w:tcBorders>
              <w:left w:val="single" w:sz="8" w:space="0" w:color="000001"/>
              <w:bottom w:val="single" w:sz="4" w:space="0" w:color="auto"/>
            </w:tcBorders>
            <w:shd w:val="clear" w:color="auto" w:fill="auto"/>
            <w:vAlign w:val="center"/>
          </w:tcPr>
          <w:p w14:paraId="7DB58C1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75" w:type="dxa"/>
            <w:gridSpan w:val="2"/>
            <w:tcBorders>
              <w:left w:val="single" w:sz="8" w:space="0" w:color="000001"/>
              <w:bottom w:val="single" w:sz="4" w:space="0" w:color="auto"/>
            </w:tcBorders>
            <w:shd w:val="clear" w:color="auto" w:fill="auto"/>
            <w:vAlign w:val="center"/>
          </w:tcPr>
          <w:p w14:paraId="38CC627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910" w:type="dxa"/>
            <w:gridSpan w:val="3"/>
            <w:tcBorders>
              <w:left w:val="single" w:sz="8" w:space="0" w:color="000001"/>
              <w:bottom w:val="single" w:sz="4" w:space="0" w:color="auto"/>
            </w:tcBorders>
            <w:shd w:val="clear" w:color="auto" w:fill="auto"/>
            <w:vAlign w:val="center"/>
          </w:tcPr>
          <w:p w14:paraId="13EB334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66</w:t>
            </w:r>
          </w:p>
        </w:tc>
        <w:tc>
          <w:tcPr>
            <w:tcW w:w="621" w:type="dxa"/>
            <w:tcBorders>
              <w:left w:val="single" w:sz="8" w:space="0" w:color="000001"/>
              <w:bottom w:val="single" w:sz="4" w:space="0" w:color="auto"/>
              <w:right w:val="single" w:sz="8" w:space="0" w:color="000001"/>
            </w:tcBorders>
            <w:shd w:val="clear" w:color="auto" w:fill="auto"/>
            <w:vAlign w:val="center"/>
          </w:tcPr>
          <w:p w14:paraId="411BB4F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792</w:t>
            </w:r>
          </w:p>
        </w:tc>
      </w:tr>
      <w:tr w:rsidR="00783651" w:rsidRPr="00486665" w14:paraId="0E99104D"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A8812CD"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PRODUÇÃO DE HEMOCOMPONENTES-MAC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71460FDF"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Processamento / Fracionamento de sangue total</w:t>
            </w:r>
          </w:p>
        </w:tc>
        <w:tc>
          <w:tcPr>
            <w:tcW w:w="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BD03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F2DD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1E478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9F4C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F889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9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C8326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8.600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14:paraId="13430EB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103.200</w:t>
            </w:r>
          </w:p>
        </w:tc>
      </w:tr>
      <w:tr w:rsidR="00783651" w:rsidRPr="00486665" w14:paraId="00AEB5E5"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211310D3"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737920A0"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08E5A040"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6C41701E"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257729EF"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PROCEDIMENTOS ESPECIAIS - 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7907330"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Coleta de sangue para exame de histocompatibilidade (medula óssea) </w:t>
            </w:r>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9FEF93" w14:textId="77777777" w:rsidR="00783651" w:rsidRPr="00486665" w:rsidRDefault="00783651" w:rsidP="008611ED">
            <w:pPr>
              <w:pStyle w:val="Contedodatabela"/>
              <w:spacing w:line="240" w:lineRule="auto"/>
              <w:contextualSpacing/>
              <w:jc w:val="center"/>
              <w:rPr>
                <w:rFonts w:cs="Arial"/>
                <w:sz w:val="16"/>
                <w:szCs w:val="16"/>
              </w:rPr>
            </w:pPr>
          </w:p>
          <w:p w14:paraId="31B6ACE6" w14:textId="77777777" w:rsidR="00783651" w:rsidRPr="00486665" w:rsidRDefault="00783651" w:rsidP="008611ED">
            <w:pPr>
              <w:pStyle w:val="Contedodatabela"/>
              <w:spacing w:line="240" w:lineRule="auto"/>
              <w:contextualSpacing/>
              <w:jc w:val="center"/>
              <w:rPr>
                <w:rFonts w:cs="Arial"/>
                <w:sz w:val="16"/>
                <w:szCs w:val="16"/>
              </w:rPr>
            </w:pPr>
          </w:p>
          <w:p w14:paraId="4813CCD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A74E45" w14:textId="77777777" w:rsidR="00783651" w:rsidRPr="00486665" w:rsidRDefault="00783651" w:rsidP="008611ED">
            <w:pPr>
              <w:pStyle w:val="Contedodatabela"/>
              <w:spacing w:line="240" w:lineRule="auto"/>
              <w:contextualSpacing/>
              <w:jc w:val="center"/>
              <w:rPr>
                <w:rFonts w:cs="Arial"/>
                <w:sz w:val="16"/>
                <w:szCs w:val="16"/>
              </w:rPr>
            </w:pPr>
          </w:p>
          <w:p w14:paraId="3F727CF1" w14:textId="77777777" w:rsidR="00783651" w:rsidRPr="00486665" w:rsidRDefault="00783651" w:rsidP="008611ED">
            <w:pPr>
              <w:pStyle w:val="Contedodatabela"/>
              <w:spacing w:line="240" w:lineRule="auto"/>
              <w:contextualSpacing/>
              <w:jc w:val="center"/>
              <w:rPr>
                <w:rFonts w:cs="Arial"/>
                <w:sz w:val="16"/>
                <w:szCs w:val="16"/>
              </w:rPr>
            </w:pPr>
          </w:p>
          <w:p w14:paraId="262FF52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DCBD93" w14:textId="77777777" w:rsidR="00783651" w:rsidRPr="00486665" w:rsidRDefault="00783651" w:rsidP="008611ED">
            <w:pPr>
              <w:pStyle w:val="Contedodatabela"/>
              <w:spacing w:line="240" w:lineRule="auto"/>
              <w:contextualSpacing/>
              <w:jc w:val="center"/>
              <w:rPr>
                <w:rFonts w:cs="Arial"/>
                <w:sz w:val="16"/>
                <w:szCs w:val="16"/>
              </w:rPr>
            </w:pPr>
          </w:p>
          <w:p w14:paraId="67617329" w14:textId="77777777" w:rsidR="00783651" w:rsidRPr="00486665" w:rsidRDefault="00783651" w:rsidP="008611ED">
            <w:pPr>
              <w:pStyle w:val="Contedodatabela"/>
              <w:spacing w:line="240" w:lineRule="auto"/>
              <w:contextualSpacing/>
              <w:jc w:val="center"/>
              <w:rPr>
                <w:rFonts w:cs="Arial"/>
                <w:sz w:val="16"/>
                <w:szCs w:val="16"/>
              </w:rPr>
            </w:pPr>
          </w:p>
          <w:p w14:paraId="208BE60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04773B" w14:textId="77777777" w:rsidR="00783651" w:rsidRPr="00486665" w:rsidRDefault="00783651" w:rsidP="008611ED">
            <w:pPr>
              <w:pStyle w:val="Contedodatabela"/>
              <w:spacing w:line="240" w:lineRule="auto"/>
              <w:contextualSpacing/>
              <w:jc w:val="center"/>
              <w:rPr>
                <w:rFonts w:cs="Arial"/>
                <w:sz w:val="16"/>
                <w:szCs w:val="16"/>
              </w:rPr>
            </w:pPr>
          </w:p>
          <w:p w14:paraId="705EE05B" w14:textId="77777777" w:rsidR="00783651" w:rsidRPr="00486665" w:rsidRDefault="00783651" w:rsidP="008611ED">
            <w:pPr>
              <w:pStyle w:val="Contedodatabela"/>
              <w:spacing w:line="240" w:lineRule="auto"/>
              <w:contextualSpacing/>
              <w:jc w:val="center"/>
              <w:rPr>
                <w:rFonts w:cs="Arial"/>
                <w:sz w:val="16"/>
                <w:szCs w:val="16"/>
              </w:rPr>
            </w:pPr>
          </w:p>
          <w:p w14:paraId="02D1FFA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9F94B" w14:textId="77777777" w:rsidR="00783651" w:rsidRPr="00486665" w:rsidRDefault="00783651" w:rsidP="008611ED">
            <w:pPr>
              <w:pStyle w:val="Contedodatabela"/>
              <w:spacing w:line="240" w:lineRule="auto"/>
              <w:contextualSpacing/>
              <w:jc w:val="center"/>
              <w:rPr>
                <w:rFonts w:cs="Arial"/>
                <w:sz w:val="16"/>
                <w:szCs w:val="16"/>
              </w:rPr>
            </w:pPr>
          </w:p>
          <w:p w14:paraId="29ED989A" w14:textId="77777777" w:rsidR="00783651" w:rsidRPr="00486665" w:rsidRDefault="00783651" w:rsidP="008611ED">
            <w:pPr>
              <w:pStyle w:val="Contedodatabela"/>
              <w:spacing w:line="240" w:lineRule="auto"/>
              <w:contextualSpacing/>
              <w:jc w:val="center"/>
              <w:rPr>
                <w:rFonts w:cs="Arial"/>
                <w:sz w:val="16"/>
                <w:szCs w:val="16"/>
              </w:rPr>
            </w:pPr>
          </w:p>
          <w:p w14:paraId="1B041B1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8F5430" w14:textId="77777777" w:rsidR="00783651" w:rsidRPr="00486665" w:rsidRDefault="00783651" w:rsidP="008611ED">
            <w:pPr>
              <w:pStyle w:val="Contedodatabela"/>
              <w:spacing w:line="240" w:lineRule="auto"/>
              <w:contextualSpacing/>
              <w:jc w:val="center"/>
              <w:rPr>
                <w:rFonts w:cs="Arial"/>
                <w:sz w:val="16"/>
                <w:szCs w:val="16"/>
              </w:rPr>
            </w:pPr>
          </w:p>
          <w:p w14:paraId="209D7654" w14:textId="77777777" w:rsidR="00783651" w:rsidRPr="00486665" w:rsidRDefault="00783651" w:rsidP="008611ED">
            <w:pPr>
              <w:pStyle w:val="Contedodatabela"/>
              <w:spacing w:line="240" w:lineRule="auto"/>
              <w:contextualSpacing/>
              <w:jc w:val="center"/>
              <w:rPr>
                <w:rFonts w:cs="Arial"/>
                <w:sz w:val="16"/>
                <w:szCs w:val="16"/>
              </w:rPr>
            </w:pPr>
          </w:p>
          <w:p w14:paraId="53D1338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6.420</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B2B908" w14:textId="77777777" w:rsidR="00783651" w:rsidRPr="00486665" w:rsidRDefault="00783651" w:rsidP="008611ED">
            <w:pPr>
              <w:pStyle w:val="Contedodatabela"/>
              <w:spacing w:line="240" w:lineRule="auto"/>
              <w:contextualSpacing/>
              <w:jc w:val="center"/>
              <w:rPr>
                <w:rFonts w:cs="Arial"/>
                <w:b/>
                <w:sz w:val="16"/>
                <w:szCs w:val="16"/>
              </w:rPr>
            </w:pPr>
          </w:p>
          <w:p w14:paraId="32712C77" w14:textId="77777777" w:rsidR="00783651" w:rsidRPr="00486665" w:rsidRDefault="00783651" w:rsidP="008611ED">
            <w:pPr>
              <w:pStyle w:val="Contedodatabela"/>
              <w:spacing w:line="240" w:lineRule="auto"/>
              <w:contextualSpacing/>
              <w:jc w:val="center"/>
              <w:rPr>
                <w:rFonts w:cs="Arial"/>
                <w:b/>
                <w:sz w:val="16"/>
                <w:szCs w:val="16"/>
              </w:rPr>
            </w:pPr>
          </w:p>
          <w:p w14:paraId="3AC3B2C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77.040</w:t>
            </w:r>
          </w:p>
        </w:tc>
      </w:tr>
      <w:tr w:rsidR="00783651" w:rsidRPr="00486665" w14:paraId="276C6B3D"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8" w:space="0" w:color="000001"/>
              <w:bottom w:val="single" w:sz="8" w:space="0" w:color="000001"/>
            </w:tcBorders>
            <w:shd w:val="clear" w:color="auto" w:fill="auto"/>
          </w:tcPr>
          <w:p w14:paraId="4984C2BF"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8" w:space="0" w:color="000001"/>
              <w:bottom w:val="single" w:sz="8" w:space="0" w:color="000001"/>
            </w:tcBorders>
            <w:shd w:val="clear" w:color="auto" w:fill="auto"/>
          </w:tcPr>
          <w:p w14:paraId="052FE7D7" w14:textId="77777777" w:rsidR="00783651" w:rsidRPr="00486665" w:rsidRDefault="00783651" w:rsidP="008611ED">
            <w:pPr>
              <w:pStyle w:val="Contedodatabela"/>
              <w:suppressAutoHyphens w:val="0"/>
              <w:spacing w:line="240" w:lineRule="auto"/>
              <w:contextualSpacing/>
              <w:jc w:val="left"/>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hemácias </w:t>
            </w:r>
          </w:p>
        </w:tc>
        <w:tc>
          <w:tcPr>
            <w:tcW w:w="741" w:type="dxa"/>
            <w:gridSpan w:val="2"/>
            <w:vMerge/>
            <w:tcBorders>
              <w:top w:val="single" w:sz="4" w:space="0" w:color="auto"/>
              <w:left w:val="single" w:sz="8" w:space="0" w:color="000001"/>
              <w:bottom w:val="single" w:sz="8" w:space="0" w:color="000001"/>
            </w:tcBorders>
            <w:shd w:val="clear" w:color="auto" w:fill="auto"/>
            <w:vAlign w:val="center"/>
          </w:tcPr>
          <w:p w14:paraId="19DDE8DE"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8" w:space="0" w:color="000001"/>
              <w:bottom w:val="single" w:sz="8" w:space="0" w:color="000001"/>
            </w:tcBorders>
            <w:shd w:val="clear" w:color="auto" w:fill="auto"/>
            <w:vAlign w:val="center"/>
          </w:tcPr>
          <w:p w14:paraId="713B443E"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8" w:space="0" w:color="000001"/>
              <w:bottom w:val="single" w:sz="8" w:space="0" w:color="000001"/>
            </w:tcBorders>
            <w:shd w:val="clear" w:color="auto" w:fill="auto"/>
            <w:vAlign w:val="center"/>
          </w:tcPr>
          <w:p w14:paraId="09B5F630"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8" w:space="0" w:color="000001"/>
              <w:bottom w:val="single" w:sz="8" w:space="0" w:color="000001"/>
            </w:tcBorders>
            <w:shd w:val="clear" w:color="auto" w:fill="auto"/>
            <w:vAlign w:val="center"/>
          </w:tcPr>
          <w:p w14:paraId="24B2461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8" w:space="0" w:color="000001"/>
              <w:bottom w:val="single" w:sz="8" w:space="0" w:color="000001"/>
            </w:tcBorders>
            <w:shd w:val="clear" w:color="auto" w:fill="auto"/>
            <w:vAlign w:val="center"/>
          </w:tcPr>
          <w:p w14:paraId="6636973F"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8" w:space="0" w:color="000001"/>
              <w:bottom w:val="single" w:sz="8" w:space="0" w:color="000001"/>
            </w:tcBorders>
            <w:shd w:val="clear" w:color="auto" w:fill="auto"/>
            <w:vAlign w:val="center"/>
          </w:tcPr>
          <w:p w14:paraId="57553802"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8" w:space="0" w:color="000001"/>
              <w:bottom w:val="single" w:sz="8" w:space="0" w:color="000001"/>
              <w:right w:val="single" w:sz="8" w:space="0" w:color="000001"/>
            </w:tcBorders>
            <w:shd w:val="clear" w:color="auto" w:fill="auto"/>
            <w:vAlign w:val="center"/>
          </w:tcPr>
          <w:p w14:paraId="7B5282AF" w14:textId="77777777" w:rsidR="00783651" w:rsidRPr="00486665" w:rsidRDefault="00783651" w:rsidP="008611ED">
            <w:pPr>
              <w:rPr>
                <w:rFonts w:ascii="Arial" w:hAnsi="Arial" w:cs="Arial"/>
                <w:sz w:val="16"/>
                <w:szCs w:val="16"/>
              </w:rPr>
            </w:pPr>
          </w:p>
        </w:tc>
      </w:tr>
      <w:tr w:rsidR="00783651" w:rsidRPr="00486665" w14:paraId="669BD2AA"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left w:val="single" w:sz="8" w:space="0" w:color="000001"/>
              <w:bottom w:val="single" w:sz="8" w:space="0" w:color="000001"/>
            </w:tcBorders>
            <w:shd w:val="clear" w:color="auto" w:fill="auto"/>
          </w:tcPr>
          <w:p w14:paraId="055AB9C9" w14:textId="77777777" w:rsidR="00783651" w:rsidRPr="00486665" w:rsidRDefault="00783651" w:rsidP="008611ED">
            <w:pPr>
              <w:rPr>
                <w:rFonts w:ascii="Arial" w:hAnsi="Arial" w:cs="Arial"/>
                <w:sz w:val="16"/>
                <w:szCs w:val="16"/>
              </w:rPr>
            </w:pPr>
          </w:p>
        </w:tc>
        <w:tc>
          <w:tcPr>
            <w:tcW w:w="2410" w:type="dxa"/>
            <w:gridSpan w:val="2"/>
            <w:tcBorders>
              <w:left w:val="single" w:sz="8" w:space="0" w:color="000001"/>
              <w:bottom w:val="single" w:sz="8" w:space="0" w:color="000001"/>
            </w:tcBorders>
            <w:shd w:val="clear" w:color="auto" w:fill="auto"/>
          </w:tcPr>
          <w:p w14:paraId="04961775" w14:textId="77777777" w:rsidR="00783651" w:rsidRPr="00486665" w:rsidRDefault="00783651" w:rsidP="008611ED">
            <w:pPr>
              <w:pStyle w:val="Contedodatabela"/>
              <w:suppressAutoHyphens w:val="0"/>
              <w:spacing w:line="240" w:lineRule="auto"/>
              <w:contextualSpacing/>
              <w:jc w:val="left"/>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plaquetas </w:t>
            </w:r>
          </w:p>
        </w:tc>
        <w:tc>
          <w:tcPr>
            <w:tcW w:w="741" w:type="dxa"/>
            <w:gridSpan w:val="2"/>
            <w:vMerge/>
            <w:tcBorders>
              <w:left w:val="single" w:sz="8" w:space="0" w:color="000001"/>
              <w:bottom w:val="single" w:sz="8" w:space="0" w:color="000001"/>
            </w:tcBorders>
            <w:shd w:val="clear" w:color="auto" w:fill="auto"/>
            <w:vAlign w:val="center"/>
          </w:tcPr>
          <w:p w14:paraId="0D0EA944" w14:textId="77777777" w:rsidR="00783651" w:rsidRPr="00486665" w:rsidRDefault="00783651" w:rsidP="008611ED">
            <w:pPr>
              <w:rPr>
                <w:rFonts w:ascii="Arial" w:hAnsi="Arial" w:cs="Arial"/>
                <w:sz w:val="16"/>
                <w:szCs w:val="16"/>
              </w:rPr>
            </w:pPr>
          </w:p>
        </w:tc>
        <w:tc>
          <w:tcPr>
            <w:tcW w:w="797" w:type="dxa"/>
            <w:gridSpan w:val="2"/>
            <w:vMerge/>
            <w:tcBorders>
              <w:left w:val="single" w:sz="8" w:space="0" w:color="000001"/>
              <w:bottom w:val="single" w:sz="8" w:space="0" w:color="000001"/>
            </w:tcBorders>
            <w:shd w:val="clear" w:color="auto" w:fill="auto"/>
            <w:vAlign w:val="center"/>
          </w:tcPr>
          <w:p w14:paraId="06804D4E"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8" w:space="0" w:color="000001"/>
            </w:tcBorders>
            <w:shd w:val="clear" w:color="auto" w:fill="auto"/>
            <w:vAlign w:val="center"/>
          </w:tcPr>
          <w:p w14:paraId="03225446" w14:textId="77777777" w:rsidR="00783651" w:rsidRPr="00486665" w:rsidRDefault="00783651" w:rsidP="008611ED">
            <w:pPr>
              <w:rPr>
                <w:rFonts w:ascii="Arial" w:hAnsi="Arial" w:cs="Arial"/>
                <w:sz w:val="16"/>
                <w:szCs w:val="16"/>
              </w:rPr>
            </w:pPr>
          </w:p>
        </w:tc>
        <w:tc>
          <w:tcPr>
            <w:tcW w:w="684" w:type="dxa"/>
            <w:gridSpan w:val="2"/>
            <w:vMerge/>
            <w:tcBorders>
              <w:left w:val="single" w:sz="8" w:space="0" w:color="000001"/>
              <w:bottom w:val="single" w:sz="8" w:space="0" w:color="000001"/>
            </w:tcBorders>
            <w:shd w:val="clear" w:color="auto" w:fill="auto"/>
            <w:vAlign w:val="center"/>
          </w:tcPr>
          <w:p w14:paraId="5707B7FA"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8" w:space="0" w:color="000001"/>
            </w:tcBorders>
            <w:shd w:val="clear" w:color="auto" w:fill="auto"/>
            <w:vAlign w:val="center"/>
          </w:tcPr>
          <w:p w14:paraId="5E29D4A7" w14:textId="77777777" w:rsidR="00783651" w:rsidRPr="00486665" w:rsidRDefault="00783651" w:rsidP="008611ED">
            <w:pPr>
              <w:rPr>
                <w:rFonts w:ascii="Arial" w:hAnsi="Arial" w:cs="Arial"/>
                <w:sz w:val="16"/>
                <w:szCs w:val="16"/>
              </w:rPr>
            </w:pPr>
          </w:p>
        </w:tc>
        <w:tc>
          <w:tcPr>
            <w:tcW w:w="910" w:type="dxa"/>
            <w:gridSpan w:val="3"/>
            <w:vMerge/>
            <w:tcBorders>
              <w:left w:val="single" w:sz="8" w:space="0" w:color="000001"/>
              <w:bottom w:val="single" w:sz="8" w:space="0" w:color="000001"/>
            </w:tcBorders>
            <w:shd w:val="clear" w:color="auto" w:fill="auto"/>
            <w:vAlign w:val="center"/>
          </w:tcPr>
          <w:p w14:paraId="05CFEB8E" w14:textId="77777777" w:rsidR="00783651" w:rsidRPr="00486665" w:rsidRDefault="00783651" w:rsidP="008611ED">
            <w:pPr>
              <w:rPr>
                <w:rFonts w:ascii="Arial" w:hAnsi="Arial" w:cs="Arial"/>
                <w:sz w:val="16"/>
                <w:szCs w:val="16"/>
              </w:rPr>
            </w:pPr>
          </w:p>
        </w:tc>
        <w:tc>
          <w:tcPr>
            <w:tcW w:w="621" w:type="dxa"/>
            <w:vMerge/>
            <w:tcBorders>
              <w:left w:val="single" w:sz="8" w:space="0" w:color="000001"/>
              <w:bottom w:val="single" w:sz="8" w:space="0" w:color="000001"/>
              <w:right w:val="single" w:sz="8" w:space="0" w:color="000001"/>
            </w:tcBorders>
            <w:shd w:val="clear" w:color="auto" w:fill="auto"/>
            <w:vAlign w:val="center"/>
          </w:tcPr>
          <w:p w14:paraId="148C54BF" w14:textId="77777777" w:rsidR="00783651" w:rsidRPr="00486665" w:rsidRDefault="00783651" w:rsidP="008611ED">
            <w:pPr>
              <w:rPr>
                <w:rFonts w:ascii="Arial" w:hAnsi="Arial" w:cs="Arial"/>
                <w:sz w:val="16"/>
                <w:szCs w:val="16"/>
              </w:rPr>
            </w:pPr>
          </w:p>
        </w:tc>
      </w:tr>
      <w:tr w:rsidR="00783651" w:rsidRPr="00486665" w14:paraId="6F75E9B5"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left w:val="single" w:sz="8" w:space="0" w:color="000001"/>
              <w:bottom w:val="single" w:sz="8" w:space="0" w:color="000001"/>
            </w:tcBorders>
            <w:shd w:val="clear" w:color="auto" w:fill="auto"/>
          </w:tcPr>
          <w:p w14:paraId="02EDB534" w14:textId="77777777" w:rsidR="00783651" w:rsidRPr="00486665" w:rsidRDefault="00783651" w:rsidP="008611ED">
            <w:pPr>
              <w:rPr>
                <w:rFonts w:ascii="Arial" w:hAnsi="Arial" w:cs="Arial"/>
                <w:sz w:val="16"/>
                <w:szCs w:val="16"/>
              </w:rPr>
            </w:pPr>
          </w:p>
        </w:tc>
        <w:tc>
          <w:tcPr>
            <w:tcW w:w="2410" w:type="dxa"/>
            <w:gridSpan w:val="2"/>
            <w:tcBorders>
              <w:left w:val="single" w:sz="8" w:space="0" w:color="000001"/>
              <w:bottom w:val="single" w:sz="8" w:space="0" w:color="000001"/>
            </w:tcBorders>
            <w:shd w:val="clear" w:color="auto" w:fill="auto"/>
          </w:tcPr>
          <w:p w14:paraId="744D3F83"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Identificação de anticorpos séricos irregulares com painel de hemácias </w:t>
            </w:r>
          </w:p>
        </w:tc>
        <w:tc>
          <w:tcPr>
            <w:tcW w:w="741" w:type="dxa"/>
            <w:gridSpan w:val="2"/>
            <w:vMerge/>
            <w:tcBorders>
              <w:left w:val="single" w:sz="8" w:space="0" w:color="000001"/>
              <w:bottom w:val="single" w:sz="8" w:space="0" w:color="000001"/>
            </w:tcBorders>
            <w:shd w:val="clear" w:color="auto" w:fill="auto"/>
            <w:vAlign w:val="center"/>
          </w:tcPr>
          <w:p w14:paraId="528A8A90" w14:textId="77777777" w:rsidR="00783651" w:rsidRPr="00486665" w:rsidRDefault="00783651" w:rsidP="008611ED">
            <w:pPr>
              <w:rPr>
                <w:rFonts w:ascii="Arial" w:hAnsi="Arial" w:cs="Arial"/>
                <w:sz w:val="16"/>
                <w:szCs w:val="16"/>
              </w:rPr>
            </w:pPr>
          </w:p>
        </w:tc>
        <w:tc>
          <w:tcPr>
            <w:tcW w:w="797" w:type="dxa"/>
            <w:gridSpan w:val="2"/>
            <w:vMerge/>
            <w:tcBorders>
              <w:left w:val="single" w:sz="8" w:space="0" w:color="000001"/>
              <w:bottom w:val="single" w:sz="8" w:space="0" w:color="000001"/>
            </w:tcBorders>
            <w:shd w:val="clear" w:color="auto" w:fill="auto"/>
            <w:vAlign w:val="center"/>
          </w:tcPr>
          <w:p w14:paraId="27F29E8A"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8" w:space="0" w:color="000001"/>
            </w:tcBorders>
            <w:shd w:val="clear" w:color="auto" w:fill="auto"/>
            <w:vAlign w:val="center"/>
          </w:tcPr>
          <w:p w14:paraId="21B8E103" w14:textId="77777777" w:rsidR="00783651" w:rsidRPr="00486665" w:rsidRDefault="00783651" w:rsidP="008611ED">
            <w:pPr>
              <w:rPr>
                <w:rFonts w:ascii="Arial" w:hAnsi="Arial" w:cs="Arial"/>
                <w:sz w:val="16"/>
                <w:szCs w:val="16"/>
              </w:rPr>
            </w:pPr>
          </w:p>
        </w:tc>
        <w:tc>
          <w:tcPr>
            <w:tcW w:w="684" w:type="dxa"/>
            <w:gridSpan w:val="2"/>
            <w:vMerge/>
            <w:tcBorders>
              <w:left w:val="single" w:sz="8" w:space="0" w:color="000001"/>
              <w:bottom w:val="single" w:sz="8" w:space="0" w:color="000001"/>
            </w:tcBorders>
            <w:shd w:val="clear" w:color="auto" w:fill="auto"/>
            <w:vAlign w:val="center"/>
          </w:tcPr>
          <w:p w14:paraId="4C9CF180"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8" w:space="0" w:color="000001"/>
            </w:tcBorders>
            <w:shd w:val="clear" w:color="auto" w:fill="auto"/>
            <w:vAlign w:val="center"/>
          </w:tcPr>
          <w:p w14:paraId="3BE9AB4B" w14:textId="77777777" w:rsidR="00783651" w:rsidRPr="00486665" w:rsidRDefault="00783651" w:rsidP="008611ED">
            <w:pPr>
              <w:rPr>
                <w:rFonts w:ascii="Arial" w:hAnsi="Arial" w:cs="Arial"/>
                <w:sz w:val="16"/>
                <w:szCs w:val="16"/>
              </w:rPr>
            </w:pPr>
          </w:p>
        </w:tc>
        <w:tc>
          <w:tcPr>
            <w:tcW w:w="910" w:type="dxa"/>
            <w:gridSpan w:val="3"/>
            <w:vMerge/>
            <w:tcBorders>
              <w:left w:val="single" w:sz="8" w:space="0" w:color="000001"/>
              <w:bottom w:val="single" w:sz="8" w:space="0" w:color="000001"/>
            </w:tcBorders>
            <w:shd w:val="clear" w:color="auto" w:fill="auto"/>
            <w:vAlign w:val="center"/>
          </w:tcPr>
          <w:p w14:paraId="0E5D3663" w14:textId="77777777" w:rsidR="00783651" w:rsidRPr="00486665" w:rsidRDefault="00783651" w:rsidP="008611ED">
            <w:pPr>
              <w:rPr>
                <w:rFonts w:ascii="Arial" w:hAnsi="Arial" w:cs="Arial"/>
                <w:sz w:val="16"/>
                <w:szCs w:val="16"/>
              </w:rPr>
            </w:pPr>
          </w:p>
        </w:tc>
        <w:tc>
          <w:tcPr>
            <w:tcW w:w="621" w:type="dxa"/>
            <w:vMerge/>
            <w:tcBorders>
              <w:left w:val="single" w:sz="8" w:space="0" w:color="000001"/>
              <w:bottom w:val="single" w:sz="8" w:space="0" w:color="000001"/>
              <w:right w:val="single" w:sz="8" w:space="0" w:color="000001"/>
            </w:tcBorders>
            <w:shd w:val="clear" w:color="auto" w:fill="auto"/>
            <w:vAlign w:val="center"/>
          </w:tcPr>
          <w:p w14:paraId="28FC3B26" w14:textId="77777777" w:rsidR="00783651" w:rsidRPr="00486665" w:rsidRDefault="00783651" w:rsidP="008611ED">
            <w:pPr>
              <w:rPr>
                <w:rFonts w:ascii="Arial" w:hAnsi="Arial" w:cs="Arial"/>
                <w:sz w:val="16"/>
                <w:szCs w:val="16"/>
              </w:rPr>
            </w:pPr>
          </w:p>
        </w:tc>
      </w:tr>
      <w:tr w:rsidR="00783651" w:rsidRPr="00486665" w14:paraId="1721F7E9"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left w:val="single" w:sz="8" w:space="0" w:color="000001"/>
              <w:bottom w:val="single" w:sz="4" w:space="0" w:color="auto"/>
            </w:tcBorders>
            <w:shd w:val="clear" w:color="auto" w:fill="auto"/>
          </w:tcPr>
          <w:p w14:paraId="1993BAD8" w14:textId="77777777" w:rsidR="00783651" w:rsidRPr="00486665" w:rsidRDefault="00783651" w:rsidP="008611ED">
            <w:pPr>
              <w:rPr>
                <w:rFonts w:ascii="Arial" w:hAnsi="Arial" w:cs="Arial"/>
                <w:sz w:val="16"/>
                <w:szCs w:val="16"/>
              </w:rPr>
            </w:pPr>
          </w:p>
        </w:tc>
        <w:tc>
          <w:tcPr>
            <w:tcW w:w="2410" w:type="dxa"/>
            <w:gridSpan w:val="2"/>
            <w:tcBorders>
              <w:left w:val="single" w:sz="8" w:space="0" w:color="000001"/>
              <w:bottom w:val="single" w:sz="4" w:space="0" w:color="auto"/>
            </w:tcBorders>
            <w:shd w:val="clear" w:color="auto" w:fill="auto"/>
          </w:tcPr>
          <w:p w14:paraId="5373AE22"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Irradiação de sangue e componentes destinados à transfusão </w:t>
            </w:r>
          </w:p>
        </w:tc>
        <w:tc>
          <w:tcPr>
            <w:tcW w:w="741" w:type="dxa"/>
            <w:gridSpan w:val="2"/>
            <w:vMerge/>
            <w:tcBorders>
              <w:left w:val="single" w:sz="8" w:space="0" w:color="000001"/>
              <w:bottom w:val="single" w:sz="4" w:space="0" w:color="auto"/>
            </w:tcBorders>
            <w:shd w:val="clear" w:color="auto" w:fill="auto"/>
            <w:vAlign w:val="center"/>
          </w:tcPr>
          <w:p w14:paraId="17EC3B00" w14:textId="77777777" w:rsidR="00783651" w:rsidRPr="00486665" w:rsidRDefault="00783651" w:rsidP="008611ED">
            <w:pPr>
              <w:rPr>
                <w:rFonts w:ascii="Arial" w:hAnsi="Arial" w:cs="Arial"/>
                <w:sz w:val="16"/>
                <w:szCs w:val="16"/>
              </w:rPr>
            </w:pPr>
          </w:p>
        </w:tc>
        <w:tc>
          <w:tcPr>
            <w:tcW w:w="797" w:type="dxa"/>
            <w:gridSpan w:val="2"/>
            <w:vMerge/>
            <w:tcBorders>
              <w:left w:val="single" w:sz="8" w:space="0" w:color="000001"/>
              <w:bottom w:val="single" w:sz="4" w:space="0" w:color="auto"/>
            </w:tcBorders>
            <w:shd w:val="clear" w:color="auto" w:fill="auto"/>
            <w:vAlign w:val="center"/>
          </w:tcPr>
          <w:p w14:paraId="5CA03103"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4" w:space="0" w:color="auto"/>
            </w:tcBorders>
            <w:shd w:val="clear" w:color="auto" w:fill="auto"/>
            <w:vAlign w:val="center"/>
          </w:tcPr>
          <w:p w14:paraId="08851AE8" w14:textId="77777777" w:rsidR="00783651" w:rsidRPr="00486665" w:rsidRDefault="00783651" w:rsidP="008611ED">
            <w:pPr>
              <w:rPr>
                <w:rFonts w:ascii="Arial" w:hAnsi="Arial" w:cs="Arial"/>
                <w:sz w:val="16"/>
                <w:szCs w:val="16"/>
              </w:rPr>
            </w:pPr>
          </w:p>
        </w:tc>
        <w:tc>
          <w:tcPr>
            <w:tcW w:w="684" w:type="dxa"/>
            <w:gridSpan w:val="2"/>
            <w:vMerge/>
            <w:tcBorders>
              <w:left w:val="single" w:sz="8" w:space="0" w:color="000001"/>
              <w:bottom w:val="single" w:sz="4" w:space="0" w:color="auto"/>
            </w:tcBorders>
            <w:shd w:val="clear" w:color="auto" w:fill="auto"/>
            <w:vAlign w:val="center"/>
          </w:tcPr>
          <w:p w14:paraId="7565EF73" w14:textId="77777777" w:rsidR="00783651" w:rsidRPr="00486665" w:rsidRDefault="00783651" w:rsidP="008611ED">
            <w:pPr>
              <w:rPr>
                <w:rFonts w:ascii="Arial" w:hAnsi="Arial" w:cs="Arial"/>
                <w:sz w:val="16"/>
                <w:szCs w:val="16"/>
              </w:rPr>
            </w:pPr>
          </w:p>
        </w:tc>
        <w:tc>
          <w:tcPr>
            <w:tcW w:w="675" w:type="dxa"/>
            <w:gridSpan w:val="2"/>
            <w:vMerge/>
            <w:tcBorders>
              <w:left w:val="single" w:sz="8" w:space="0" w:color="000001"/>
              <w:bottom w:val="single" w:sz="4" w:space="0" w:color="auto"/>
            </w:tcBorders>
            <w:shd w:val="clear" w:color="auto" w:fill="auto"/>
            <w:vAlign w:val="center"/>
          </w:tcPr>
          <w:p w14:paraId="629FFF51" w14:textId="77777777" w:rsidR="00783651" w:rsidRPr="00486665" w:rsidRDefault="00783651" w:rsidP="008611ED">
            <w:pPr>
              <w:rPr>
                <w:rFonts w:ascii="Arial" w:hAnsi="Arial" w:cs="Arial"/>
                <w:sz w:val="16"/>
                <w:szCs w:val="16"/>
              </w:rPr>
            </w:pPr>
          </w:p>
        </w:tc>
        <w:tc>
          <w:tcPr>
            <w:tcW w:w="910" w:type="dxa"/>
            <w:gridSpan w:val="3"/>
            <w:vMerge/>
            <w:tcBorders>
              <w:left w:val="single" w:sz="8" w:space="0" w:color="000001"/>
              <w:bottom w:val="single" w:sz="4" w:space="0" w:color="auto"/>
            </w:tcBorders>
            <w:shd w:val="clear" w:color="auto" w:fill="auto"/>
            <w:vAlign w:val="center"/>
          </w:tcPr>
          <w:p w14:paraId="2F12C009" w14:textId="77777777" w:rsidR="00783651" w:rsidRPr="00486665" w:rsidRDefault="00783651" w:rsidP="008611ED">
            <w:pPr>
              <w:rPr>
                <w:rFonts w:ascii="Arial" w:hAnsi="Arial" w:cs="Arial"/>
                <w:sz w:val="16"/>
                <w:szCs w:val="16"/>
              </w:rPr>
            </w:pPr>
          </w:p>
        </w:tc>
        <w:tc>
          <w:tcPr>
            <w:tcW w:w="621" w:type="dxa"/>
            <w:vMerge/>
            <w:tcBorders>
              <w:left w:val="single" w:sz="8" w:space="0" w:color="000001"/>
              <w:bottom w:val="single" w:sz="4" w:space="0" w:color="auto"/>
              <w:right w:val="single" w:sz="8" w:space="0" w:color="000001"/>
            </w:tcBorders>
            <w:shd w:val="clear" w:color="auto" w:fill="auto"/>
            <w:vAlign w:val="center"/>
          </w:tcPr>
          <w:p w14:paraId="7D5DEB8A" w14:textId="77777777" w:rsidR="00783651" w:rsidRPr="00486665" w:rsidRDefault="00783651" w:rsidP="008611ED">
            <w:pPr>
              <w:rPr>
                <w:rFonts w:ascii="Arial" w:hAnsi="Arial" w:cs="Arial"/>
                <w:sz w:val="16"/>
                <w:szCs w:val="16"/>
              </w:rPr>
            </w:pPr>
          </w:p>
        </w:tc>
      </w:tr>
      <w:tr w:rsidR="00783651" w:rsidRPr="00486665" w14:paraId="3FC88CEA"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0D3052FB"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11EC168B"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29297E2E"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37DA8094"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54838DBF"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55E1CC60"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EXAMES IMUNOHEMATOLÓGICOS - 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26A5F9B"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Pesquisa de Hemoglobina S HEMOGO, HR e </w:t>
            </w:r>
            <w:proofErr w:type="spellStart"/>
            <w:r w:rsidRPr="00486665">
              <w:rPr>
                <w:rFonts w:cs="Arial"/>
                <w:sz w:val="16"/>
                <w:szCs w:val="16"/>
              </w:rPr>
              <w:t>UCT's</w:t>
            </w:r>
            <w:proofErr w:type="spellEnd"/>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E2AA4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A5D7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D1C1D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5C30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885D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27054"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10.860</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2C125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130.320</w:t>
            </w:r>
          </w:p>
        </w:tc>
      </w:tr>
      <w:tr w:rsidR="00783651" w:rsidRPr="00486665" w14:paraId="0FA96B54"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0BD2C9C6"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0935F76"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Pesquisa de Hemoglobina S </w:t>
            </w:r>
            <w:proofErr w:type="spellStart"/>
            <w:r w:rsidRPr="00486665">
              <w:rPr>
                <w:rFonts w:cs="Arial"/>
                <w:sz w:val="16"/>
                <w:szCs w:val="16"/>
              </w:rPr>
              <w:t>UCT's</w:t>
            </w:r>
            <w:proofErr w:type="spellEnd"/>
            <w:r w:rsidRPr="00486665">
              <w:rPr>
                <w:rFonts w:cs="Arial"/>
                <w:sz w:val="16"/>
                <w:szCs w:val="16"/>
              </w:rPr>
              <w:t xml:space="preserve"> HUGOL e HC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0C203FE"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E1FDDB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78AC440"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197994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FDF0977"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7A7ACC34"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F8ED03" w14:textId="77777777" w:rsidR="00783651" w:rsidRPr="00486665" w:rsidRDefault="00783651" w:rsidP="008611ED">
            <w:pPr>
              <w:rPr>
                <w:rFonts w:ascii="Arial" w:hAnsi="Arial" w:cs="Arial"/>
                <w:sz w:val="16"/>
                <w:szCs w:val="16"/>
              </w:rPr>
            </w:pPr>
          </w:p>
        </w:tc>
      </w:tr>
      <w:tr w:rsidR="00783651" w:rsidRPr="00486665" w14:paraId="14509031"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18723D2"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87612DE"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Exames Imunohematológicos em doador de sangue HR e </w:t>
            </w:r>
            <w:proofErr w:type="spellStart"/>
            <w:r w:rsidRPr="00486665">
              <w:rPr>
                <w:rFonts w:cs="Arial"/>
                <w:sz w:val="16"/>
                <w:szCs w:val="16"/>
              </w:rPr>
              <w:t>UCT's</w:t>
            </w:r>
            <w:proofErr w:type="spellEnd"/>
            <w:r w:rsidRPr="00486665">
              <w:rPr>
                <w:rFonts w:cs="Arial"/>
                <w:sz w:val="16"/>
                <w:szCs w:val="16"/>
              </w:rPr>
              <w:t xml:space="preserve">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4BEB7ED"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3A2BA7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4D7557F"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F7B7E4"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15655A2"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081FFD59"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46FC79" w14:textId="77777777" w:rsidR="00783651" w:rsidRPr="00486665" w:rsidRDefault="00783651" w:rsidP="008611ED">
            <w:pPr>
              <w:rPr>
                <w:rFonts w:ascii="Arial" w:hAnsi="Arial" w:cs="Arial"/>
                <w:sz w:val="16"/>
                <w:szCs w:val="16"/>
              </w:rPr>
            </w:pPr>
          </w:p>
        </w:tc>
      </w:tr>
      <w:tr w:rsidR="00783651" w:rsidRPr="00486665" w14:paraId="1C6B5702"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1B8604B"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9531BCD"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Exames Imunohematológicos em doador de sangue </w:t>
            </w:r>
            <w:proofErr w:type="spellStart"/>
            <w:r w:rsidRPr="00486665">
              <w:rPr>
                <w:rFonts w:cs="Arial"/>
                <w:sz w:val="16"/>
                <w:szCs w:val="16"/>
              </w:rPr>
              <w:t>UCT's</w:t>
            </w:r>
            <w:proofErr w:type="spellEnd"/>
            <w:r w:rsidRPr="00486665">
              <w:rPr>
                <w:rFonts w:cs="Arial"/>
                <w:sz w:val="16"/>
                <w:szCs w:val="16"/>
              </w:rPr>
              <w:t xml:space="preserve"> HUGOL e HC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45E595F"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975972"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4F2C48"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F626CAD"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EFDAE5"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05AD624C"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A0BC79" w14:textId="77777777" w:rsidR="00783651" w:rsidRPr="00486665" w:rsidRDefault="00783651" w:rsidP="008611ED">
            <w:pPr>
              <w:rPr>
                <w:rFonts w:ascii="Arial" w:hAnsi="Arial" w:cs="Arial"/>
                <w:sz w:val="16"/>
                <w:szCs w:val="16"/>
              </w:rPr>
            </w:pPr>
          </w:p>
        </w:tc>
      </w:tr>
      <w:tr w:rsidR="00783651" w:rsidRPr="00486665" w14:paraId="64A1F5C1"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5CF5B487"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91B7FD9" w14:textId="77777777" w:rsidR="00783651" w:rsidRPr="00486665" w:rsidRDefault="00783651" w:rsidP="008611ED">
            <w:pPr>
              <w:pStyle w:val="Contedodatabela"/>
              <w:suppressAutoHyphens w:val="0"/>
              <w:spacing w:line="240" w:lineRule="auto"/>
              <w:contextualSpacing/>
              <w:jc w:val="left"/>
              <w:rPr>
                <w:rFonts w:cs="Arial"/>
                <w:sz w:val="16"/>
                <w:szCs w:val="16"/>
              </w:rPr>
            </w:pPr>
            <w:proofErr w:type="spellStart"/>
            <w:r w:rsidRPr="00486665">
              <w:rPr>
                <w:rFonts w:cs="Arial"/>
                <w:sz w:val="16"/>
                <w:szCs w:val="16"/>
              </w:rPr>
              <w:t>Fenotipagem</w:t>
            </w:r>
            <w:proofErr w:type="spellEnd"/>
            <w:r w:rsidRPr="00486665">
              <w:rPr>
                <w:rFonts w:cs="Arial"/>
                <w:sz w:val="16"/>
                <w:szCs w:val="16"/>
              </w:rPr>
              <w:t xml:space="preserve"> de Sistema RH - </w:t>
            </w:r>
            <w:proofErr w:type="spellStart"/>
            <w:r w:rsidRPr="00486665">
              <w:rPr>
                <w:rFonts w:cs="Arial"/>
                <w:sz w:val="16"/>
                <w:szCs w:val="16"/>
              </w:rPr>
              <w:t>Hr</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F049BC0"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D7C827"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7264ADE"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132A86"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1532487"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DAD44AE"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30A7CC" w14:textId="77777777" w:rsidR="00783651" w:rsidRPr="00486665" w:rsidRDefault="00783651" w:rsidP="008611ED">
            <w:pPr>
              <w:rPr>
                <w:rFonts w:ascii="Arial" w:hAnsi="Arial" w:cs="Arial"/>
                <w:sz w:val="16"/>
                <w:szCs w:val="16"/>
              </w:rPr>
            </w:pPr>
          </w:p>
        </w:tc>
      </w:tr>
      <w:tr w:rsidR="00783651" w:rsidRPr="00486665" w14:paraId="7E5457C8"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45DD33E"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E7DBB1B"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Teste de </w:t>
            </w:r>
            <w:proofErr w:type="spellStart"/>
            <w:r w:rsidRPr="00486665">
              <w:rPr>
                <w:rFonts w:cs="Arial"/>
                <w:sz w:val="16"/>
                <w:szCs w:val="16"/>
              </w:rPr>
              <w:t>Fenotipagem</w:t>
            </w:r>
            <w:proofErr w:type="spellEnd"/>
            <w:r w:rsidRPr="00486665">
              <w:rPr>
                <w:rFonts w:cs="Arial"/>
                <w:sz w:val="16"/>
                <w:szCs w:val="16"/>
              </w:rPr>
              <w:t xml:space="preserve"> K, FYA, JYA, JKB em gel</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87FBC86"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7701F9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79E06B"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5A3318D"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0B0CF68"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3A1192D0"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39FAB9" w14:textId="77777777" w:rsidR="00783651" w:rsidRPr="00486665" w:rsidRDefault="00783651" w:rsidP="008611ED">
            <w:pPr>
              <w:rPr>
                <w:rFonts w:ascii="Arial" w:hAnsi="Arial" w:cs="Arial"/>
                <w:sz w:val="16"/>
                <w:szCs w:val="16"/>
              </w:rPr>
            </w:pPr>
          </w:p>
        </w:tc>
      </w:tr>
      <w:tr w:rsidR="00783651" w:rsidRPr="00486665" w14:paraId="5D73CCAC"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04B885ED"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EXAMES SOROLÓGICOS - 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5F688B9"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Sorologia </w:t>
            </w:r>
            <w:proofErr w:type="spellStart"/>
            <w:r w:rsidRPr="00486665">
              <w:rPr>
                <w:rFonts w:cs="Arial"/>
                <w:sz w:val="16"/>
                <w:szCs w:val="16"/>
              </w:rPr>
              <w:t>Ie</w:t>
            </w:r>
            <w:proofErr w:type="spellEnd"/>
            <w:r w:rsidRPr="00486665">
              <w:rPr>
                <w:rFonts w:cs="Arial"/>
                <w:sz w:val="16"/>
                <w:szCs w:val="16"/>
              </w:rPr>
              <w:t xml:space="preserve"> II de doador HEMOGO, HR e </w:t>
            </w:r>
            <w:proofErr w:type="spellStart"/>
            <w:r w:rsidRPr="00486665">
              <w:rPr>
                <w:rFonts w:cs="Arial"/>
                <w:sz w:val="16"/>
                <w:szCs w:val="16"/>
              </w:rPr>
              <w:t>UCT's</w:t>
            </w:r>
            <w:proofErr w:type="spellEnd"/>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E800D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74231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25EE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EA27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9ADEF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92EC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5.030</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4823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60.360</w:t>
            </w:r>
          </w:p>
        </w:tc>
      </w:tr>
      <w:tr w:rsidR="00783651" w:rsidRPr="00486665" w14:paraId="4312E1D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E7FBCC6"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579CD0C"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Sorologia I e II de doador </w:t>
            </w:r>
            <w:proofErr w:type="spellStart"/>
            <w:r w:rsidRPr="00486665">
              <w:rPr>
                <w:rFonts w:cs="Arial"/>
                <w:sz w:val="16"/>
                <w:szCs w:val="16"/>
              </w:rPr>
              <w:t>UCT's</w:t>
            </w:r>
            <w:proofErr w:type="spellEnd"/>
            <w:r w:rsidRPr="00486665">
              <w:rPr>
                <w:rFonts w:cs="Arial"/>
                <w:sz w:val="16"/>
                <w:szCs w:val="16"/>
              </w:rPr>
              <w:t xml:space="preserve"> HUGOL e HC</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CBC2C62"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FFA271"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F077FD3"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BF9306"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78310F"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22FEEB29"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904E26" w14:textId="77777777" w:rsidR="00783651" w:rsidRPr="00486665" w:rsidRDefault="00783651" w:rsidP="008611ED">
            <w:pPr>
              <w:rPr>
                <w:rFonts w:ascii="Arial" w:hAnsi="Arial" w:cs="Arial"/>
                <w:sz w:val="16"/>
                <w:szCs w:val="16"/>
              </w:rPr>
            </w:pPr>
          </w:p>
        </w:tc>
      </w:tr>
      <w:tr w:rsidR="00783651" w:rsidRPr="00486665" w14:paraId="466FF8C6"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466FE83A"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4E2CC619"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26B87C6F"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0E8A6F84"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EXAMES HEMATOLÓGICOS - 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FE4CF7A"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Dosagem de fator IX</w:t>
            </w:r>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F861D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CDA1B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C1969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BADFA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23818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2D132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170</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44835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2.040</w:t>
            </w:r>
          </w:p>
        </w:tc>
      </w:tr>
      <w:tr w:rsidR="00783651" w:rsidRPr="00486665" w14:paraId="72BF3A26"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50A79F0B"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98D3E0A"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Dosagem de fator VIII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A91E5B1"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A258BE5"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D74ACCD"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01621CB"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C1B432F"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CED4522"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81E1C6" w14:textId="77777777" w:rsidR="00783651" w:rsidRPr="00486665" w:rsidRDefault="00783651" w:rsidP="008611ED">
            <w:pPr>
              <w:rPr>
                <w:rFonts w:ascii="Arial" w:hAnsi="Arial" w:cs="Arial"/>
                <w:sz w:val="16"/>
                <w:szCs w:val="16"/>
              </w:rPr>
            </w:pPr>
          </w:p>
        </w:tc>
      </w:tr>
      <w:tr w:rsidR="00783651" w:rsidRPr="00486665" w14:paraId="7106E6E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2D26C01D"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2A4D933"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Dosagem de fibrinogênio</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2D4A00"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97CBEFC"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1B7B358"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F682317"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170764"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3835F99"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F72303" w14:textId="77777777" w:rsidR="00783651" w:rsidRPr="00486665" w:rsidRDefault="00783651" w:rsidP="008611ED">
            <w:pPr>
              <w:rPr>
                <w:rFonts w:ascii="Arial" w:hAnsi="Arial" w:cs="Arial"/>
                <w:sz w:val="16"/>
                <w:szCs w:val="16"/>
              </w:rPr>
            </w:pPr>
          </w:p>
        </w:tc>
      </w:tr>
      <w:tr w:rsidR="00783651" w:rsidRPr="00486665" w14:paraId="76B26CC7"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0D6252F"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25D4522"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Dosagem de fator VIII (inibidor)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F31E0A5"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7841C17"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2368BD3"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19F05F5"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CB4357D"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874B9B4"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04F832" w14:textId="77777777" w:rsidR="00783651" w:rsidRPr="00486665" w:rsidRDefault="00783651" w:rsidP="008611ED">
            <w:pPr>
              <w:rPr>
                <w:rFonts w:ascii="Arial" w:hAnsi="Arial" w:cs="Arial"/>
                <w:sz w:val="16"/>
                <w:szCs w:val="16"/>
              </w:rPr>
            </w:pPr>
          </w:p>
        </w:tc>
      </w:tr>
      <w:tr w:rsidR="00783651" w:rsidRPr="00486665" w14:paraId="267C00A7"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6040D99"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48A716F"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Determinação de tempo de determinação de tromboplastina parcial (TTPA) </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2E9AC5"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CF4638A"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69B7529"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4EA5913"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D67E3B3"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59733E7"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EF1B8" w14:textId="77777777" w:rsidR="00783651" w:rsidRPr="00486665" w:rsidRDefault="00783651" w:rsidP="008611ED">
            <w:pPr>
              <w:rPr>
                <w:rFonts w:ascii="Arial" w:hAnsi="Arial" w:cs="Arial"/>
                <w:sz w:val="16"/>
                <w:szCs w:val="16"/>
              </w:rPr>
            </w:pPr>
          </w:p>
        </w:tc>
      </w:tr>
      <w:tr w:rsidR="00783651" w:rsidRPr="00486665" w14:paraId="00323FC7"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E31D437"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8A7421B"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Determinação de tempo de determinação de </w:t>
            </w:r>
            <w:proofErr w:type="spellStart"/>
            <w:r w:rsidRPr="00486665">
              <w:rPr>
                <w:rFonts w:cs="Arial"/>
                <w:sz w:val="16"/>
                <w:szCs w:val="16"/>
              </w:rPr>
              <w:t>protombina</w:t>
            </w:r>
            <w:proofErr w:type="spellEnd"/>
            <w:r w:rsidRPr="00486665">
              <w:rPr>
                <w:rFonts w:cs="Arial"/>
                <w:sz w:val="16"/>
                <w:szCs w:val="16"/>
              </w:rPr>
              <w:t xml:space="preserve"> (TAP)</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9FF707"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AD48CA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723C218"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1DA091C"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49C2A58"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2611747F"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AEEFCD" w14:textId="77777777" w:rsidR="00783651" w:rsidRPr="00486665" w:rsidRDefault="00783651" w:rsidP="008611ED">
            <w:pPr>
              <w:rPr>
                <w:rFonts w:ascii="Arial" w:hAnsi="Arial" w:cs="Arial"/>
                <w:sz w:val="16"/>
                <w:szCs w:val="16"/>
              </w:rPr>
            </w:pPr>
          </w:p>
        </w:tc>
      </w:tr>
      <w:tr w:rsidR="00783651" w:rsidRPr="00486665" w14:paraId="26236FF6"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22C56087"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914ED78"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Hemograma</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E6CEF8"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B9EA05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F78FAF3"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F401D9D"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9BCC1A2"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95D6D7E"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3E6E89" w14:textId="77777777" w:rsidR="00783651" w:rsidRPr="00486665" w:rsidRDefault="00783651" w:rsidP="008611ED">
            <w:pPr>
              <w:rPr>
                <w:rFonts w:ascii="Arial" w:hAnsi="Arial" w:cs="Arial"/>
                <w:sz w:val="16"/>
                <w:szCs w:val="16"/>
              </w:rPr>
            </w:pPr>
          </w:p>
        </w:tc>
      </w:tr>
      <w:tr w:rsidR="00783651" w:rsidRPr="00486665" w14:paraId="6F8C9CA8"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388B0350"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480AF0D3"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66C5A38B"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472003FB"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32459105"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AMBULATÓRIO - 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1D948AE"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lastRenderedPageBreak/>
              <w:t>Aplicação de fator de coagulação</w:t>
            </w:r>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C60935" w14:textId="77777777" w:rsidR="00783651" w:rsidRPr="00486665" w:rsidRDefault="00783651" w:rsidP="008611ED">
            <w:pPr>
              <w:pStyle w:val="Contedodatabela"/>
              <w:spacing w:line="240" w:lineRule="auto"/>
              <w:contextualSpacing/>
              <w:jc w:val="center"/>
              <w:rPr>
                <w:rFonts w:cs="Arial"/>
                <w:sz w:val="16"/>
                <w:szCs w:val="16"/>
              </w:rPr>
            </w:pPr>
          </w:p>
          <w:p w14:paraId="035C39D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3525C" w14:textId="77777777" w:rsidR="00783651" w:rsidRPr="00486665" w:rsidRDefault="00783651" w:rsidP="008611ED">
            <w:pPr>
              <w:pStyle w:val="Contedodatabela"/>
              <w:spacing w:line="240" w:lineRule="auto"/>
              <w:contextualSpacing/>
              <w:jc w:val="center"/>
              <w:rPr>
                <w:rFonts w:cs="Arial"/>
                <w:sz w:val="16"/>
                <w:szCs w:val="16"/>
              </w:rPr>
            </w:pPr>
          </w:p>
          <w:p w14:paraId="5A1B4CD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ECD02" w14:textId="77777777" w:rsidR="00783651" w:rsidRPr="00486665" w:rsidRDefault="00783651" w:rsidP="008611ED">
            <w:pPr>
              <w:pStyle w:val="Contedodatabela"/>
              <w:spacing w:line="240" w:lineRule="auto"/>
              <w:contextualSpacing/>
              <w:jc w:val="center"/>
              <w:rPr>
                <w:rFonts w:cs="Arial"/>
                <w:sz w:val="16"/>
                <w:szCs w:val="16"/>
              </w:rPr>
            </w:pPr>
          </w:p>
          <w:p w14:paraId="23EBB2D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80E1D" w14:textId="77777777" w:rsidR="00783651" w:rsidRPr="00486665" w:rsidRDefault="00783651" w:rsidP="008611ED">
            <w:pPr>
              <w:pStyle w:val="Contedodatabela"/>
              <w:spacing w:line="240" w:lineRule="auto"/>
              <w:contextualSpacing/>
              <w:jc w:val="center"/>
              <w:rPr>
                <w:rFonts w:cs="Arial"/>
                <w:sz w:val="16"/>
                <w:szCs w:val="16"/>
              </w:rPr>
            </w:pPr>
          </w:p>
          <w:p w14:paraId="158230A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90258B" w14:textId="77777777" w:rsidR="00783651" w:rsidRPr="00486665" w:rsidRDefault="00783651" w:rsidP="008611ED">
            <w:pPr>
              <w:pStyle w:val="Contedodatabela"/>
              <w:spacing w:line="240" w:lineRule="auto"/>
              <w:contextualSpacing/>
              <w:jc w:val="center"/>
              <w:rPr>
                <w:rFonts w:cs="Arial"/>
                <w:sz w:val="16"/>
                <w:szCs w:val="16"/>
              </w:rPr>
            </w:pPr>
          </w:p>
          <w:p w14:paraId="3AFD20E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45533" w14:textId="77777777" w:rsidR="00783651" w:rsidRPr="00486665" w:rsidRDefault="00783651" w:rsidP="008611ED">
            <w:pPr>
              <w:pStyle w:val="Contedodatabela"/>
              <w:spacing w:line="240" w:lineRule="auto"/>
              <w:contextualSpacing/>
              <w:jc w:val="center"/>
              <w:rPr>
                <w:rFonts w:cs="Arial"/>
                <w:sz w:val="16"/>
                <w:szCs w:val="16"/>
              </w:rPr>
            </w:pPr>
          </w:p>
          <w:p w14:paraId="21A5551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E9C89" w14:textId="77777777" w:rsidR="00783651" w:rsidRPr="00486665" w:rsidRDefault="00783651" w:rsidP="008611ED">
            <w:pPr>
              <w:pStyle w:val="Contedodatabela"/>
              <w:spacing w:line="240" w:lineRule="auto"/>
              <w:contextualSpacing/>
              <w:jc w:val="center"/>
              <w:rPr>
                <w:rFonts w:cs="Arial"/>
                <w:sz w:val="16"/>
                <w:szCs w:val="16"/>
              </w:rPr>
            </w:pPr>
          </w:p>
          <w:p w14:paraId="518828A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3.720</w:t>
            </w:r>
          </w:p>
        </w:tc>
      </w:tr>
      <w:tr w:rsidR="00783651" w:rsidRPr="00486665" w14:paraId="500E4777"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0062BAE4"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6A878FE"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hemácias</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836A301"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1859D2"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83A9BD1"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B78623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45BAD4C"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C13F8C7"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3BBEAA" w14:textId="77777777" w:rsidR="00783651" w:rsidRPr="00486665" w:rsidRDefault="00783651" w:rsidP="008611ED">
            <w:pPr>
              <w:rPr>
                <w:rFonts w:ascii="Arial" w:hAnsi="Arial" w:cs="Arial"/>
                <w:sz w:val="16"/>
                <w:szCs w:val="16"/>
              </w:rPr>
            </w:pPr>
          </w:p>
        </w:tc>
      </w:tr>
      <w:tr w:rsidR="00783651" w:rsidRPr="00486665" w14:paraId="54E0221A"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4ED8738D"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0D5C176"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plaquetas</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6BB286"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5AC6C4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2C4044A"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4E572C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1724691"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0809FA93"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EA156" w14:textId="77777777" w:rsidR="00783651" w:rsidRPr="00486665" w:rsidRDefault="00783651" w:rsidP="008611ED">
            <w:pPr>
              <w:rPr>
                <w:rFonts w:ascii="Arial" w:hAnsi="Arial" w:cs="Arial"/>
                <w:sz w:val="16"/>
                <w:szCs w:val="16"/>
              </w:rPr>
            </w:pPr>
          </w:p>
        </w:tc>
      </w:tr>
      <w:tr w:rsidR="00783651" w:rsidRPr="00486665" w14:paraId="7DE8618D"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58932B0"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B6A625A"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B4BFD6B"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45F345"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F929294"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0E22EB"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A5E3B1B"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6C0E5B50"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D20A77" w14:textId="77777777" w:rsidR="00783651" w:rsidRPr="00486665" w:rsidRDefault="00783651" w:rsidP="008611ED">
            <w:pPr>
              <w:rPr>
                <w:rFonts w:ascii="Arial" w:hAnsi="Arial" w:cs="Arial"/>
                <w:sz w:val="16"/>
                <w:szCs w:val="16"/>
              </w:rPr>
            </w:pPr>
          </w:p>
        </w:tc>
      </w:tr>
      <w:tr w:rsidR="00783651" w:rsidRPr="00486665" w14:paraId="7636210B"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56F354D5"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00A5DE6"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plaquetas por aférese</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8C11753"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2A88BAA"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702E1A8"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497CF42"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EF7001B"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34CBB937"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8D4FAC" w14:textId="77777777" w:rsidR="00783651" w:rsidRPr="00486665" w:rsidRDefault="00783651" w:rsidP="008611ED">
            <w:pPr>
              <w:rPr>
                <w:rFonts w:ascii="Arial" w:hAnsi="Arial" w:cs="Arial"/>
                <w:sz w:val="16"/>
                <w:szCs w:val="16"/>
              </w:rPr>
            </w:pPr>
          </w:p>
        </w:tc>
      </w:tr>
      <w:tr w:rsidR="00783651" w:rsidRPr="00486665" w14:paraId="0AD11F2D"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59E9F9B"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15DB37C"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plasma fresco</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BB5C0A"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8C6A3C1"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7850A54"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5E9F043"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B31992"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73E8F112"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75231E" w14:textId="77777777" w:rsidR="00783651" w:rsidRPr="00486665" w:rsidRDefault="00783651" w:rsidP="008611ED">
            <w:pPr>
              <w:rPr>
                <w:rFonts w:ascii="Arial" w:hAnsi="Arial" w:cs="Arial"/>
                <w:sz w:val="16"/>
                <w:szCs w:val="16"/>
              </w:rPr>
            </w:pPr>
          </w:p>
        </w:tc>
      </w:tr>
      <w:tr w:rsidR="00783651" w:rsidRPr="00486665" w14:paraId="19699968"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Height w:val="552"/>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3A5BCB2"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844A6BE"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CBDBC0F"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5E48102"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A3629B4"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EAC185"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B0EF112"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7430CCB"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4E85A4" w14:textId="77777777" w:rsidR="00783651" w:rsidRPr="00486665" w:rsidRDefault="00783651" w:rsidP="008611ED">
            <w:pPr>
              <w:rPr>
                <w:rFonts w:ascii="Arial" w:hAnsi="Arial" w:cs="Arial"/>
                <w:sz w:val="16"/>
                <w:szCs w:val="16"/>
              </w:rPr>
            </w:pPr>
          </w:p>
        </w:tc>
      </w:tr>
      <w:tr w:rsidR="00783651" w:rsidRPr="00486665" w14:paraId="16D47FEA" w14:textId="77777777" w:rsidTr="00E5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32EE070"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3864CEE7"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METAS DE PRODUÇÃO AIH DOS HOSPITAIS-MAC</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E623FD3"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6A374C34"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Aférese Terapêutica</w:t>
            </w:r>
          </w:p>
        </w:tc>
        <w:tc>
          <w:tcPr>
            <w:tcW w:w="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35CD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D071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C68BB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A134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2DFB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9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7E380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05</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14:paraId="4238C46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w:t>
            </w:r>
          </w:p>
        </w:tc>
      </w:tr>
      <w:tr w:rsidR="00783651" w:rsidRPr="00486665" w14:paraId="0FEAFB14"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713BE036"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21157E44"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5099B9EA"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347E1D3A"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6533FE07"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16A54915" w14:textId="77777777" w:rsidR="00783651" w:rsidRPr="00486665" w:rsidRDefault="00783651" w:rsidP="008611ED">
            <w:pPr>
              <w:pStyle w:val="Contedodatabela"/>
              <w:suppressAutoHyphens w:val="0"/>
              <w:spacing w:line="240" w:lineRule="auto"/>
              <w:contextualSpacing/>
              <w:jc w:val="left"/>
              <w:rPr>
                <w:rFonts w:cs="Arial"/>
                <w:sz w:val="16"/>
                <w:szCs w:val="16"/>
              </w:rPr>
            </w:pPr>
          </w:p>
          <w:p w14:paraId="5DF16BBD"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MEDICINA TRANSFUSIONAL </w:t>
            </w:r>
          </w:p>
          <w:p w14:paraId="11BF2BF2"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(HOSPITALAR)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E05A72C"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Preparo de componentes lavados</w:t>
            </w:r>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EB2F0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781D0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FF38B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2F98E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A8AC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9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7A9D2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2.065</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EAD49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24.780</w:t>
            </w:r>
          </w:p>
        </w:tc>
      </w:tr>
      <w:tr w:rsidR="00783651" w:rsidRPr="00486665" w14:paraId="1B5AE4E4"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44AEEDA8"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5E01323"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Preparo de componentes </w:t>
            </w:r>
            <w:proofErr w:type="spellStart"/>
            <w:r w:rsidRPr="00486665">
              <w:rPr>
                <w:rFonts w:cs="Arial"/>
                <w:sz w:val="16"/>
                <w:szCs w:val="16"/>
              </w:rPr>
              <w:t>aliquotados</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04AD5AC"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1F3E48D"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493D07D"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5B2166B"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C12B388"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47E25C7"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7BEDB4" w14:textId="77777777" w:rsidR="00783651" w:rsidRPr="00486665" w:rsidRDefault="00783651" w:rsidP="008611ED">
            <w:pPr>
              <w:rPr>
                <w:rFonts w:ascii="Arial" w:hAnsi="Arial" w:cs="Arial"/>
                <w:sz w:val="16"/>
                <w:szCs w:val="16"/>
              </w:rPr>
            </w:pPr>
          </w:p>
        </w:tc>
      </w:tr>
      <w:tr w:rsidR="00783651" w:rsidRPr="00486665" w14:paraId="518CFD4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090BB1C8"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0B00CEA"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hemácias</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CEC3CE2"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DE875B5"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F85ECB"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8597AD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BCB90C7"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B7E2558"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6B6EF8" w14:textId="77777777" w:rsidR="00783651" w:rsidRPr="00486665" w:rsidRDefault="00783651" w:rsidP="008611ED">
            <w:pPr>
              <w:rPr>
                <w:rFonts w:ascii="Arial" w:hAnsi="Arial" w:cs="Arial"/>
                <w:sz w:val="16"/>
                <w:szCs w:val="16"/>
              </w:rPr>
            </w:pPr>
          </w:p>
        </w:tc>
      </w:tr>
      <w:tr w:rsidR="00783651" w:rsidRPr="00486665" w14:paraId="3EB9F02A"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28DE71AE"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78BBD99A"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plaquetas</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997EE64"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4A15F80"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DD97DEE"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BC0D16E"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F2F24C0"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EA1D801"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E87AC0" w14:textId="77777777" w:rsidR="00783651" w:rsidRPr="00486665" w:rsidRDefault="00783651" w:rsidP="008611ED">
            <w:pPr>
              <w:rPr>
                <w:rFonts w:ascii="Arial" w:hAnsi="Arial" w:cs="Arial"/>
                <w:sz w:val="16"/>
                <w:szCs w:val="16"/>
              </w:rPr>
            </w:pPr>
          </w:p>
        </w:tc>
      </w:tr>
      <w:tr w:rsidR="00783651" w:rsidRPr="00486665" w14:paraId="27317580"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E3F61FB"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09EDB82"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57F7D9"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ECC0FB4"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5835E5C"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BC7AD77"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65670FE"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D39940B"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F146AF" w14:textId="77777777" w:rsidR="00783651" w:rsidRPr="00486665" w:rsidRDefault="00783651" w:rsidP="008611ED">
            <w:pPr>
              <w:rPr>
                <w:rFonts w:ascii="Arial" w:hAnsi="Arial" w:cs="Arial"/>
                <w:sz w:val="16"/>
                <w:szCs w:val="16"/>
              </w:rPr>
            </w:pPr>
          </w:p>
        </w:tc>
      </w:tr>
      <w:tr w:rsidR="00783651" w:rsidRPr="00486665" w14:paraId="201B1F3B"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2F7585BE"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A98A67C"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concentrado de plaquetas por aférese</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37C26E"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F2AD891"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9C30E03"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FD7309"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8331A53"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0B85DE50"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AE55B7" w14:textId="77777777" w:rsidR="00783651" w:rsidRPr="00486665" w:rsidRDefault="00783651" w:rsidP="008611ED">
            <w:pPr>
              <w:rPr>
                <w:rFonts w:ascii="Arial" w:hAnsi="Arial" w:cs="Arial"/>
                <w:sz w:val="16"/>
                <w:szCs w:val="16"/>
              </w:rPr>
            </w:pPr>
          </w:p>
        </w:tc>
      </w:tr>
      <w:tr w:rsidR="00783651" w:rsidRPr="00486665" w14:paraId="21206743"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4B89D46D"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1A74A12"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Transfusão de plasma fresco</w:t>
            </w:r>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D13A4E"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B68ACB"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7F76587"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8FEAAAF"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CE6CFB9"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DBB9F02"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CFEF6A" w14:textId="77777777" w:rsidR="00783651" w:rsidRPr="00486665" w:rsidRDefault="00783651" w:rsidP="008611ED">
            <w:pPr>
              <w:rPr>
                <w:rFonts w:ascii="Arial" w:hAnsi="Arial" w:cs="Arial"/>
                <w:sz w:val="16"/>
                <w:szCs w:val="16"/>
              </w:rPr>
            </w:pPr>
          </w:p>
        </w:tc>
      </w:tr>
      <w:tr w:rsidR="00783651" w:rsidRPr="00486665" w14:paraId="1B5639CE"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3264031" w14:textId="77777777" w:rsidR="00783651" w:rsidRPr="00486665" w:rsidRDefault="00783651" w:rsidP="008611ED">
            <w:pPr>
              <w:rPr>
                <w:rFonts w:ascii="Arial" w:hAnsi="Arial" w:cs="Arial"/>
                <w:sz w:val="16"/>
                <w:szCs w:val="16"/>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1D799A41"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tc>
        <w:tc>
          <w:tcPr>
            <w:tcW w:w="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1F6C3B" w14:textId="77777777" w:rsidR="00783651" w:rsidRPr="00486665" w:rsidRDefault="00783651" w:rsidP="008611ED">
            <w:pPr>
              <w:rPr>
                <w:rFonts w:ascii="Arial" w:hAnsi="Arial" w:cs="Arial"/>
                <w:sz w:val="16"/>
                <w:szCs w:val="16"/>
              </w:rPr>
            </w:pPr>
          </w:p>
        </w:tc>
        <w:tc>
          <w:tcPr>
            <w:tcW w:w="7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987EB41"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E58CB99" w14:textId="77777777" w:rsidR="00783651" w:rsidRPr="00486665" w:rsidRDefault="00783651" w:rsidP="008611ED">
            <w:pPr>
              <w:rPr>
                <w:rFonts w:ascii="Arial" w:hAnsi="Arial" w:cs="Arial"/>
                <w:sz w:val="16"/>
                <w:szCs w:val="16"/>
              </w:rPr>
            </w:pPr>
          </w:p>
        </w:tc>
        <w:tc>
          <w:tcPr>
            <w:tcW w:w="6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F875BC9" w14:textId="77777777" w:rsidR="00783651" w:rsidRPr="00486665" w:rsidRDefault="00783651" w:rsidP="008611ED">
            <w:pPr>
              <w:rPr>
                <w:rFonts w:ascii="Arial" w:hAnsi="Arial" w:cs="Arial"/>
                <w:sz w:val="16"/>
                <w:szCs w:val="16"/>
              </w:rPr>
            </w:pPr>
          </w:p>
        </w:tc>
        <w:tc>
          <w:tcPr>
            <w:tcW w:w="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6D9187F" w14:textId="77777777" w:rsidR="00783651" w:rsidRPr="00486665" w:rsidRDefault="00783651" w:rsidP="008611ED">
            <w:pPr>
              <w:rPr>
                <w:rFonts w:ascii="Arial" w:hAnsi="Arial" w:cs="Arial"/>
                <w:sz w:val="16"/>
                <w:szCs w:val="16"/>
              </w:rPr>
            </w:pPr>
          </w:p>
        </w:tc>
        <w:tc>
          <w:tcPr>
            <w:tcW w:w="91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18D77F5" w14:textId="77777777" w:rsidR="00783651" w:rsidRPr="00486665" w:rsidRDefault="00783651" w:rsidP="008611ED">
            <w:pPr>
              <w:rPr>
                <w:rFonts w:ascii="Arial" w:hAnsi="Arial" w:cs="Arial"/>
                <w:sz w:val="16"/>
                <w:szCs w:val="16"/>
              </w:rPr>
            </w:pPr>
          </w:p>
        </w:tc>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3FD835" w14:textId="77777777" w:rsidR="00783651" w:rsidRPr="00486665" w:rsidRDefault="00783651" w:rsidP="008611ED">
            <w:pPr>
              <w:rPr>
                <w:rFonts w:ascii="Arial" w:hAnsi="Arial" w:cs="Arial"/>
                <w:sz w:val="16"/>
                <w:szCs w:val="16"/>
              </w:rPr>
            </w:pPr>
          </w:p>
        </w:tc>
      </w:tr>
      <w:tr w:rsidR="00783651" w:rsidRPr="00486665" w14:paraId="76157AEA"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5F4516D"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SOROLOGIA DE POSSÍVEL DOADOR DE ÓRGÃO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18E4A847" w14:textId="77777777" w:rsidR="00783651" w:rsidRPr="00486665" w:rsidRDefault="00783651" w:rsidP="008611ED">
            <w:pPr>
              <w:pStyle w:val="Contedodatabela"/>
              <w:suppressAutoHyphens w:val="0"/>
              <w:spacing w:line="240" w:lineRule="auto"/>
              <w:contextualSpacing/>
              <w:jc w:val="left"/>
              <w:rPr>
                <w:rFonts w:cs="Arial"/>
                <w:sz w:val="16"/>
                <w:szCs w:val="16"/>
              </w:rPr>
            </w:pPr>
            <w:r w:rsidRPr="00486665">
              <w:rPr>
                <w:rFonts w:cs="Arial"/>
                <w:sz w:val="16"/>
                <w:szCs w:val="16"/>
              </w:rPr>
              <w:t>Sorologia para doadores da Central de Transplantes</w:t>
            </w:r>
          </w:p>
        </w:tc>
        <w:tc>
          <w:tcPr>
            <w:tcW w:w="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871E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76B8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549D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027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053E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9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3FE79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14:paraId="6CA44C7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360</w:t>
            </w:r>
          </w:p>
        </w:tc>
      </w:tr>
      <w:tr w:rsidR="00783651" w:rsidRPr="00486665" w14:paraId="67BE35DD" w14:textId="77777777" w:rsidTr="00640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gridAfter w:val="1"/>
          <w:wAfter w:w="15" w:type="dxa"/>
        </w:trPr>
        <w:tc>
          <w:tcPr>
            <w:tcW w:w="4962" w:type="dxa"/>
            <w:gridSpan w:val="3"/>
            <w:tcBorders>
              <w:top w:val="single" w:sz="4" w:space="0" w:color="auto"/>
              <w:left w:val="single" w:sz="8" w:space="0" w:color="000001"/>
              <w:bottom w:val="single" w:sz="8" w:space="0" w:color="000001"/>
            </w:tcBorders>
            <w:shd w:val="clear" w:color="auto" w:fill="auto"/>
            <w:vAlign w:val="center"/>
          </w:tcPr>
          <w:p w14:paraId="31196A8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TOTAL /MÊS</w:t>
            </w:r>
          </w:p>
        </w:tc>
        <w:tc>
          <w:tcPr>
            <w:tcW w:w="741" w:type="dxa"/>
            <w:gridSpan w:val="2"/>
            <w:tcBorders>
              <w:top w:val="single" w:sz="4" w:space="0" w:color="auto"/>
              <w:left w:val="single" w:sz="8" w:space="0" w:color="000001"/>
              <w:bottom w:val="single" w:sz="8" w:space="0" w:color="000001"/>
            </w:tcBorders>
            <w:shd w:val="clear" w:color="auto" w:fill="auto"/>
            <w:vAlign w:val="center"/>
          </w:tcPr>
          <w:p w14:paraId="371993B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797" w:type="dxa"/>
            <w:gridSpan w:val="2"/>
            <w:tcBorders>
              <w:top w:val="single" w:sz="4" w:space="0" w:color="auto"/>
              <w:left w:val="single" w:sz="8" w:space="0" w:color="000001"/>
              <w:bottom w:val="single" w:sz="8" w:space="0" w:color="000001"/>
            </w:tcBorders>
            <w:shd w:val="clear" w:color="auto" w:fill="auto"/>
            <w:vAlign w:val="center"/>
          </w:tcPr>
          <w:p w14:paraId="6B43B96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75" w:type="dxa"/>
            <w:gridSpan w:val="2"/>
            <w:tcBorders>
              <w:top w:val="single" w:sz="4" w:space="0" w:color="auto"/>
              <w:left w:val="single" w:sz="8" w:space="0" w:color="000001"/>
              <w:bottom w:val="single" w:sz="8" w:space="0" w:color="000001"/>
            </w:tcBorders>
            <w:shd w:val="clear" w:color="auto" w:fill="auto"/>
            <w:vAlign w:val="center"/>
          </w:tcPr>
          <w:p w14:paraId="202D796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84" w:type="dxa"/>
            <w:gridSpan w:val="2"/>
            <w:tcBorders>
              <w:top w:val="single" w:sz="4" w:space="0" w:color="auto"/>
              <w:left w:val="single" w:sz="8" w:space="0" w:color="000001"/>
              <w:bottom w:val="single" w:sz="8" w:space="0" w:color="000001"/>
            </w:tcBorders>
            <w:shd w:val="clear" w:color="auto" w:fill="auto"/>
            <w:vAlign w:val="center"/>
          </w:tcPr>
          <w:p w14:paraId="0B97CA3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75" w:type="dxa"/>
            <w:gridSpan w:val="2"/>
            <w:tcBorders>
              <w:top w:val="single" w:sz="4" w:space="0" w:color="auto"/>
              <w:left w:val="single" w:sz="8" w:space="0" w:color="000001"/>
              <w:bottom w:val="single" w:sz="8" w:space="0" w:color="000001"/>
            </w:tcBorders>
            <w:shd w:val="clear" w:color="auto" w:fill="auto"/>
            <w:vAlign w:val="center"/>
          </w:tcPr>
          <w:p w14:paraId="5935CA1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910" w:type="dxa"/>
            <w:gridSpan w:val="3"/>
            <w:tcBorders>
              <w:top w:val="single" w:sz="4" w:space="0" w:color="auto"/>
              <w:left w:val="single" w:sz="8" w:space="0" w:color="000001"/>
              <w:bottom w:val="single" w:sz="8" w:space="0" w:color="000001"/>
            </w:tcBorders>
            <w:shd w:val="clear" w:color="auto" w:fill="auto"/>
            <w:vAlign w:val="center"/>
          </w:tcPr>
          <w:p w14:paraId="7F95D47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21" w:type="dxa"/>
            <w:tcBorders>
              <w:top w:val="single" w:sz="4" w:space="0" w:color="auto"/>
              <w:left w:val="single" w:sz="8" w:space="0" w:color="000001"/>
              <w:bottom w:val="single" w:sz="8" w:space="0" w:color="000001"/>
              <w:right w:val="single" w:sz="8" w:space="0" w:color="000001"/>
            </w:tcBorders>
            <w:shd w:val="clear" w:color="auto" w:fill="auto"/>
            <w:vAlign w:val="center"/>
          </w:tcPr>
          <w:p w14:paraId="32043DA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509.952</w:t>
            </w:r>
          </w:p>
        </w:tc>
      </w:tr>
    </w:tbl>
    <w:p w14:paraId="07254557" w14:textId="77777777" w:rsidR="00783651" w:rsidRPr="00486665" w:rsidRDefault="00783651" w:rsidP="00783651">
      <w:pPr>
        <w:pStyle w:val="Corpodetexto"/>
        <w:spacing w:line="240" w:lineRule="auto"/>
        <w:jc w:val="both"/>
        <w:rPr>
          <w:rFonts w:ascii="Arial" w:hAnsi="Arial" w:cs="Arial"/>
        </w:rPr>
      </w:pPr>
    </w:p>
    <w:tbl>
      <w:tblPr>
        <w:tblW w:w="10065" w:type="dxa"/>
        <w:tblInd w:w="17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28" w:type="dxa"/>
          <w:left w:w="28" w:type="dxa"/>
          <w:bottom w:w="28" w:type="dxa"/>
          <w:right w:w="28" w:type="dxa"/>
        </w:tblCellMar>
        <w:tblLook w:val="0000" w:firstRow="0" w:lastRow="0" w:firstColumn="0" w:lastColumn="0" w:noHBand="0" w:noVBand="0"/>
      </w:tblPr>
      <w:tblGrid>
        <w:gridCol w:w="3402"/>
        <w:gridCol w:w="2365"/>
        <w:gridCol w:w="13"/>
        <w:gridCol w:w="587"/>
        <w:gridCol w:w="13"/>
        <w:gridCol w:w="587"/>
        <w:gridCol w:w="13"/>
        <w:gridCol w:w="587"/>
        <w:gridCol w:w="13"/>
        <w:gridCol w:w="552"/>
        <w:gridCol w:w="13"/>
        <w:gridCol w:w="559"/>
        <w:gridCol w:w="13"/>
        <w:gridCol w:w="718"/>
        <w:gridCol w:w="13"/>
        <w:gridCol w:w="617"/>
      </w:tblGrid>
      <w:tr w:rsidR="00783651" w:rsidRPr="00486665" w14:paraId="62F0732D" w14:textId="77777777" w:rsidTr="007C21E3">
        <w:tc>
          <w:tcPr>
            <w:tcW w:w="10065" w:type="dxa"/>
            <w:gridSpan w:val="16"/>
            <w:shd w:val="clear" w:color="auto" w:fill="auto"/>
          </w:tcPr>
          <w:p w14:paraId="3BE1DD38" w14:textId="77777777" w:rsidR="00783651" w:rsidRPr="00486665" w:rsidRDefault="00783651" w:rsidP="008611ED">
            <w:pPr>
              <w:pStyle w:val="Contedodatabela"/>
              <w:spacing w:line="240" w:lineRule="auto"/>
              <w:contextualSpacing/>
              <w:rPr>
                <w:rFonts w:cs="Arial"/>
                <w:sz w:val="16"/>
                <w:szCs w:val="16"/>
              </w:rPr>
            </w:pPr>
            <w:r w:rsidRPr="00486665">
              <w:rPr>
                <w:rFonts w:cs="Arial"/>
                <w:b/>
                <w:sz w:val="16"/>
                <w:szCs w:val="16"/>
              </w:rPr>
              <w:t xml:space="preserve">3º ANO </w:t>
            </w:r>
          </w:p>
        </w:tc>
      </w:tr>
      <w:tr w:rsidR="00783651" w:rsidRPr="00486665" w14:paraId="5E6FE447" w14:textId="77777777" w:rsidTr="007C21E3">
        <w:tblPrEx>
          <w:tblCellMar>
            <w:top w:w="0" w:type="dxa"/>
            <w:left w:w="0" w:type="dxa"/>
          </w:tblCellMar>
        </w:tblPrEx>
        <w:tc>
          <w:tcPr>
            <w:tcW w:w="3402" w:type="dxa"/>
            <w:shd w:val="clear" w:color="auto" w:fill="auto"/>
          </w:tcPr>
          <w:p w14:paraId="3D7F6A47" w14:textId="77777777" w:rsidR="00783651" w:rsidRPr="00486665" w:rsidRDefault="00783651" w:rsidP="008611ED">
            <w:pPr>
              <w:pStyle w:val="Contedodatabela"/>
              <w:spacing w:line="240" w:lineRule="auto"/>
              <w:contextualSpacing/>
              <w:rPr>
                <w:rFonts w:cs="Arial"/>
                <w:sz w:val="16"/>
                <w:szCs w:val="16"/>
              </w:rPr>
            </w:pPr>
            <w:r w:rsidRPr="00486665">
              <w:rPr>
                <w:rFonts w:cs="Arial"/>
                <w:b/>
                <w:sz w:val="16"/>
                <w:szCs w:val="16"/>
              </w:rPr>
              <w:t>Procedimentos</w:t>
            </w:r>
          </w:p>
          <w:p w14:paraId="5C1CF2F8" w14:textId="77777777" w:rsidR="00783651" w:rsidRPr="00486665" w:rsidRDefault="00783651" w:rsidP="008611ED">
            <w:pPr>
              <w:pStyle w:val="Contedodatabela"/>
              <w:spacing w:line="240" w:lineRule="auto"/>
              <w:contextualSpacing/>
              <w:rPr>
                <w:rFonts w:cs="Arial"/>
                <w:sz w:val="16"/>
                <w:szCs w:val="16"/>
              </w:rPr>
            </w:pPr>
          </w:p>
        </w:tc>
        <w:tc>
          <w:tcPr>
            <w:tcW w:w="2365" w:type="dxa"/>
            <w:shd w:val="clear" w:color="auto" w:fill="auto"/>
          </w:tcPr>
          <w:p w14:paraId="5DA1F16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Descrição</w:t>
            </w:r>
          </w:p>
        </w:tc>
        <w:tc>
          <w:tcPr>
            <w:tcW w:w="600" w:type="dxa"/>
            <w:gridSpan w:val="2"/>
            <w:shd w:val="clear" w:color="auto" w:fill="auto"/>
          </w:tcPr>
          <w:p w14:paraId="28B5F58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1º</w:t>
            </w:r>
          </w:p>
          <w:p w14:paraId="6799D77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00" w:type="dxa"/>
            <w:gridSpan w:val="2"/>
            <w:shd w:val="clear" w:color="auto" w:fill="auto"/>
          </w:tcPr>
          <w:p w14:paraId="13ED029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2º</w:t>
            </w:r>
          </w:p>
          <w:p w14:paraId="06896AC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00" w:type="dxa"/>
            <w:gridSpan w:val="2"/>
            <w:shd w:val="clear" w:color="auto" w:fill="auto"/>
          </w:tcPr>
          <w:p w14:paraId="60D2C4F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3º </w:t>
            </w:r>
          </w:p>
          <w:p w14:paraId="10DAFBB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565" w:type="dxa"/>
            <w:gridSpan w:val="2"/>
            <w:shd w:val="clear" w:color="auto" w:fill="auto"/>
          </w:tcPr>
          <w:p w14:paraId="3BF6857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4º </w:t>
            </w:r>
          </w:p>
          <w:p w14:paraId="7B6B5A6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572" w:type="dxa"/>
            <w:gridSpan w:val="2"/>
            <w:shd w:val="clear" w:color="auto" w:fill="auto"/>
          </w:tcPr>
          <w:p w14:paraId="6079283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5º </w:t>
            </w:r>
          </w:p>
          <w:p w14:paraId="2309BD2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731" w:type="dxa"/>
            <w:gridSpan w:val="2"/>
            <w:shd w:val="clear" w:color="auto" w:fill="auto"/>
          </w:tcPr>
          <w:p w14:paraId="47AA207D" w14:textId="77777777" w:rsidR="00783651" w:rsidRPr="00486665" w:rsidRDefault="00783651" w:rsidP="008611ED">
            <w:pPr>
              <w:pStyle w:val="Contedodatabela"/>
              <w:spacing w:line="240" w:lineRule="auto"/>
              <w:contextualSpacing/>
              <w:jc w:val="left"/>
              <w:rPr>
                <w:rFonts w:cs="Arial"/>
                <w:b/>
                <w:sz w:val="16"/>
                <w:szCs w:val="16"/>
              </w:rPr>
            </w:pPr>
            <w:r w:rsidRPr="00486665">
              <w:rPr>
                <w:rFonts w:cs="Arial"/>
                <w:b/>
                <w:sz w:val="16"/>
                <w:szCs w:val="16"/>
              </w:rPr>
              <w:t>6º ao12º</w:t>
            </w:r>
          </w:p>
          <w:p w14:paraId="64AD326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30" w:type="dxa"/>
            <w:gridSpan w:val="2"/>
            <w:shd w:val="clear" w:color="auto" w:fill="auto"/>
          </w:tcPr>
          <w:p w14:paraId="63736ED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Total</w:t>
            </w:r>
          </w:p>
        </w:tc>
      </w:tr>
      <w:tr w:rsidR="00783651" w:rsidRPr="00486665" w14:paraId="0ABE0715" w14:textId="77777777" w:rsidTr="007C21E3">
        <w:tblPrEx>
          <w:tblCellMar>
            <w:top w:w="0" w:type="dxa"/>
            <w:left w:w="0" w:type="dxa"/>
          </w:tblCellMar>
        </w:tblPrEx>
        <w:tc>
          <w:tcPr>
            <w:tcW w:w="3402" w:type="dxa"/>
            <w:shd w:val="clear" w:color="auto" w:fill="auto"/>
          </w:tcPr>
          <w:p w14:paraId="05955E2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TRIAGEM CLÍNICA DE DOADOR - CANDIDATOS À DOAÇÃO</w:t>
            </w:r>
          </w:p>
        </w:tc>
        <w:tc>
          <w:tcPr>
            <w:tcW w:w="2365" w:type="dxa"/>
            <w:shd w:val="clear" w:color="auto" w:fill="auto"/>
          </w:tcPr>
          <w:p w14:paraId="4E498FE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Triagem clínica de doadores de sangue</w:t>
            </w:r>
          </w:p>
        </w:tc>
        <w:tc>
          <w:tcPr>
            <w:tcW w:w="600" w:type="dxa"/>
            <w:gridSpan w:val="2"/>
            <w:shd w:val="clear" w:color="auto" w:fill="auto"/>
            <w:vAlign w:val="center"/>
          </w:tcPr>
          <w:p w14:paraId="772352C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00" w:type="dxa"/>
            <w:gridSpan w:val="2"/>
            <w:shd w:val="clear" w:color="auto" w:fill="auto"/>
            <w:vAlign w:val="center"/>
          </w:tcPr>
          <w:p w14:paraId="212CB5A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00" w:type="dxa"/>
            <w:gridSpan w:val="2"/>
            <w:shd w:val="clear" w:color="auto" w:fill="auto"/>
            <w:vAlign w:val="center"/>
          </w:tcPr>
          <w:p w14:paraId="4B40A0A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565" w:type="dxa"/>
            <w:gridSpan w:val="2"/>
            <w:shd w:val="clear" w:color="auto" w:fill="auto"/>
            <w:vAlign w:val="center"/>
          </w:tcPr>
          <w:p w14:paraId="0960053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572" w:type="dxa"/>
            <w:gridSpan w:val="2"/>
            <w:shd w:val="clear" w:color="auto" w:fill="auto"/>
            <w:vAlign w:val="center"/>
          </w:tcPr>
          <w:p w14:paraId="43B564C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731" w:type="dxa"/>
            <w:gridSpan w:val="2"/>
            <w:shd w:val="clear" w:color="auto" w:fill="auto"/>
            <w:vAlign w:val="center"/>
          </w:tcPr>
          <w:p w14:paraId="20E6FC0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5.060</w:t>
            </w:r>
          </w:p>
        </w:tc>
        <w:tc>
          <w:tcPr>
            <w:tcW w:w="630" w:type="dxa"/>
            <w:gridSpan w:val="2"/>
            <w:shd w:val="clear" w:color="auto" w:fill="auto"/>
            <w:vAlign w:val="center"/>
          </w:tcPr>
          <w:p w14:paraId="58608AE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60.720</w:t>
            </w:r>
          </w:p>
        </w:tc>
      </w:tr>
      <w:tr w:rsidR="00783651" w:rsidRPr="00486665" w14:paraId="20348530" w14:textId="77777777" w:rsidTr="007C21E3">
        <w:tblPrEx>
          <w:tblCellMar>
            <w:top w:w="0" w:type="dxa"/>
            <w:left w:w="0" w:type="dxa"/>
          </w:tblCellMar>
        </w:tblPrEx>
        <w:tc>
          <w:tcPr>
            <w:tcW w:w="3402" w:type="dxa"/>
            <w:shd w:val="clear" w:color="auto" w:fill="auto"/>
          </w:tcPr>
          <w:p w14:paraId="37225C7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COLETA DE SANGUE- DOADORES ÁPTOS</w:t>
            </w:r>
          </w:p>
        </w:tc>
        <w:tc>
          <w:tcPr>
            <w:tcW w:w="2365" w:type="dxa"/>
            <w:shd w:val="clear" w:color="auto" w:fill="auto"/>
          </w:tcPr>
          <w:p w14:paraId="3C41FEA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Coleta de sangue para transfusão</w:t>
            </w:r>
          </w:p>
        </w:tc>
        <w:tc>
          <w:tcPr>
            <w:tcW w:w="600" w:type="dxa"/>
            <w:gridSpan w:val="2"/>
            <w:shd w:val="clear" w:color="auto" w:fill="auto"/>
          </w:tcPr>
          <w:p w14:paraId="4AD3E43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00" w:type="dxa"/>
            <w:gridSpan w:val="2"/>
            <w:shd w:val="clear" w:color="auto" w:fill="auto"/>
          </w:tcPr>
          <w:p w14:paraId="3DE7537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00" w:type="dxa"/>
            <w:gridSpan w:val="2"/>
            <w:shd w:val="clear" w:color="auto" w:fill="auto"/>
          </w:tcPr>
          <w:p w14:paraId="6E79161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565" w:type="dxa"/>
            <w:gridSpan w:val="2"/>
            <w:shd w:val="clear" w:color="auto" w:fill="auto"/>
          </w:tcPr>
          <w:p w14:paraId="3651CD8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572" w:type="dxa"/>
            <w:gridSpan w:val="2"/>
            <w:shd w:val="clear" w:color="auto" w:fill="auto"/>
          </w:tcPr>
          <w:p w14:paraId="7B472F2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731" w:type="dxa"/>
            <w:gridSpan w:val="2"/>
            <w:shd w:val="clear" w:color="auto" w:fill="auto"/>
          </w:tcPr>
          <w:p w14:paraId="74E7D27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3.880</w:t>
            </w:r>
          </w:p>
        </w:tc>
        <w:tc>
          <w:tcPr>
            <w:tcW w:w="630" w:type="dxa"/>
            <w:gridSpan w:val="2"/>
            <w:shd w:val="clear" w:color="auto" w:fill="auto"/>
          </w:tcPr>
          <w:p w14:paraId="7C81F22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46.560</w:t>
            </w:r>
          </w:p>
        </w:tc>
      </w:tr>
      <w:tr w:rsidR="00783651" w:rsidRPr="00486665" w14:paraId="50C2CC9D" w14:textId="77777777" w:rsidTr="007C21E3">
        <w:tblPrEx>
          <w:tblCellMar>
            <w:top w:w="0" w:type="dxa"/>
            <w:left w:w="0" w:type="dxa"/>
          </w:tblCellMar>
        </w:tblPrEx>
        <w:tc>
          <w:tcPr>
            <w:tcW w:w="3402" w:type="dxa"/>
            <w:shd w:val="clear" w:color="auto" w:fill="auto"/>
          </w:tcPr>
          <w:p w14:paraId="19E6380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PLAQUETAFERESE-DOADOR DE PLAQUETAS POR AFÉRESE</w:t>
            </w:r>
          </w:p>
        </w:tc>
        <w:tc>
          <w:tcPr>
            <w:tcW w:w="2365" w:type="dxa"/>
            <w:shd w:val="clear" w:color="auto" w:fill="auto"/>
          </w:tcPr>
          <w:p w14:paraId="2FFFA00F"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Coleta de sangue para transfusão com processadora automática - aférese</w:t>
            </w:r>
          </w:p>
        </w:tc>
        <w:tc>
          <w:tcPr>
            <w:tcW w:w="600" w:type="dxa"/>
            <w:gridSpan w:val="2"/>
            <w:shd w:val="clear" w:color="auto" w:fill="auto"/>
          </w:tcPr>
          <w:p w14:paraId="7CAC388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00" w:type="dxa"/>
            <w:gridSpan w:val="2"/>
            <w:shd w:val="clear" w:color="auto" w:fill="auto"/>
          </w:tcPr>
          <w:p w14:paraId="7601DED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00" w:type="dxa"/>
            <w:gridSpan w:val="2"/>
            <w:shd w:val="clear" w:color="auto" w:fill="auto"/>
          </w:tcPr>
          <w:p w14:paraId="40CF071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565" w:type="dxa"/>
            <w:gridSpan w:val="2"/>
            <w:shd w:val="clear" w:color="auto" w:fill="auto"/>
          </w:tcPr>
          <w:p w14:paraId="614F081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572" w:type="dxa"/>
            <w:gridSpan w:val="2"/>
            <w:shd w:val="clear" w:color="auto" w:fill="auto"/>
          </w:tcPr>
          <w:p w14:paraId="2FF6504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731" w:type="dxa"/>
            <w:gridSpan w:val="2"/>
            <w:shd w:val="clear" w:color="auto" w:fill="auto"/>
          </w:tcPr>
          <w:p w14:paraId="1773235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66</w:t>
            </w:r>
          </w:p>
        </w:tc>
        <w:tc>
          <w:tcPr>
            <w:tcW w:w="630" w:type="dxa"/>
            <w:gridSpan w:val="2"/>
            <w:shd w:val="clear" w:color="auto" w:fill="auto"/>
          </w:tcPr>
          <w:p w14:paraId="371F8F2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792</w:t>
            </w:r>
          </w:p>
        </w:tc>
      </w:tr>
      <w:tr w:rsidR="00783651" w:rsidRPr="00486665" w14:paraId="61B08DE3" w14:textId="77777777" w:rsidTr="007C21E3">
        <w:tblPrEx>
          <w:tblCellMar>
            <w:top w:w="0" w:type="dxa"/>
            <w:left w:w="0" w:type="dxa"/>
          </w:tblCellMar>
        </w:tblPrEx>
        <w:tc>
          <w:tcPr>
            <w:tcW w:w="3402" w:type="dxa"/>
            <w:shd w:val="clear" w:color="auto" w:fill="auto"/>
          </w:tcPr>
          <w:p w14:paraId="5C3084E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PRODUÇÃO DE HEMOCOMPONENTES-MAC</w:t>
            </w:r>
          </w:p>
        </w:tc>
        <w:tc>
          <w:tcPr>
            <w:tcW w:w="2365" w:type="dxa"/>
            <w:shd w:val="clear" w:color="auto" w:fill="auto"/>
          </w:tcPr>
          <w:p w14:paraId="4C67013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Processamento / Fracionamento de sangue total</w:t>
            </w:r>
          </w:p>
        </w:tc>
        <w:tc>
          <w:tcPr>
            <w:tcW w:w="600" w:type="dxa"/>
            <w:gridSpan w:val="2"/>
            <w:shd w:val="clear" w:color="auto" w:fill="auto"/>
          </w:tcPr>
          <w:p w14:paraId="26A63B0D" w14:textId="77777777" w:rsidR="00783651" w:rsidRPr="00486665" w:rsidRDefault="00783651" w:rsidP="008611ED">
            <w:pPr>
              <w:pStyle w:val="Contedodatabela"/>
              <w:spacing w:line="240" w:lineRule="auto"/>
              <w:contextualSpacing/>
              <w:jc w:val="center"/>
              <w:rPr>
                <w:rFonts w:cs="Arial"/>
                <w:sz w:val="16"/>
                <w:szCs w:val="16"/>
              </w:rPr>
            </w:pPr>
          </w:p>
          <w:p w14:paraId="523431A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00" w:type="dxa"/>
            <w:gridSpan w:val="2"/>
            <w:shd w:val="clear" w:color="auto" w:fill="auto"/>
          </w:tcPr>
          <w:p w14:paraId="3762660E" w14:textId="77777777" w:rsidR="00783651" w:rsidRPr="00486665" w:rsidRDefault="00783651" w:rsidP="008611ED">
            <w:pPr>
              <w:pStyle w:val="Contedodatabela"/>
              <w:spacing w:line="240" w:lineRule="auto"/>
              <w:contextualSpacing/>
              <w:jc w:val="center"/>
              <w:rPr>
                <w:rFonts w:cs="Arial"/>
                <w:sz w:val="16"/>
                <w:szCs w:val="16"/>
              </w:rPr>
            </w:pPr>
          </w:p>
          <w:p w14:paraId="54F2075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00" w:type="dxa"/>
            <w:gridSpan w:val="2"/>
            <w:shd w:val="clear" w:color="auto" w:fill="auto"/>
          </w:tcPr>
          <w:p w14:paraId="64118AA5" w14:textId="77777777" w:rsidR="00783651" w:rsidRPr="00486665" w:rsidRDefault="00783651" w:rsidP="008611ED">
            <w:pPr>
              <w:pStyle w:val="Contedodatabela"/>
              <w:spacing w:line="240" w:lineRule="auto"/>
              <w:contextualSpacing/>
              <w:jc w:val="center"/>
              <w:rPr>
                <w:rFonts w:cs="Arial"/>
                <w:sz w:val="16"/>
                <w:szCs w:val="16"/>
              </w:rPr>
            </w:pPr>
          </w:p>
          <w:p w14:paraId="1000D28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565" w:type="dxa"/>
            <w:gridSpan w:val="2"/>
            <w:shd w:val="clear" w:color="auto" w:fill="auto"/>
          </w:tcPr>
          <w:p w14:paraId="0A9A59AC" w14:textId="77777777" w:rsidR="00783651" w:rsidRPr="00486665" w:rsidRDefault="00783651" w:rsidP="008611ED">
            <w:pPr>
              <w:pStyle w:val="Contedodatabela"/>
              <w:spacing w:line="240" w:lineRule="auto"/>
              <w:contextualSpacing/>
              <w:jc w:val="center"/>
              <w:rPr>
                <w:rFonts w:cs="Arial"/>
                <w:sz w:val="16"/>
                <w:szCs w:val="16"/>
              </w:rPr>
            </w:pPr>
          </w:p>
          <w:p w14:paraId="5E6EC4E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572" w:type="dxa"/>
            <w:gridSpan w:val="2"/>
            <w:shd w:val="clear" w:color="auto" w:fill="auto"/>
          </w:tcPr>
          <w:p w14:paraId="5A85565E" w14:textId="77777777" w:rsidR="00783651" w:rsidRPr="00486665" w:rsidRDefault="00783651" w:rsidP="008611ED">
            <w:pPr>
              <w:pStyle w:val="Contedodatabela"/>
              <w:spacing w:line="240" w:lineRule="auto"/>
              <w:contextualSpacing/>
              <w:jc w:val="center"/>
              <w:rPr>
                <w:rFonts w:cs="Arial"/>
                <w:sz w:val="16"/>
                <w:szCs w:val="16"/>
              </w:rPr>
            </w:pPr>
          </w:p>
          <w:p w14:paraId="484F3CA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731" w:type="dxa"/>
            <w:gridSpan w:val="2"/>
            <w:shd w:val="clear" w:color="auto" w:fill="auto"/>
          </w:tcPr>
          <w:p w14:paraId="22D77B3C" w14:textId="77777777" w:rsidR="00783651" w:rsidRPr="00486665" w:rsidRDefault="00783651" w:rsidP="008611ED">
            <w:pPr>
              <w:pStyle w:val="Contedodatabela"/>
              <w:spacing w:line="240" w:lineRule="auto"/>
              <w:contextualSpacing/>
              <w:jc w:val="center"/>
              <w:rPr>
                <w:rFonts w:cs="Arial"/>
                <w:sz w:val="16"/>
                <w:szCs w:val="16"/>
              </w:rPr>
            </w:pPr>
          </w:p>
          <w:p w14:paraId="3F9F841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8.600</w:t>
            </w:r>
          </w:p>
        </w:tc>
        <w:tc>
          <w:tcPr>
            <w:tcW w:w="630" w:type="dxa"/>
            <w:gridSpan w:val="2"/>
            <w:shd w:val="clear" w:color="auto" w:fill="auto"/>
          </w:tcPr>
          <w:p w14:paraId="659B3148" w14:textId="77777777" w:rsidR="00783651" w:rsidRPr="00486665" w:rsidRDefault="00783651" w:rsidP="008611ED">
            <w:pPr>
              <w:pStyle w:val="Contedodatabela"/>
              <w:spacing w:line="240" w:lineRule="auto"/>
              <w:contextualSpacing/>
              <w:jc w:val="center"/>
              <w:rPr>
                <w:rFonts w:cs="Arial"/>
                <w:b/>
                <w:sz w:val="16"/>
                <w:szCs w:val="16"/>
              </w:rPr>
            </w:pPr>
          </w:p>
          <w:p w14:paraId="0DBE899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103.200</w:t>
            </w:r>
          </w:p>
        </w:tc>
      </w:tr>
      <w:tr w:rsidR="00783651" w:rsidRPr="00486665" w14:paraId="410B9288" w14:textId="77777777" w:rsidTr="007C21E3">
        <w:tblPrEx>
          <w:tblCellMar>
            <w:top w:w="0" w:type="dxa"/>
            <w:left w:w="0" w:type="dxa"/>
          </w:tblCellMar>
        </w:tblPrEx>
        <w:tc>
          <w:tcPr>
            <w:tcW w:w="3402" w:type="dxa"/>
            <w:vMerge w:val="restart"/>
            <w:shd w:val="clear" w:color="auto" w:fill="auto"/>
          </w:tcPr>
          <w:p w14:paraId="4D40343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33206B1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7DB918E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40FD8E6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5A4C73F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420971D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7F613E4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PROCEDIMENTOS ESPECIAIS - MAC</w:t>
            </w:r>
          </w:p>
        </w:tc>
        <w:tc>
          <w:tcPr>
            <w:tcW w:w="2365" w:type="dxa"/>
            <w:shd w:val="clear" w:color="auto" w:fill="auto"/>
          </w:tcPr>
          <w:p w14:paraId="509E858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Coleta de sangue para exame de histocompatibilidade (medula óssea) </w:t>
            </w:r>
          </w:p>
        </w:tc>
        <w:tc>
          <w:tcPr>
            <w:tcW w:w="600" w:type="dxa"/>
            <w:gridSpan w:val="2"/>
            <w:vMerge w:val="restart"/>
            <w:shd w:val="clear" w:color="auto" w:fill="auto"/>
            <w:vAlign w:val="center"/>
          </w:tcPr>
          <w:p w14:paraId="6C75692D" w14:textId="77777777" w:rsidR="00783651" w:rsidRPr="00486665" w:rsidRDefault="00783651" w:rsidP="008611ED">
            <w:pPr>
              <w:pStyle w:val="Contedodatabela"/>
              <w:spacing w:line="240" w:lineRule="auto"/>
              <w:contextualSpacing/>
              <w:jc w:val="center"/>
              <w:rPr>
                <w:rFonts w:cs="Arial"/>
                <w:sz w:val="16"/>
                <w:szCs w:val="16"/>
              </w:rPr>
            </w:pPr>
          </w:p>
          <w:p w14:paraId="6F50DB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00" w:type="dxa"/>
            <w:gridSpan w:val="2"/>
            <w:vMerge w:val="restart"/>
            <w:shd w:val="clear" w:color="auto" w:fill="auto"/>
            <w:vAlign w:val="center"/>
          </w:tcPr>
          <w:p w14:paraId="0BF198A9" w14:textId="77777777" w:rsidR="00783651" w:rsidRPr="00486665" w:rsidRDefault="00783651" w:rsidP="008611ED">
            <w:pPr>
              <w:pStyle w:val="Contedodatabela"/>
              <w:spacing w:line="240" w:lineRule="auto"/>
              <w:contextualSpacing/>
              <w:jc w:val="center"/>
              <w:rPr>
                <w:rFonts w:cs="Arial"/>
                <w:sz w:val="16"/>
                <w:szCs w:val="16"/>
              </w:rPr>
            </w:pPr>
          </w:p>
          <w:p w14:paraId="4E7A51C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00" w:type="dxa"/>
            <w:gridSpan w:val="2"/>
            <w:vMerge w:val="restart"/>
            <w:shd w:val="clear" w:color="auto" w:fill="auto"/>
            <w:vAlign w:val="center"/>
          </w:tcPr>
          <w:p w14:paraId="459F2218" w14:textId="77777777" w:rsidR="00783651" w:rsidRPr="00486665" w:rsidRDefault="00783651" w:rsidP="008611ED">
            <w:pPr>
              <w:pStyle w:val="Contedodatabela"/>
              <w:spacing w:line="240" w:lineRule="auto"/>
              <w:contextualSpacing/>
              <w:jc w:val="center"/>
              <w:rPr>
                <w:rFonts w:cs="Arial"/>
                <w:sz w:val="16"/>
                <w:szCs w:val="16"/>
              </w:rPr>
            </w:pPr>
          </w:p>
          <w:p w14:paraId="04EBC96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565" w:type="dxa"/>
            <w:gridSpan w:val="2"/>
            <w:vMerge w:val="restart"/>
            <w:shd w:val="clear" w:color="auto" w:fill="auto"/>
            <w:vAlign w:val="center"/>
          </w:tcPr>
          <w:p w14:paraId="649AA10D" w14:textId="77777777" w:rsidR="00783651" w:rsidRPr="00486665" w:rsidRDefault="00783651" w:rsidP="008611ED">
            <w:pPr>
              <w:pStyle w:val="Contedodatabela"/>
              <w:spacing w:line="240" w:lineRule="auto"/>
              <w:contextualSpacing/>
              <w:jc w:val="center"/>
              <w:rPr>
                <w:rFonts w:cs="Arial"/>
                <w:sz w:val="16"/>
                <w:szCs w:val="16"/>
              </w:rPr>
            </w:pPr>
          </w:p>
          <w:p w14:paraId="1B215CB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572" w:type="dxa"/>
            <w:gridSpan w:val="2"/>
            <w:vMerge w:val="restart"/>
            <w:shd w:val="clear" w:color="auto" w:fill="auto"/>
            <w:vAlign w:val="center"/>
          </w:tcPr>
          <w:p w14:paraId="69EFC9E0" w14:textId="77777777" w:rsidR="00783651" w:rsidRPr="00486665" w:rsidRDefault="00783651" w:rsidP="008611ED">
            <w:pPr>
              <w:pStyle w:val="Contedodatabela"/>
              <w:spacing w:line="240" w:lineRule="auto"/>
              <w:contextualSpacing/>
              <w:jc w:val="center"/>
              <w:rPr>
                <w:rFonts w:cs="Arial"/>
                <w:sz w:val="16"/>
                <w:szCs w:val="16"/>
              </w:rPr>
            </w:pPr>
          </w:p>
          <w:p w14:paraId="2F2082F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731" w:type="dxa"/>
            <w:gridSpan w:val="2"/>
            <w:vMerge w:val="restart"/>
            <w:shd w:val="clear" w:color="auto" w:fill="auto"/>
            <w:vAlign w:val="center"/>
          </w:tcPr>
          <w:p w14:paraId="0D4C5F53" w14:textId="77777777" w:rsidR="00783651" w:rsidRPr="00486665" w:rsidRDefault="00783651" w:rsidP="008611ED">
            <w:pPr>
              <w:pStyle w:val="Contedodatabela"/>
              <w:spacing w:line="240" w:lineRule="auto"/>
              <w:contextualSpacing/>
              <w:jc w:val="center"/>
              <w:rPr>
                <w:rFonts w:cs="Arial"/>
                <w:sz w:val="16"/>
                <w:szCs w:val="16"/>
              </w:rPr>
            </w:pPr>
          </w:p>
          <w:p w14:paraId="45F1ABB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30" w:type="dxa"/>
            <w:gridSpan w:val="2"/>
            <w:vMerge w:val="restart"/>
            <w:shd w:val="clear" w:color="auto" w:fill="auto"/>
            <w:vAlign w:val="center"/>
          </w:tcPr>
          <w:p w14:paraId="6355B75D" w14:textId="77777777" w:rsidR="00783651" w:rsidRPr="00486665" w:rsidRDefault="00783651" w:rsidP="008611ED">
            <w:pPr>
              <w:pStyle w:val="Contedodatabela"/>
              <w:spacing w:line="240" w:lineRule="auto"/>
              <w:contextualSpacing/>
              <w:jc w:val="center"/>
              <w:rPr>
                <w:rFonts w:cs="Arial"/>
                <w:sz w:val="16"/>
                <w:szCs w:val="16"/>
              </w:rPr>
            </w:pPr>
          </w:p>
          <w:p w14:paraId="6A685ED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77.040</w:t>
            </w:r>
          </w:p>
        </w:tc>
      </w:tr>
      <w:tr w:rsidR="00783651" w:rsidRPr="00486665" w14:paraId="18BE4565" w14:textId="77777777" w:rsidTr="007C21E3">
        <w:tblPrEx>
          <w:tblCellMar>
            <w:top w:w="0" w:type="dxa"/>
            <w:left w:w="0" w:type="dxa"/>
          </w:tblCellMar>
        </w:tblPrEx>
        <w:tc>
          <w:tcPr>
            <w:tcW w:w="3402" w:type="dxa"/>
            <w:vMerge/>
            <w:shd w:val="clear" w:color="auto" w:fill="auto"/>
          </w:tcPr>
          <w:p w14:paraId="7401543A" w14:textId="77777777" w:rsidR="00783651" w:rsidRPr="00486665" w:rsidRDefault="00783651" w:rsidP="008611ED">
            <w:pPr>
              <w:rPr>
                <w:rFonts w:ascii="Arial" w:hAnsi="Arial" w:cs="Arial"/>
                <w:sz w:val="16"/>
                <w:szCs w:val="16"/>
              </w:rPr>
            </w:pPr>
          </w:p>
        </w:tc>
        <w:tc>
          <w:tcPr>
            <w:tcW w:w="2365" w:type="dxa"/>
            <w:shd w:val="clear" w:color="auto" w:fill="auto"/>
          </w:tcPr>
          <w:p w14:paraId="720939B1" w14:textId="77777777" w:rsidR="00783651" w:rsidRPr="00486665" w:rsidRDefault="00783651" w:rsidP="008611ED">
            <w:pPr>
              <w:pStyle w:val="Contedodatabela"/>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hemácias </w:t>
            </w:r>
          </w:p>
        </w:tc>
        <w:tc>
          <w:tcPr>
            <w:tcW w:w="600" w:type="dxa"/>
            <w:gridSpan w:val="2"/>
            <w:vMerge/>
            <w:shd w:val="clear" w:color="auto" w:fill="auto"/>
            <w:vAlign w:val="center"/>
          </w:tcPr>
          <w:p w14:paraId="66F7289E"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32DE3634"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1D22596"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5F8A3EA"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6EB5193A"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495C261"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704EC3E6" w14:textId="77777777" w:rsidR="00783651" w:rsidRPr="00486665" w:rsidRDefault="00783651" w:rsidP="008611ED">
            <w:pPr>
              <w:rPr>
                <w:rFonts w:ascii="Arial" w:hAnsi="Arial" w:cs="Arial"/>
                <w:sz w:val="16"/>
                <w:szCs w:val="16"/>
              </w:rPr>
            </w:pPr>
          </w:p>
        </w:tc>
      </w:tr>
      <w:tr w:rsidR="00783651" w:rsidRPr="00486665" w14:paraId="375DA1BF" w14:textId="77777777" w:rsidTr="007C21E3">
        <w:tblPrEx>
          <w:tblCellMar>
            <w:top w:w="0" w:type="dxa"/>
            <w:left w:w="0" w:type="dxa"/>
          </w:tblCellMar>
        </w:tblPrEx>
        <w:tc>
          <w:tcPr>
            <w:tcW w:w="3402" w:type="dxa"/>
            <w:vMerge/>
            <w:shd w:val="clear" w:color="auto" w:fill="auto"/>
          </w:tcPr>
          <w:p w14:paraId="5678EA77" w14:textId="77777777" w:rsidR="00783651" w:rsidRPr="00486665" w:rsidRDefault="00783651" w:rsidP="008611ED">
            <w:pPr>
              <w:rPr>
                <w:rFonts w:ascii="Arial" w:hAnsi="Arial" w:cs="Arial"/>
                <w:sz w:val="16"/>
                <w:szCs w:val="16"/>
              </w:rPr>
            </w:pPr>
          </w:p>
        </w:tc>
        <w:tc>
          <w:tcPr>
            <w:tcW w:w="2365" w:type="dxa"/>
            <w:shd w:val="clear" w:color="auto" w:fill="auto"/>
          </w:tcPr>
          <w:p w14:paraId="77C7A899" w14:textId="77777777" w:rsidR="00783651" w:rsidRPr="00486665" w:rsidRDefault="00783651" w:rsidP="008611ED">
            <w:pPr>
              <w:pStyle w:val="Contedodatabela"/>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plaquetas </w:t>
            </w:r>
          </w:p>
        </w:tc>
        <w:tc>
          <w:tcPr>
            <w:tcW w:w="600" w:type="dxa"/>
            <w:gridSpan w:val="2"/>
            <w:vMerge/>
            <w:shd w:val="clear" w:color="auto" w:fill="auto"/>
            <w:vAlign w:val="center"/>
          </w:tcPr>
          <w:p w14:paraId="419BFFD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8B22070"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049339EA"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1F217597"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61A8E271"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703F8EC"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5E71307A" w14:textId="77777777" w:rsidR="00783651" w:rsidRPr="00486665" w:rsidRDefault="00783651" w:rsidP="008611ED">
            <w:pPr>
              <w:rPr>
                <w:rFonts w:ascii="Arial" w:hAnsi="Arial" w:cs="Arial"/>
                <w:sz w:val="16"/>
                <w:szCs w:val="16"/>
              </w:rPr>
            </w:pPr>
          </w:p>
        </w:tc>
      </w:tr>
      <w:tr w:rsidR="00783651" w:rsidRPr="00486665" w14:paraId="54D179EE" w14:textId="77777777" w:rsidTr="007C21E3">
        <w:tblPrEx>
          <w:tblCellMar>
            <w:top w:w="0" w:type="dxa"/>
            <w:left w:w="0" w:type="dxa"/>
          </w:tblCellMar>
        </w:tblPrEx>
        <w:tc>
          <w:tcPr>
            <w:tcW w:w="3402" w:type="dxa"/>
            <w:vMerge/>
            <w:shd w:val="clear" w:color="auto" w:fill="auto"/>
          </w:tcPr>
          <w:p w14:paraId="1E12E5AB" w14:textId="77777777" w:rsidR="00783651" w:rsidRPr="00486665" w:rsidRDefault="00783651" w:rsidP="008611ED">
            <w:pPr>
              <w:rPr>
                <w:rFonts w:ascii="Arial" w:hAnsi="Arial" w:cs="Arial"/>
                <w:sz w:val="16"/>
                <w:szCs w:val="16"/>
              </w:rPr>
            </w:pPr>
          </w:p>
        </w:tc>
        <w:tc>
          <w:tcPr>
            <w:tcW w:w="2365" w:type="dxa"/>
            <w:shd w:val="clear" w:color="auto" w:fill="auto"/>
          </w:tcPr>
          <w:p w14:paraId="56019D5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Identificação de anticorpos séricos irregulares com painel de hemácias </w:t>
            </w:r>
          </w:p>
        </w:tc>
        <w:tc>
          <w:tcPr>
            <w:tcW w:w="600" w:type="dxa"/>
            <w:gridSpan w:val="2"/>
            <w:vMerge/>
            <w:shd w:val="clear" w:color="auto" w:fill="auto"/>
            <w:vAlign w:val="center"/>
          </w:tcPr>
          <w:p w14:paraId="16FD4894"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0DD61DED"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A46BD80"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36E0BE61"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66F451C6"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45F1FE28"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6FB02D94" w14:textId="77777777" w:rsidR="00783651" w:rsidRPr="00486665" w:rsidRDefault="00783651" w:rsidP="008611ED">
            <w:pPr>
              <w:rPr>
                <w:rFonts w:ascii="Arial" w:hAnsi="Arial" w:cs="Arial"/>
                <w:sz w:val="16"/>
                <w:szCs w:val="16"/>
              </w:rPr>
            </w:pPr>
          </w:p>
        </w:tc>
      </w:tr>
      <w:tr w:rsidR="00783651" w:rsidRPr="00486665" w14:paraId="0DC8CB62" w14:textId="77777777" w:rsidTr="007C21E3">
        <w:tblPrEx>
          <w:tblCellMar>
            <w:top w:w="0" w:type="dxa"/>
            <w:left w:w="0" w:type="dxa"/>
          </w:tblCellMar>
        </w:tblPrEx>
        <w:tc>
          <w:tcPr>
            <w:tcW w:w="3402" w:type="dxa"/>
            <w:vMerge/>
            <w:shd w:val="clear" w:color="auto" w:fill="auto"/>
          </w:tcPr>
          <w:p w14:paraId="033F8059" w14:textId="77777777" w:rsidR="00783651" w:rsidRPr="00486665" w:rsidRDefault="00783651" w:rsidP="008611ED">
            <w:pPr>
              <w:rPr>
                <w:rFonts w:ascii="Arial" w:hAnsi="Arial" w:cs="Arial"/>
                <w:sz w:val="16"/>
                <w:szCs w:val="16"/>
              </w:rPr>
            </w:pPr>
          </w:p>
        </w:tc>
        <w:tc>
          <w:tcPr>
            <w:tcW w:w="2365" w:type="dxa"/>
            <w:shd w:val="clear" w:color="auto" w:fill="auto"/>
          </w:tcPr>
          <w:p w14:paraId="362B847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Irradiação de sangue e componentes destinados à transfusão </w:t>
            </w:r>
          </w:p>
        </w:tc>
        <w:tc>
          <w:tcPr>
            <w:tcW w:w="600" w:type="dxa"/>
            <w:gridSpan w:val="2"/>
            <w:vMerge/>
            <w:shd w:val="clear" w:color="auto" w:fill="auto"/>
            <w:vAlign w:val="center"/>
          </w:tcPr>
          <w:p w14:paraId="3E86850E"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9AB4C2B"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B95DE8B"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F875AEE"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16B82D89"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2B7A8C7"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4AD2A31F" w14:textId="77777777" w:rsidR="00783651" w:rsidRPr="00486665" w:rsidRDefault="00783651" w:rsidP="008611ED">
            <w:pPr>
              <w:rPr>
                <w:rFonts w:ascii="Arial" w:hAnsi="Arial" w:cs="Arial"/>
                <w:sz w:val="16"/>
                <w:szCs w:val="16"/>
              </w:rPr>
            </w:pPr>
          </w:p>
        </w:tc>
      </w:tr>
      <w:tr w:rsidR="00783651" w:rsidRPr="00486665" w14:paraId="745A9919" w14:textId="77777777" w:rsidTr="007C21E3">
        <w:tblPrEx>
          <w:tblCellMar>
            <w:top w:w="0" w:type="dxa"/>
            <w:left w:w="0" w:type="dxa"/>
          </w:tblCellMar>
        </w:tblPrEx>
        <w:tc>
          <w:tcPr>
            <w:tcW w:w="3402" w:type="dxa"/>
            <w:vMerge w:val="restart"/>
            <w:shd w:val="clear" w:color="auto" w:fill="auto"/>
          </w:tcPr>
          <w:p w14:paraId="6B2F306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0C60323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617413C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3D273C9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254C466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7A356CD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EXAMES IMUNOHEMATOLÓGICOS - MAC</w:t>
            </w:r>
          </w:p>
        </w:tc>
        <w:tc>
          <w:tcPr>
            <w:tcW w:w="2365" w:type="dxa"/>
            <w:shd w:val="clear" w:color="auto" w:fill="auto"/>
          </w:tcPr>
          <w:p w14:paraId="6E9DD11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Pesquisa de Hemoglobina S HEMOGO, HR e </w:t>
            </w:r>
            <w:proofErr w:type="spellStart"/>
            <w:r w:rsidRPr="00486665">
              <w:rPr>
                <w:rFonts w:cs="Arial"/>
                <w:sz w:val="16"/>
                <w:szCs w:val="16"/>
              </w:rPr>
              <w:t>UCT's</w:t>
            </w:r>
            <w:proofErr w:type="spellEnd"/>
          </w:p>
        </w:tc>
        <w:tc>
          <w:tcPr>
            <w:tcW w:w="600" w:type="dxa"/>
            <w:gridSpan w:val="2"/>
            <w:vMerge w:val="restart"/>
            <w:shd w:val="clear" w:color="auto" w:fill="auto"/>
            <w:vAlign w:val="center"/>
          </w:tcPr>
          <w:p w14:paraId="376A6C5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00" w:type="dxa"/>
            <w:gridSpan w:val="2"/>
            <w:vMerge w:val="restart"/>
            <w:shd w:val="clear" w:color="auto" w:fill="auto"/>
            <w:vAlign w:val="center"/>
          </w:tcPr>
          <w:p w14:paraId="08CB267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00" w:type="dxa"/>
            <w:gridSpan w:val="2"/>
            <w:vMerge w:val="restart"/>
            <w:shd w:val="clear" w:color="auto" w:fill="auto"/>
            <w:vAlign w:val="center"/>
          </w:tcPr>
          <w:p w14:paraId="74905DE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565" w:type="dxa"/>
            <w:gridSpan w:val="2"/>
            <w:vMerge w:val="restart"/>
            <w:shd w:val="clear" w:color="auto" w:fill="auto"/>
            <w:vAlign w:val="center"/>
          </w:tcPr>
          <w:p w14:paraId="6170491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572" w:type="dxa"/>
            <w:gridSpan w:val="2"/>
            <w:vMerge w:val="restart"/>
            <w:shd w:val="clear" w:color="auto" w:fill="auto"/>
            <w:vAlign w:val="center"/>
          </w:tcPr>
          <w:p w14:paraId="2BB15BF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731" w:type="dxa"/>
            <w:gridSpan w:val="2"/>
            <w:vMerge w:val="restart"/>
            <w:shd w:val="clear" w:color="auto" w:fill="auto"/>
            <w:vAlign w:val="center"/>
          </w:tcPr>
          <w:p w14:paraId="4E21CD5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10.860</w:t>
            </w:r>
          </w:p>
        </w:tc>
        <w:tc>
          <w:tcPr>
            <w:tcW w:w="630" w:type="dxa"/>
            <w:gridSpan w:val="2"/>
            <w:vMerge w:val="restart"/>
            <w:shd w:val="clear" w:color="auto" w:fill="auto"/>
            <w:vAlign w:val="center"/>
          </w:tcPr>
          <w:p w14:paraId="01CEC4A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130.320</w:t>
            </w:r>
          </w:p>
        </w:tc>
      </w:tr>
      <w:tr w:rsidR="00783651" w:rsidRPr="00486665" w14:paraId="29B6ECD9" w14:textId="77777777" w:rsidTr="007C21E3">
        <w:tblPrEx>
          <w:tblCellMar>
            <w:top w:w="0" w:type="dxa"/>
            <w:left w:w="0" w:type="dxa"/>
          </w:tblCellMar>
        </w:tblPrEx>
        <w:tc>
          <w:tcPr>
            <w:tcW w:w="3402" w:type="dxa"/>
            <w:vMerge/>
            <w:shd w:val="clear" w:color="auto" w:fill="auto"/>
          </w:tcPr>
          <w:p w14:paraId="52B045E6" w14:textId="77777777" w:rsidR="00783651" w:rsidRPr="00486665" w:rsidRDefault="00783651" w:rsidP="008611ED">
            <w:pPr>
              <w:rPr>
                <w:rFonts w:ascii="Arial" w:hAnsi="Arial" w:cs="Arial"/>
                <w:sz w:val="16"/>
                <w:szCs w:val="16"/>
              </w:rPr>
            </w:pPr>
          </w:p>
        </w:tc>
        <w:tc>
          <w:tcPr>
            <w:tcW w:w="2365" w:type="dxa"/>
            <w:shd w:val="clear" w:color="auto" w:fill="auto"/>
          </w:tcPr>
          <w:p w14:paraId="4F76760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Pesquisa de Hemoglobina S </w:t>
            </w:r>
            <w:proofErr w:type="spellStart"/>
            <w:r w:rsidRPr="00486665">
              <w:rPr>
                <w:rFonts w:cs="Arial"/>
                <w:sz w:val="16"/>
                <w:szCs w:val="16"/>
              </w:rPr>
              <w:t>UCT's</w:t>
            </w:r>
            <w:proofErr w:type="spellEnd"/>
            <w:r w:rsidRPr="00486665">
              <w:rPr>
                <w:rFonts w:cs="Arial"/>
                <w:sz w:val="16"/>
                <w:szCs w:val="16"/>
              </w:rPr>
              <w:t xml:space="preserve"> HUGOL e HC </w:t>
            </w:r>
          </w:p>
        </w:tc>
        <w:tc>
          <w:tcPr>
            <w:tcW w:w="600" w:type="dxa"/>
            <w:gridSpan w:val="2"/>
            <w:vMerge/>
            <w:shd w:val="clear" w:color="auto" w:fill="auto"/>
            <w:vAlign w:val="center"/>
          </w:tcPr>
          <w:p w14:paraId="0E9AAC7C"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ED7BE87"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5B524B3"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614DB0D4"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7C85B1FE"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00A5C94"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88E649F" w14:textId="77777777" w:rsidR="00783651" w:rsidRPr="00486665" w:rsidRDefault="00783651" w:rsidP="008611ED">
            <w:pPr>
              <w:rPr>
                <w:rFonts w:ascii="Arial" w:hAnsi="Arial" w:cs="Arial"/>
                <w:sz w:val="16"/>
                <w:szCs w:val="16"/>
              </w:rPr>
            </w:pPr>
          </w:p>
        </w:tc>
      </w:tr>
      <w:tr w:rsidR="00783651" w:rsidRPr="00486665" w14:paraId="4E1E921D" w14:textId="77777777" w:rsidTr="007C21E3">
        <w:tblPrEx>
          <w:tblCellMar>
            <w:top w:w="0" w:type="dxa"/>
            <w:left w:w="0" w:type="dxa"/>
          </w:tblCellMar>
        </w:tblPrEx>
        <w:tc>
          <w:tcPr>
            <w:tcW w:w="3402" w:type="dxa"/>
            <w:vMerge/>
            <w:shd w:val="clear" w:color="auto" w:fill="auto"/>
          </w:tcPr>
          <w:p w14:paraId="69A90670" w14:textId="77777777" w:rsidR="00783651" w:rsidRPr="00486665" w:rsidRDefault="00783651" w:rsidP="008611ED">
            <w:pPr>
              <w:rPr>
                <w:rFonts w:ascii="Arial" w:hAnsi="Arial" w:cs="Arial"/>
                <w:sz w:val="16"/>
                <w:szCs w:val="16"/>
              </w:rPr>
            </w:pPr>
          </w:p>
        </w:tc>
        <w:tc>
          <w:tcPr>
            <w:tcW w:w="2365" w:type="dxa"/>
            <w:shd w:val="clear" w:color="auto" w:fill="auto"/>
          </w:tcPr>
          <w:p w14:paraId="1468ED1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Exames Imunohematológicos em doador de sangue HR e </w:t>
            </w:r>
            <w:proofErr w:type="spellStart"/>
            <w:r w:rsidRPr="00486665">
              <w:rPr>
                <w:rFonts w:cs="Arial"/>
                <w:sz w:val="16"/>
                <w:szCs w:val="16"/>
              </w:rPr>
              <w:t>UCT's</w:t>
            </w:r>
            <w:proofErr w:type="spellEnd"/>
            <w:r w:rsidRPr="00486665">
              <w:rPr>
                <w:rFonts w:cs="Arial"/>
                <w:sz w:val="16"/>
                <w:szCs w:val="16"/>
              </w:rPr>
              <w:t xml:space="preserve"> </w:t>
            </w:r>
          </w:p>
        </w:tc>
        <w:tc>
          <w:tcPr>
            <w:tcW w:w="600" w:type="dxa"/>
            <w:gridSpan w:val="2"/>
            <w:vMerge/>
            <w:shd w:val="clear" w:color="auto" w:fill="auto"/>
            <w:vAlign w:val="center"/>
          </w:tcPr>
          <w:p w14:paraId="185BCB72"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4988A37"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3AFB237E"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F8D6580"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7E7BB956"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B821046"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77B74D54" w14:textId="77777777" w:rsidR="00783651" w:rsidRPr="00486665" w:rsidRDefault="00783651" w:rsidP="008611ED">
            <w:pPr>
              <w:rPr>
                <w:rFonts w:ascii="Arial" w:hAnsi="Arial" w:cs="Arial"/>
                <w:sz w:val="16"/>
                <w:szCs w:val="16"/>
              </w:rPr>
            </w:pPr>
          </w:p>
        </w:tc>
      </w:tr>
      <w:tr w:rsidR="00783651" w:rsidRPr="00486665" w14:paraId="511ED20D" w14:textId="77777777" w:rsidTr="007C21E3">
        <w:tblPrEx>
          <w:tblCellMar>
            <w:top w:w="0" w:type="dxa"/>
            <w:left w:w="0" w:type="dxa"/>
          </w:tblCellMar>
        </w:tblPrEx>
        <w:tc>
          <w:tcPr>
            <w:tcW w:w="3402" w:type="dxa"/>
            <w:vMerge/>
            <w:shd w:val="clear" w:color="auto" w:fill="auto"/>
          </w:tcPr>
          <w:p w14:paraId="05D85375" w14:textId="77777777" w:rsidR="00783651" w:rsidRPr="00486665" w:rsidRDefault="00783651" w:rsidP="008611ED">
            <w:pPr>
              <w:rPr>
                <w:rFonts w:ascii="Arial" w:hAnsi="Arial" w:cs="Arial"/>
                <w:sz w:val="16"/>
                <w:szCs w:val="16"/>
              </w:rPr>
            </w:pPr>
          </w:p>
        </w:tc>
        <w:tc>
          <w:tcPr>
            <w:tcW w:w="2365" w:type="dxa"/>
            <w:shd w:val="clear" w:color="auto" w:fill="auto"/>
          </w:tcPr>
          <w:p w14:paraId="570658B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Exames Imunohematológicos em doador de sangue </w:t>
            </w:r>
            <w:proofErr w:type="spellStart"/>
            <w:r w:rsidRPr="00486665">
              <w:rPr>
                <w:rFonts w:cs="Arial"/>
                <w:sz w:val="16"/>
                <w:szCs w:val="16"/>
              </w:rPr>
              <w:t>UCT's</w:t>
            </w:r>
            <w:proofErr w:type="spellEnd"/>
            <w:r w:rsidRPr="00486665">
              <w:rPr>
                <w:rFonts w:cs="Arial"/>
                <w:sz w:val="16"/>
                <w:szCs w:val="16"/>
              </w:rPr>
              <w:t xml:space="preserve"> HUGOL e HC </w:t>
            </w:r>
          </w:p>
        </w:tc>
        <w:tc>
          <w:tcPr>
            <w:tcW w:w="600" w:type="dxa"/>
            <w:gridSpan w:val="2"/>
            <w:vMerge/>
            <w:shd w:val="clear" w:color="auto" w:fill="auto"/>
            <w:vAlign w:val="center"/>
          </w:tcPr>
          <w:p w14:paraId="29863A9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D81E7EE"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BAB56BA"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172AD911"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61D61D31"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E2ACD98"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7B1E3687" w14:textId="77777777" w:rsidR="00783651" w:rsidRPr="00486665" w:rsidRDefault="00783651" w:rsidP="008611ED">
            <w:pPr>
              <w:rPr>
                <w:rFonts w:ascii="Arial" w:hAnsi="Arial" w:cs="Arial"/>
                <w:sz w:val="16"/>
                <w:szCs w:val="16"/>
              </w:rPr>
            </w:pPr>
          </w:p>
        </w:tc>
      </w:tr>
      <w:tr w:rsidR="00783651" w:rsidRPr="00486665" w14:paraId="682475EE" w14:textId="77777777" w:rsidTr="007C21E3">
        <w:tblPrEx>
          <w:tblCellMar>
            <w:top w:w="0" w:type="dxa"/>
            <w:left w:w="0" w:type="dxa"/>
          </w:tblCellMar>
        </w:tblPrEx>
        <w:tc>
          <w:tcPr>
            <w:tcW w:w="3402" w:type="dxa"/>
            <w:vMerge/>
            <w:shd w:val="clear" w:color="auto" w:fill="auto"/>
          </w:tcPr>
          <w:p w14:paraId="266D240D" w14:textId="77777777" w:rsidR="00783651" w:rsidRPr="00486665" w:rsidRDefault="00783651" w:rsidP="008611ED">
            <w:pPr>
              <w:rPr>
                <w:rFonts w:ascii="Arial" w:hAnsi="Arial" w:cs="Arial"/>
                <w:sz w:val="16"/>
                <w:szCs w:val="16"/>
              </w:rPr>
            </w:pPr>
          </w:p>
        </w:tc>
        <w:tc>
          <w:tcPr>
            <w:tcW w:w="2365" w:type="dxa"/>
            <w:shd w:val="clear" w:color="auto" w:fill="auto"/>
          </w:tcPr>
          <w:p w14:paraId="440CCCB5" w14:textId="77777777" w:rsidR="00783651" w:rsidRPr="00486665" w:rsidRDefault="00783651" w:rsidP="008611ED">
            <w:pPr>
              <w:pStyle w:val="Contedodatabela"/>
              <w:spacing w:line="240" w:lineRule="auto"/>
              <w:contextualSpacing/>
              <w:rPr>
                <w:rFonts w:cs="Arial"/>
                <w:sz w:val="16"/>
                <w:szCs w:val="16"/>
              </w:rPr>
            </w:pPr>
            <w:proofErr w:type="spellStart"/>
            <w:r w:rsidRPr="00486665">
              <w:rPr>
                <w:rFonts w:cs="Arial"/>
                <w:sz w:val="16"/>
                <w:szCs w:val="16"/>
              </w:rPr>
              <w:t>Fenotipagem</w:t>
            </w:r>
            <w:proofErr w:type="spellEnd"/>
            <w:r w:rsidRPr="00486665">
              <w:rPr>
                <w:rFonts w:cs="Arial"/>
                <w:sz w:val="16"/>
                <w:szCs w:val="16"/>
              </w:rPr>
              <w:t xml:space="preserve"> de Sistema RH - </w:t>
            </w:r>
            <w:proofErr w:type="spellStart"/>
            <w:r w:rsidRPr="00486665">
              <w:rPr>
                <w:rFonts w:cs="Arial"/>
                <w:sz w:val="16"/>
                <w:szCs w:val="16"/>
              </w:rPr>
              <w:t>Hr</w:t>
            </w:r>
            <w:proofErr w:type="spellEnd"/>
          </w:p>
        </w:tc>
        <w:tc>
          <w:tcPr>
            <w:tcW w:w="600" w:type="dxa"/>
            <w:gridSpan w:val="2"/>
            <w:vMerge/>
            <w:shd w:val="clear" w:color="auto" w:fill="auto"/>
            <w:vAlign w:val="center"/>
          </w:tcPr>
          <w:p w14:paraId="3A160842"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7A4790E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68F18AE"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AB2A38D"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123937FC"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8257745"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05D58CD" w14:textId="77777777" w:rsidR="00783651" w:rsidRPr="00486665" w:rsidRDefault="00783651" w:rsidP="008611ED">
            <w:pPr>
              <w:rPr>
                <w:rFonts w:ascii="Arial" w:hAnsi="Arial" w:cs="Arial"/>
                <w:sz w:val="16"/>
                <w:szCs w:val="16"/>
              </w:rPr>
            </w:pPr>
          </w:p>
        </w:tc>
      </w:tr>
      <w:tr w:rsidR="00783651" w:rsidRPr="00486665" w14:paraId="2A4C606A" w14:textId="77777777" w:rsidTr="007C21E3">
        <w:tblPrEx>
          <w:tblCellMar>
            <w:top w:w="0" w:type="dxa"/>
            <w:left w:w="0" w:type="dxa"/>
          </w:tblCellMar>
        </w:tblPrEx>
        <w:tc>
          <w:tcPr>
            <w:tcW w:w="3402" w:type="dxa"/>
            <w:vMerge/>
            <w:shd w:val="clear" w:color="auto" w:fill="auto"/>
          </w:tcPr>
          <w:p w14:paraId="59CD13E9" w14:textId="77777777" w:rsidR="00783651" w:rsidRPr="00486665" w:rsidRDefault="00783651" w:rsidP="008611ED">
            <w:pPr>
              <w:rPr>
                <w:rFonts w:ascii="Arial" w:hAnsi="Arial" w:cs="Arial"/>
                <w:sz w:val="16"/>
                <w:szCs w:val="16"/>
              </w:rPr>
            </w:pPr>
          </w:p>
        </w:tc>
        <w:tc>
          <w:tcPr>
            <w:tcW w:w="2365" w:type="dxa"/>
            <w:shd w:val="clear" w:color="auto" w:fill="auto"/>
          </w:tcPr>
          <w:p w14:paraId="2B81B36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Teste de </w:t>
            </w:r>
            <w:proofErr w:type="spellStart"/>
            <w:r w:rsidRPr="00486665">
              <w:rPr>
                <w:rFonts w:cs="Arial"/>
                <w:sz w:val="16"/>
                <w:szCs w:val="16"/>
              </w:rPr>
              <w:t>Fenotipagem</w:t>
            </w:r>
            <w:proofErr w:type="spellEnd"/>
            <w:r w:rsidRPr="00486665">
              <w:rPr>
                <w:rFonts w:cs="Arial"/>
                <w:sz w:val="16"/>
                <w:szCs w:val="16"/>
              </w:rPr>
              <w:t xml:space="preserve"> K, FYA, JYA, JKB em gel</w:t>
            </w:r>
          </w:p>
        </w:tc>
        <w:tc>
          <w:tcPr>
            <w:tcW w:w="600" w:type="dxa"/>
            <w:gridSpan w:val="2"/>
            <w:vMerge/>
            <w:shd w:val="clear" w:color="auto" w:fill="auto"/>
            <w:vAlign w:val="center"/>
          </w:tcPr>
          <w:p w14:paraId="29CD380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0EA95A5"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027BAA85"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D49600B"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62F67AE2"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4D52EBB"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216E94BA" w14:textId="77777777" w:rsidR="00783651" w:rsidRPr="00486665" w:rsidRDefault="00783651" w:rsidP="008611ED">
            <w:pPr>
              <w:rPr>
                <w:rFonts w:ascii="Arial" w:hAnsi="Arial" w:cs="Arial"/>
                <w:sz w:val="16"/>
                <w:szCs w:val="16"/>
              </w:rPr>
            </w:pPr>
          </w:p>
        </w:tc>
      </w:tr>
      <w:tr w:rsidR="00783651" w:rsidRPr="00486665" w14:paraId="0EDD788E" w14:textId="77777777" w:rsidTr="007C21E3">
        <w:tblPrEx>
          <w:tblCellMar>
            <w:top w:w="0" w:type="dxa"/>
            <w:left w:w="0" w:type="dxa"/>
          </w:tblCellMar>
        </w:tblPrEx>
        <w:tc>
          <w:tcPr>
            <w:tcW w:w="3402" w:type="dxa"/>
            <w:vMerge w:val="restart"/>
            <w:shd w:val="clear" w:color="auto" w:fill="auto"/>
          </w:tcPr>
          <w:p w14:paraId="4F1B88D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EXAMES SOROLÓGICOS - MAC</w:t>
            </w:r>
          </w:p>
        </w:tc>
        <w:tc>
          <w:tcPr>
            <w:tcW w:w="2365" w:type="dxa"/>
            <w:shd w:val="clear" w:color="auto" w:fill="auto"/>
          </w:tcPr>
          <w:p w14:paraId="6E5E75A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Sorologia </w:t>
            </w:r>
            <w:proofErr w:type="spellStart"/>
            <w:r w:rsidRPr="00486665">
              <w:rPr>
                <w:rFonts w:cs="Arial"/>
                <w:sz w:val="16"/>
                <w:szCs w:val="16"/>
              </w:rPr>
              <w:t>Ie</w:t>
            </w:r>
            <w:proofErr w:type="spellEnd"/>
            <w:r w:rsidRPr="00486665">
              <w:rPr>
                <w:rFonts w:cs="Arial"/>
                <w:sz w:val="16"/>
                <w:szCs w:val="16"/>
              </w:rPr>
              <w:t xml:space="preserve"> II de doador HEMOGO, HR e </w:t>
            </w:r>
            <w:proofErr w:type="spellStart"/>
            <w:r w:rsidRPr="00486665">
              <w:rPr>
                <w:rFonts w:cs="Arial"/>
                <w:sz w:val="16"/>
                <w:szCs w:val="16"/>
              </w:rPr>
              <w:t>UCT's</w:t>
            </w:r>
            <w:proofErr w:type="spellEnd"/>
          </w:p>
        </w:tc>
        <w:tc>
          <w:tcPr>
            <w:tcW w:w="600" w:type="dxa"/>
            <w:gridSpan w:val="2"/>
            <w:vMerge w:val="restart"/>
            <w:shd w:val="clear" w:color="auto" w:fill="auto"/>
            <w:vAlign w:val="center"/>
          </w:tcPr>
          <w:p w14:paraId="38D3782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00" w:type="dxa"/>
            <w:gridSpan w:val="2"/>
            <w:vMerge w:val="restart"/>
            <w:shd w:val="clear" w:color="auto" w:fill="auto"/>
            <w:vAlign w:val="center"/>
          </w:tcPr>
          <w:p w14:paraId="23B65CB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00" w:type="dxa"/>
            <w:gridSpan w:val="2"/>
            <w:vMerge w:val="restart"/>
            <w:shd w:val="clear" w:color="auto" w:fill="auto"/>
            <w:vAlign w:val="center"/>
          </w:tcPr>
          <w:p w14:paraId="260EE64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565" w:type="dxa"/>
            <w:gridSpan w:val="2"/>
            <w:vMerge w:val="restart"/>
            <w:shd w:val="clear" w:color="auto" w:fill="auto"/>
            <w:vAlign w:val="center"/>
          </w:tcPr>
          <w:p w14:paraId="24A5859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572" w:type="dxa"/>
            <w:gridSpan w:val="2"/>
            <w:vMerge w:val="restart"/>
            <w:shd w:val="clear" w:color="auto" w:fill="auto"/>
            <w:vAlign w:val="center"/>
          </w:tcPr>
          <w:p w14:paraId="7D03C4F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731" w:type="dxa"/>
            <w:gridSpan w:val="2"/>
            <w:vMerge w:val="restart"/>
            <w:shd w:val="clear" w:color="auto" w:fill="auto"/>
            <w:vAlign w:val="center"/>
          </w:tcPr>
          <w:p w14:paraId="14A8AF1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5.030</w:t>
            </w:r>
          </w:p>
        </w:tc>
        <w:tc>
          <w:tcPr>
            <w:tcW w:w="630" w:type="dxa"/>
            <w:gridSpan w:val="2"/>
            <w:vMerge w:val="restart"/>
            <w:shd w:val="clear" w:color="auto" w:fill="auto"/>
            <w:vAlign w:val="center"/>
          </w:tcPr>
          <w:p w14:paraId="26510FF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60.360</w:t>
            </w:r>
          </w:p>
        </w:tc>
      </w:tr>
      <w:tr w:rsidR="00783651" w:rsidRPr="00486665" w14:paraId="39B99003" w14:textId="77777777" w:rsidTr="007C21E3">
        <w:tblPrEx>
          <w:tblCellMar>
            <w:top w:w="0" w:type="dxa"/>
            <w:left w:w="0" w:type="dxa"/>
          </w:tblCellMar>
        </w:tblPrEx>
        <w:tc>
          <w:tcPr>
            <w:tcW w:w="3402" w:type="dxa"/>
            <w:vMerge/>
            <w:shd w:val="clear" w:color="auto" w:fill="auto"/>
          </w:tcPr>
          <w:p w14:paraId="6166978E" w14:textId="77777777" w:rsidR="00783651" w:rsidRPr="00486665" w:rsidRDefault="00783651" w:rsidP="008611ED">
            <w:pPr>
              <w:rPr>
                <w:rFonts w:ascii="Arial" w:hAnsi="Arial" w:cs="Arial"/>
                <w:sz w:val="16"/>
                <w:szCs w:val="16"/>
              </w:rPr>
            </w:pPr>
          </w:p>
        </w:tc>
        <w:tc>
          <w:tcPr>
            <w:tcW w:w="2365" w:type="dxa"/>
            <w:shd w:val="clear" w:color="auto" w:fill="auto"/>
          </w:tcPr>
          <w:p w14:paraId="37D116B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Sorologia I e II de doador </w:t>
            </w:r>
            <w:proofErr w:type="spellStart"/>
            <w:r w:rsidRPr="00486665">
              <w:rPr>
                <w:rFonts w:cs="Arial"/>
                <w:sz w:val="16"/>
                <w:szCs w:val="16"/>
              </w:rPr>
              <w:t>UCT's</w:t>
            </w:r>
            <w:proofErr w:type="spellEnd"/>
            <w:r w:rsidRPr="00486665">
              <w:rPr>
                <w:rFonts w:cs="Arial"/>
                <w:sz w:val="16"/>
                <w:szCs w:val="16"/>
              </w:rPr>
              <w:t xml:space="preserve"> HUGOL e HC</w:t>
            </w:r>
          </w:p>
        </w:tc>
        <w:tc>
          <w:tcPr>
            <w:tcW w:w="600" w:type="dxa"/>
            <w:gridSpan w:val="2"/>
            <w:vMerge/>
            <w:shd w:val="clear" w:color="auto" w:fill="auto"/>
            <w:vAlign w:val="center"/>
          </w:tcPr>
          <w:p w14:paraId="6B61A5E0"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C256715"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1F048E6"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A298934"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06816E14"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E68B51B"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01F89D5C" w14:textId="77777777" w:rsidR="00783651" w:rsidRPr="00486665" w:rsidRDefault="00783651" w:rsidP="008611ED">
            <w:pPr>
              <w:rPr>
                <w:rFonts w:ascii="Arial" w:hAnsi="Arial" w:cs="Arial"/>
                <w:sz w:val="16"/>
                <w:szCs w:val="16"/>
              </w:rPr>
            </w:pPr>
          </w:p>
        </w:tc>
      </w:tr>
      <w:tr w:rsidR="00783651" w:rsidRPr="00486665" w14:paraId="3A0384CF" w14:textId="77777777" w:rsidTr="007C21E3">
        <w:tblPrEx>
          <w:tblCellMar>
            <w:top w:w="0" w:type="dxa"/>
            <w:left w:w="0" w:type="dxa"/>
          </w:tblCellMar>
        </w:tblPrEx>
        <w:tc>
          <w:tcPr>
            <w:tcW w:w="3402" w:type="dxa"/>
            <w:vMerge w:val="restart"/>
            <w:shd w:val="clear" w:color="auto" w:fill="auto"/>
          </w:tcPr>
          <w:p w14:paraId="1ED6A8C6"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2C156AB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4CAB4CC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62ACB8B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1737498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EXAMES HEMATOLÓGICOS - MAC</w:t>
            </w:r>
          </w:p>
        </w:tc>
        <w:tc>
          <w:tcPr>
            <w:tcW w:w="2365" w:type="dxa"/>
            <w:shd w:val="clear" w:color="auto" w:fill="auto"/>
          </w:tcPr>
          <w:p w14:paraId="3F0D96D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Dosagem de fator IX</w:t>
            </w:r>
          </w:p>
        </w:tc>
        <w:tc>
          <w:tcPr>
            <w:tcW w:w="600" w:type="dxa"/>
            <w:gridSpan w:val="2"/>
            <w:vMerge w:val="restart"/>
            <w:shd w:val="clear" w:color="auto" w:fill="auto"/>
            <w:vAlign w:val="center"/>
          </w:tcPr>
          <w:p w14:paraId="0760902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00" w:type="dxa"/>
            <w:gridSpan w:val="2"/>
            <w:vMerge w:val="restart"/>
            <w:shd w:val="clear" w:color="auto" w:fill="auto"/>
            <w:vAlign w:val="center"/>
          </w:tcPr>
          <w:p w14:paraId="1E87A83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00" w:type="dxa"/>
            <w:gridSpan w:val="2"/>
            <w:vMerge w:val="restart"/>
            <w:shd w:val="clear" w:color="auto" w:fill="auto"/>
            <w:vAlign w:val="center"/>
          </w:tcPr>
          <w:p w14:paraId="554C798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565" w:type="dxa"/>
            <w:gridSpan w:val="2"/>
            <w:vMerge w:val="restart"/>
            <w:shd w:val="clear" w:color="auto" w:fill="auto"/>
            <w:vAlign w:val="center"/>
          </w:tcPr>
          <w:p w14:paraId="71E00BE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572" w:type="dxa"/>
            <w:gridSpan w:val="2"/>
            <w:vMerge w:val="restart"/>
            <w:shd w:val="clear" w:color="auto" w:fill="auto"/>
            <w:vAlign w:val="center"/>
          </w:tcPr>
          <w:p w14:paraId="3B36B76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731" w:type="dxa"/>
            <w:gridSpan w:val="2"/>
            <w:vMerge w:val="restart"/>
            <w:shd w:val="clear" w:color="auto" w:fill="auto"/>
            <w:vAlign w:val="center"/>
          </w:tcPr>
          <w:p w14:paraId="3D25B8E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170</w:t>
            </w:r>
          </w:p>
        </w:tc>
        <w:tc>
          <w:tcPr>
            <w:tcW w:w="630" w:type="dxa"/>
            <w:gridSpan w:val="2"/>
            <w:vMerge w:val="restart"/>
            <w:shd w:val="clear" w:color="auto" w:fill="auto"/>
            <w:vAlign w:val="center"/>
          </w:tcPr>
          <w:p w14:paraId="6B33B7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2.040</w:t>
            </w:r>
          </w:p>
        </w:tc>
      </w:tr>
      <w:tr w:rsidR="00783651" w:rsidRPr="00486665" w14:paraId="4AE6BB31" w14:textId="77777777" w:rsidTr="007C21E3">
        <w:tblPrEx>
          <w:tblCellMar>
            <w:top w:w="0" w:type="dxa"/>
            <w:left w:w="0" w:type="dxa"/>
          </w:tblCellMar>
        </w:tblPrEx>
        <w:tc>
          <w:tcPr>
            <w:tcW w:w="3402" w:type="dxa"/>
            <w:vMerge/>
            <w:shd w:val="clear" w:color="auto" w:fill="auto"/>
          </w:tcPr>
          <w:p w14:paraId="340ACD7F" w14:textId="77777777" w:rsidR="00783651" w:rsidRPr="00486665" w:rsidRDefault="00783651" w:rsidP="008611ED">
            <w:pPr>
              <w:rPr>
                <w:rFonts w:ascii="Arial" w:hAnsi="Arial" w:cs="Arial"/>
                <w:sz w:val="16"/>
                <w:szCs w:val="16"/>
              </w:rPr>
            </w:pPr>
          </w:p>
        </w:tc>
        <w:tc>
          <w:tcPr>
            <w:tcW w:w="2365" w:type="dxa"/>
            <w:shd w:val="clear" w:color="auto" w:fill="auto"/>
          </w:tcPr>
          <w:p w14:paraId="1D7A41E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Dosagem de fator VIII </w:t>
            </w:r>
          </w:p>
        </w:tc>
        <w:tc>
          <w:tcPr>
            <w:tcW w:w="600" w:type="dxa"/>
            <w:gridSpan w:val="2"/>
            <w:vMerge/>
            <w:shd w:val="clear" w:color="auto" w:fill="auto"/>
            <w:vAlign w:val="center"/>
          </w:tcPr>
          <w:p w14:paraId="763E05D0"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471FBCA"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3D55EB4"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0B9F15EE"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71190C92"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9043752"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61CB2F69" w14:textId="77777777" w:rsidR="00783651" w:rsidRPr="00486665" w:rsidRDefault="00783651" w:rsidP="008611ED">
            <w:pPr>
              <w:rPr>
                <w:rFonts w:ascii="Arial" w:hAnsi="Arial" w:cs="Arial"/>
                <w:sz w:val="16"/>
                <w:szCs w:val="16"/>
              </w:rPr>
            </w:pPr>
          </w:p>
        </w:tc>
      </w:tr>
      <w:tr w:rsidR="00783651" w:rsidRPr="00486665" w14:paraId="37034AB0" w14:textId="77777777" w:rsidTr="007C21E3">
        <w:tblPrEx>
          <w:tblCellMar>
            <w:top w:w="0" w:type="dxa"/>
            <w:left w:w="0" w:type="dxa"/>
          </w:tblCellMar>
        </w:tblPrEx>
        <w:tc>
          <w:tcPr>
            <w:tcW w:w="3402" w:type="dxa"/>
            <w:vMerge/>
            <w:shd w:val="clear" w:color="auto" w:fill="auto"/>
          </w:tcPr>
          <w:p w14:paraId="10A81DCC" w14:textId="77777777" w:rsidR="00783651" w:rsidRPr="00486665" w:rsidRDefault="00783651" w:rsidP="008611ED">
            <w:pPr>
              <w:rPr>
                <w:rFonts w:ascii="Arial" w:hAnsi="Arial" w:cs="Arial"/>
                <w:sz w:val="16"/>
                <w:szCs w:val="16"/>
              </w:rPr>
            </w:pPr>
          </w:p>
        </w:tc>
        <w:tc>
          <w:tcPr>
            <w:tcW w:w="2365" w:type="dxa"/>
            <w:shd w:val="clear" w:color="auto" w:fill="auto"/>
          </w:tcPr>
          <w:p w14:paraId="1C8BCA2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Dosagem de fibrinogênio</w:t>
            </w:r>
          </w:p>
        </w:tc>
        <w:tc>
          <w:tcPr>
            <w:tcW w:w="600" w:type="dxa"/>
            <w:gridSpan w:val="2"/>
            <w:vMerge/>
            <w:shd w:val="clear" w:color="auto" w:fill="auto"/>
            <w:vAlign w:val="center"/>
          </w:tcPr>
          <w:p w14:paraId="39D789CC"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CCE171A"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958F891"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544AE63"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46E2F264"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0B79CBC9"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5A8B8F3F" w14:textId="77777777" w:rsidR="00783651" w:rsidRPr="00486665" w:rsidRDefault="00783651" w:rsidP="008611ED">
            <w:pPr>
              <w:rPr>
                <w:rFonts w:ascii="Arial" w:hAnsi="Arial" w:cs="Arial"/>
                <w:sz w:val="16"/>
                <w:szCs w:val="16"/>
              </w:rPr>
            </w:pPr>
          </w:p>
        </w:tc>
      </w:tr>
      <w:tr w:rsidR="00783651" w:rsidRPr="00486665" w14:paraId="1AB25031" w14:textId="77777777" w:rsidTr="007C21E3">
        <w:tblPrEx>
          <w:tblCellMar>
            <w:top w:w="0" w:type="dxa"/>
            <w:left w:w="0" w:type="dxa"/>
          </w:tblCellMar>
        </w:tblPrEx>
        <w:tc>
          <w:tcPr>
            <w:tcW w:w="3402" w:type="dxa"/>
            <w:vMerge/>
            <w:shd w:val="clear" w:color="auto" w:fill="auto"/>
          </w:tcPr>
          <w:p w14:paraId="145523DF" w14:textId="77777777" w:rsidR="00783651" w:rsidRPr="00486665" w:rsidRDefault="00783651" w:rsidP="008611ED">
            <w:pPr>
              <w:rPr>
                <w:rFonts w:ascii="Arial" w:hAnsi="Arial" w:cs="Arial"/>
                <w:sz w:val="16"/>
                <w:szCs w:val="16"/>
              </w:rPr>
            </w:pPr>
          </w:p>
        </w:tc>
        <w:tc>
          <w:tcPr>
            <w:tcW w:w="2365" w:type="dxa"/>
            <w:shd w:val="clear" w:color="auto" w:fill="auto"/>
          </w:tcPr>
          <w:p w14:paraId="214DE50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Dosagem de fator VIII (inibidor) </w:t>
            </w:r>
          </w:p>
        </w:tc>
        <w:tc>
          <w:tcPr>
            <w:tcW w:w="600" w:type="dxa"/>
            <w:gridSpan w:val="2"/>
            <w:vMerge/>
            <w:shd w:val="clear" w:color="auto" w:fill="auto"/>
            <w:vAlign w:val="center"/>
          </w:tcPr>
          <w:p w14:paraId="4456F350"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6C11462"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837E904"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23F30A22"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DD87F5C"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59AD16D"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0F6116BF" w14:textId="77777777" w:rsidR="00783651" w:rsidRPr="00486665" w:rsidRDefault="00783651" w:rsidP="008611ED">
            <w:pPr>
              <w:rPr>
                <w:rFonts w:ascii="Arial" w:hAnsi="Arial" w:cs="Arial"/>
                <w:sz w:val="16"/>
                <w:szCs w:val="16"/>
              </w:rPr>
            </w:pPr>
          </w:p>
        </w:tc>
      </w:tr>
      <w:tr w:rsidR="00783651" w:rsidRPr="00486665" w14:paraId="1E388552" w14:textId="77777777" w:rsidTr="007C21E3">
        <w:tblPrEx>
          <w:tblCellMar>
            <w:top w:w="0" w:type="dxa"/>
            <w:left w:w="0" w:type="dxa"/>
          </w:tblCellMar>
        </w:tblPrEx>
        <w:tc>
          <w:tcPr>
            <w:tcW w:w="3402" w:type="dxa"/>
            <w:vMerge/>
            <w:shd w:val="clear" w:color="auto" w:fill="auto"/>
          </w:tcPr>
          <w:p w14:paraId="45BB211F" w14:textId="77777777" w:rsidR="00783651" w:rsidRPr="00486665" w:rsidRDefault="00783651" w:rsidP="008611ED">
            <w:pPr>
              <w:rPr>
                <w:rFonts w:ascii="Arial" w:hAnsi="Arial" w:cs="Arial"/>
                <w:sz w:val="16"/>
                <w:szCs w:val="16"/>
              </w:rPr>
            </w:pPr>
          </w:p>
        </w:tc>
        <w:tc>
          <w:tcPr>
            <w:tcW w:w="2365" w:type="dxa"/>
            <w:shd w:val="clear" w:color="auto" w:fill="auto"/>
          </w:tcPr>
          <w:p w14:paraId="36F27A6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Determinação de tempo de determinação de tromboplastina parcial (TTPA) </w:t>
            </w:r>
          </w:p>
        </w:tc>
        <w:tc>
          <w:tcPr>
            <w:tcW w:w="600" w:type="dxa"/>
            <w:gridSpan w:val="2"/>
            <w:vMerge/>
            <w:shd w:val="clear" w:color="auto" w:fill="auto"/>
            <w:vAlign w:val="center"/>
          </w:tcPr>
          <w:p w14:paraId="0F4DA61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30E9ABCE"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0F70C373"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7406BC6F"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4177EE3A"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30FB034F"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28BAB82E" w14:textId="77777777" w:rsidR="00783651" w:rsidRPr="00486665" w:rsidRDefault="00783651" w:rsidP="008611ED">
            <w:pPr>
              <w:rPr>
                <w:rFonts w:ascii="Arial" w:hAnsi="Arial" w:cs="Arial"/>
                <w:sz w:val="16"/>
                <w:szCs w:val="16"/>
              </w:rPr>
            </w:pPr>
          </w:p>
        </w:tc>
      </w:tr>
      <w:tr w:rsidR="00783651" w:rsidRPr="00486665" w14:paraId="41076EB3" w14:textId="77777777" w:rsidTr="007C21E3">
        <w:tblPrEx>
          <w:tblCellMar>
            <w:top w:w="0" w:type="dxa"/>
            <w:left w:w="0" w:type="dxa"/>
          </w:tblCellMar>
        </w:tblPrEx>
        <w:tc>
          <w:tcPr>
            <w:tcW w:w="3402" w:type="dxa"/>
            <w:vMerge/>
            <w:shd w:val="clear" w:color="auto" w:fill="auto"/>
          </w:tcPr>
          <w:p w14:paraId="795F4EA3" w14:textId="77777777" w:rsidR="00783651" w:rsidRPr="00486665" w:rsidRDefault="00783651" w:rsidP="008611ED">
            <w:pPr>
              <w:rPr>
                <w:rFonts w:ascii="Arial" w:hAnsi="Arial" w:cs="Arial"/>
                <w:sz w:val="16"/>
                <w:szCs w:val="16"/>
              </w:rPr>
            </w:pPr>
          </w:p>
        </w:tc>
        <w:tc>
          <w:tcPr>
            <w:tcW w:w="2365" w:type="dxa"/>
            <w:shd w:val="clear" w:color="auto" w:fill="auto"/>
          </w:tcPr>
          <w:p w14:paraId="5858B7B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Determinação de tempo de determinação de </w:t>
            </w:r>
            <w:proofErr w:type="spellStart"/>
            <w:r w:rsidRPr="00486665">
              <w:rPr>
                <w:rFonts w:cs="Arial"/>
                <w:sz w:val="16"/>
                <w:szCs w:val="16"/>
              </w:rPr>
              <w:t>protombina</w:t>
            </w:r>
            <w:proofErr w:type="spellEnd"/>
            <w:r w:rsidRPr="00486665">
              <w:rPr>
                <w:rFonts w:cs="Arial"/>
                <w:sz w:val="16"/>
                <w:szCs w:val="16"/>
              </w:rPr>
              <w:t xml:space="preserve"> (TAP)</w:t>
            </w:r>
          </w:p>
        </w:tc>
        <w:tc>
          <w:tcPr>
            <w:tcW w:w="600" w:type="dxa"/>
            <w:gridSpan w:val="2"/>
            <w:vMerge/>
            <w:shd w:val="clear" w:color="auto" w:fill="auto"/>
            <w:vAlign w:val="center"/>
          </w:tcPr>
          <w:p w14:paraId="5E8D45CB"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CBB53CF"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98B2EF2"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1B94F8C5"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D1864E6"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BE3A265"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6D9EA8A" w14:textId="77777777" w:rsidR="00783651" w:rsidRPr="00486665" w:rsidRDefault="00783651" w:rsidP="008611ED">
            <w:pPr>
              <w:rPr>
                <w:rFonts w:ascii="Arial" w:hAnsi="Arial" w:cs="Arial"/>
                <w:sz w:val="16"/>
                <w:szCs w:val="16"/>
              </w:rPr>
            </w:pPr>
          </w:p>
        </w:tc>
      </w:tr>
      <w:tr w:rsidR="00783651" w:rsidRPr="00486665" w14:paraId="5E87AEBA" w14:textId="77777777" w:rsidTr="007C21E3">
        <w:tblPrEx>
          <w:tblCellMar>
            <w:top w:w="0" w:type="dxa"/>
            <w:left w:w="0" w:type="dxa"/>
          </w:tblCellMar>
        </w:tblPrEx>
        <w:tc>
          <w:tcPr>
            <w:tcW w:w="3402" w:type="dxa"/>
            <w:vMerge/>
            <w:shd w:val="clear" w:color="auto" w:fill="auto"/>
          </w:tcPr>
          <w:p w14:paraId="552E9634" w14:textId="77777777" w:rsidR="00783651" w:rsidRPr="00486665" w:rsidRDefault="00783651" w:rsidP="008611ED">
            <w:pPr>
              <w:rPr>
                <w:rFonts w:ascii="Arial" w:hAnsi="Arial" w:cs="Arial"/>
                <w:sz w:val="16"/>
                <w:szCs w:val="16"/>
              </w:rPr>
            </w:pPr>
          </w:p>
        </w:tc>
        <w:tc>
          <w:tcPr>
            <w:tcW w:w="2365" w:type="dxa"/>
            <w:shd w:val="clear" w:color="auto" w:fill="auto"/>
          </w:tcPr>
          <w:p w14:paraId="7745262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Hemograma</w:t>
            </w:r>
          </w:p>
        </w:tc>
        <w:tc>
          <w:tcPr>
            <w:tcW w:w="600" w:type="dxa"/>
            <w:gridSpan w:val="2"/>
            <w:vMerge/>
            <w:shd w:val="clear" w:color="auto" w:fill="auto"/>
            <w:vAlign w:val="center"/>
          </w:tcPr>
          <w:p w14:paraId="32D66BA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6ECE7AB"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9806A95"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3E859957"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265875D3"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AACE39D"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45A4CE35" w14:textId="77777777" w:rsidR="00783651" w:rsidRPr="00486665" w:rsidRDefault="00783651" w:rsidP="008611ED">
            <w:pPr>
              <w:rPr>
                <w:rFonts w:ascii="Arial" w:hAnsi="Arial" w:cs="Arial"/>
                <w:sz w:val="16"/>
                <w:szCs w:val="16"/>
              </w:rPr>
            </w:pPr>
          </w:p>
        </w:tc>
      </w:tr>
      <w:tr w:rsidR="00783651" w:rsidRPr="00486665" w14:paraId="60C91E37" w14:textId="77777777" w:rsidTr="007C21E3">
        <w:tblPrEx>
          <w:tblCellMar>
            <w:top w:w="0" w:type="dxa"/>
            <w:left w:w="0" w:type="dxa"/>
          </w:tblCellMar>
        </w:tblPrEx>
        <w:tc>
          <w:tcPr>
            <w:tcW w:w="3402" w:type="dxa"/>
            <w:vMerge w:val="restart"/>
            <w:shd w:val="clear" w:color="auto" w:fill="auto"/>
          </w:tcPr>
          <w:p w14:paraId="16470FDB"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3F3808D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63B725F8"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0438987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0A3D493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w:t>
            </w:r>
          </w:p>
          <w:p w14:paraId="6C2DDFB3"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AMBULATÓRIO - MAC</w:t>
            </w:r>
          </w:p>
        </w:tc>
        <w:tc>
          <w:tcPr>
            <w:tcW w:w="2365" w:type="dxa"/>
            <w:shd w:val="clear" w:color="auto" w:fill="auto"/>
          </w:tcPr>
          <w:p w14:paraId="36EBBC6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Aplicação de fator de coagulação</w:t>
            </w:r>
          </w:p>
        </w:tc>
        <w:tc>
          <w:tcPr>
            <w:tcW w:w="600" w:type="dxa"/>
            <w:gridSpan w:val="2"/>
            <w:vMerge w:val="restart"/>
            <w:shd w:val="clear" w:color="auto" w:fill="auto"/>
            <w:vAlign w:val="center"/>
          </w:tcPr>
          <w:p w14:paraId="0CA6B3E0" w14:textId="77777777" w:rsidR="00783651" w:rsidRPr="00486665" w:rsidRDefault="00783651" w:rsidP="008611ED">
            <w:pPr>
              <w:pStyle w:val="Contedodatabela"/>
              <w:spacing w:line="240" w:lineRule="auto"/>
              <w:contextualSpacing/>
              <w:jc w:val="center"/>
              <w:rPr>
                <w:rFonts w:cs="Arial"/>
                <w:sz w:val="16"/>
                <w:szCs w:val="16"/>
              </w:rPr>
            </w:pPr>
          </w:p>
          <w:p w14:paraId="724F5BA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00" w:type="dxa"/>
            <w:gridSpan w:val="2"/>
            <w:vMerge w:val="restart"/>
            <w:shd w:val="clear" w:color="auto" w:fill="auto"/>
            <w:vAlign w:val="center"/>
          </w:tcPr>
          <w:p w14:paraId="697C4094" w14:textId="77777777" w:rsidR="00783651" w:rsidRPr="00486665" w:rsidRDefault="00783651" w:rsidP="008611ED">
            <w:pPr>
              <w:pStyle w:val="Contedodatabela"/>
              <w:spacing w:line="240" w:lineRule="auto"/>
              <w:contextualSpacing/>
              <w:jc w:val="center"/>
              <w:rPr>
                <w:rFonts w:cs="Arial"/>
                <w:sz w:val="16"/>
                <w:szCs w:val="16"/>
              </w:rPr>
            </w:pPr>
          </w:p>
          <w:p w14:paraId="5EC6540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00" w:type="dxa"/>
            <w:gridSpan w:val="2"/>
            <w:vMerge w:val="restart"/>
            <w:shd w:val="clear" w:color="auto" w:fill="auto"/>
            <w:vAlign w:val="center"/>
          </w:tcPr>
          <w:p w14:paraId="79930182" w14:textId="77777777" w:rsidR="00783651" w:rsidRPr="00486665" w:rsidRDefault="00783651" w:rsidP="008611ED">
            <w:pPr>
              <w:pStyle w:val="Contedodatabela"/>
              <w:spacing w:line="240" w:lineRule="auto"/>
              <w:contextualSpacing/>
              <w:jc w:val="center"/>
              <w:rPr>
                <w:rFonts w:cs="Arial"/>
                <w:sz w:val="16"/>
                <w:szCs w:val="16"/>
              </w:rPr>
            </w:pPr>
          </w:p>
          <w:p w14:paraId="17ADDE6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565" w:type="dxa"/>
            <w:gridSpan w:val="2"/>
            <w:vMerge w:val="restart"/>
            <w:shd w:val="clear" w:color="auto" w:fill="auto"/>
            <w:vAlign w:val="center"/>
          </w:tcPr>
          <w:p w14:paraId="043ABB5E" w14:textId="77777777" w:rsidR="00783651" w:rsidRPr="00486665" w:rsidRDefault="00783651" w:rsidP="008611ED">
            <w:pPr>
              <w:pStyle w:val="Contedodatabela"/>
              <w:spacing w:line="240" w:lineRule="auto"/>
              <w:contextualSpacing/>
              <w:jc w:val="center"/>
              <w:rPr>
                <w:rFonts w:cs="Arial"/>
                <w:sz w:val="16"/>
                <w:szCs w:val="16"/>
              </w:rPr>
            </w:pPr>
          </w:p>
          <w:p w14:paraId="5C32A85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572" w:type="dxa"/>
            <w:gridSpan w:val="2"/>
            <w:vMerge w:val="restart"/>
            <w:shd w:val="clear" w:color="auto" w:fill="auto"/>
            <w:vAlign w:val="center"/>
          </w:tcPr>
          <w:p w14:paraId="1E71DFDD" w14:textId="77777777" w:rsidR="00783651" w:rsidRPr="00486665" w:rsidRDefault="00783651" w:rsidP="008611ED">
            <w:pPr>
              <w:pStyle w:val="Contedodatabela"/>
              <w:spacing w:line="240" w:lineRule="auto"/>
              <w:contextualSpacing/>
              <w:jc w:val="center"/>
              <w:rPr>
                <w:rFonts w:cs="Arial"/>
                <w:sz w:val="16"/>
                <w:szCs w:val="16"/>
              </w:rPr>
            </w:pPr>
          </w:p>
          <w:p w14:paraId="11A5E03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731" w:type="dxa"/>
            <w:gridSpan w:val="2"/>
            <w:vMerge w:val="restart"/>
            <w:shd w:val="clear" w:color="auto" w:fill="auto"/>
            <w:vAlign w:val="center"/>
          </w:tcPr>
          <w:p w14:paraId="2397DABA" w14:textId="77777777" w:rsidR="00783651" w:rsidRPr="00486665" w:rsidRDefault="00783651" w:rsidP="008611ED">
            <w:pPr>
              <w:pStyle w:val="Contedodatabela"/>
              <w:spacing w:line="240" w:lineRule="auto"/>
              <w:contextualSpacing/>
              <w:jc w:val="center"/>
              <w:rPr>
                <w:rFonts w:cs="Arial"/>
                <w:sz w:val="16"/>
                <w:szCs w:val="16"/>
              </w:rPr>
            </w:pPr>
          </w:p>
          <w:p w14:paraId="13AEDA4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310</w:t>
            </w:r>
          </w:p>
        </w:tc>
        <w:tc>
          <w:tcPr>
            <w:tcW w:w="630" w:type="dxa"/>
            <w:gridSpan w:val="2"/>
            <w:vMerge w:val="restart"/>
            <w:shd w:val="clear" w:color="auto" w:fill="auto"/>
            <w:vAlign w:val="center"/>
          </w:tcPr>
          <w:p w14:paraId="35F7AA6F" w14:textId="77777777" w:rsidR="00783651" w:rsidRPr="00486665" w:rsidRDefault="00783651" w:rsidP="008611ED">
            <w:pPr>
              <w:pStyle w:val="Contedodatabela"/>
              <w:spacing w:line="240" w:lineRule="auto"/>
              <w:contextualSpacing/>
              <w:jc w:val="center"/>
              <w:rPr>
                <w:rFonts w:cs="Arial"/>
                <w:b/>
                <w:sz w:val="16"/>
                <w:szCs w:val="16"/>
              </w:rPr>
            </w:pPr>
          </w:p>
          <w:p w14:paraId="79522E5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3.720</w:t>
            </w:r>
          </w:p>
        </w:tc>
      </w:tr>
      <w:tr w:rsidR="00783651" w:rsidRPr="00486665" w14:paraId="089E141C" w14:textId="77777777" w:rsidTr="007C21E3">
        <w:tblPrEx>
          <w:tblCellMar>
            <w:top w:w="0" w:type="dxa"/>
            <w:left w:w="0" w:type="dxa"/>
          </w:tblCellMar>
        </w:tblPrEx>
        <w:tc>
          <w:tcPr>
            <w:tcW w:w="3402" w:type="dxa"/>
            <w:vMerge/>
            <w:shd w:val="clear" w:color="auto" w:fill="auto"/>
          </w:tcPr>
          <w:p w14:paraId="1E9916FF" w14:textId="77777777" w:rsidR="00783651" w:rsidRPr="00486665" w:rsidRDefault="00783651" w:rsidP="008611ED">
            <w:pPr>
              <w:rPr>
                <w:rFonts w:ascii="Arial" w:hAnsi="Arial" w:cs="Arial"/>
                <w:sz w:val="16"/>
                <w:szCs w:val="16"/>
              </w:rPr>
            </w:pPr>
          </w:p>
        </w:tc>
        <w:tc>
          <w:tcPr>
            <w:tcW w:w="2365" w:type="dxa"/>
            <w:shd w:val="clear" w:color="auto" w:fill="auto"/>
          </w:tcPr>
          <w:p w14:paraId="7214078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hemácias</w:t>
            </w:r>
          </w:p>
        </w:tc>
        <w:tc>
          <w:tcPr>
            <w:tcW w:w="600" w:type="dxa"/>
            <w:gridSpan w:val="2"/>
            <w:vMerge/>
            <w:shd w:val="clear" w:color="auto" w:fill="auto"/>
            <w:vAlign w:val="center"/>
          </w:tcPr>
          <w:p w14:paraId="0570DC06"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5B584E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FB890FF"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69F62DF"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BA0F5DB"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9049B2A"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30C17479" w14:textId="77777777" w:rsidR="00783651" w:rsidRPr="00486665" w:rsidRDefault="00783651" w:rsidP="008611ED">
            <w:pPr>
              <w:rPr>
                <w:rFonts w:ascii="Arial" w:hAnsi="Arial" w:cs="Arial"/>
                <w:sz w:val="16"/>
                <w:szCs w:val="16"/>
              </w:rPr>
            </w:pPr>
          </w:p>
        </w:tc>
      </w:tr>
      <w:tr w:rsidR="00783651" w:rsidRPr="00486665" w14:paraId="4F82BC8D" w14:textId="77777777" w:rsidTr="007C21E3">
        <w:tblPrEx>
          <w:tblCellMar>
            <w:top w:w="0" w:type="dxa"/>
            <w:left w:w="0" w:type="dxa"/>
          </w:tblCellMar>
        </w:tblPrEx>
        <w:tc>
          <w:tcPr>
            <w:tcW w:w="3402" w:type="dxa"/>
            <w:vMerge/>
            <w:shd w:val="clear" w:color="auto" w:fill="auto"/>
          </w:tcPr>
          <w:p w14:paraId="33763AF5" w14:textId="77777777" w:rsidR="00783651" w:rsidRPr="00486665" w:rsidRDefault="00783651" w:rsidP="008611ED">
            <w:pPr>
              <w:rPr>
                <w:rFonts w:ascii="Arial" w:hAnsi="Arial" w:cs="Arial"/>
                <w:sz w:val="16"/>
                <w:szCs w:val="16"/>
              </w:rPr>
            </w:pPr>
          </w:p>
        </w:tc>
        <w:tc>
          <w:tcPr>
            <w:tcW w:w="2365" w:type="dxa"/>
            <w:shd w:val="clear" w:color="auto" w:fill="auto"/>
          </w:tcPr>
          <w:p w14:paraId="59C0991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plaquetas</w:t>
            </w:r>
          </w:p>
        </w:tc>
        <w:tc>
          <w:tcPr>
            <w:tcW w:w="600" w:type="dxa"/>
            <w:gridSpan w:val="2"/>
            <w:vMerge/>
            <w:shd w:val="clear" w:color="auto" w:fill="auto"/>
            <w:vAlign w:val="center"/>
          </w:tcPr>
          <w:p w14:paraId="4CBE5AF4"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3DB41AAF"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1706F76"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1170CB13"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2F2B5D23"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DA0DB43"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0F086120" w14:textId="77777777" w:rsidR="00783651" w:rsidRPr="00486665" w:rsidRDefault="00783651" w:rsidP="008611ED">
            <w:pPr>
              <w:rPr>
                <w:rFonts w:ascii="Arial" w:hAnsi="Arial" w:cs="Arial"/>
                <w:sz w:val="16"/>
                <w:szCs w:val="16"/>
              </w:rPr>
            </w:pPr>
          </w:p>
        </w:tc>
      </w:tr>
      <w:tr w:rsidR="00783651" w:rsidRPr="00486665" w14:paraId="1F000952" w14:textId="77777777" w:rsidTr="007C21E3">
        <w:tblPrEx>
          <w:tblCellMar>
            <w:top w:w="0" w:type="dxa"/>
            <w:left w:w="0" w:type="dxa"/>
          </w:tblCellMar>
        </w:tblPrEx>
        <w:tc>
          <w:tcPr>
            <w:tcW w:w="3402" w:type="dxa"/>
            <w:vMerge/>
            <w:shd w:val="clear" w:color="auto" w:fill="auto"/>
          </w:tcPr>
          <w:p w14:paraId="65884257" w14:textId="77777777" w:rsidR="00783651" w:rsidRPr="00486665" w:rsidRDefault="00783651" w:rsidP="008611ED">
            <w:pPr>
              <w:rPr>
                <w:rFonts w:ascii="Arial" w:hAnsi="Arial" w:cs="Arial"/>
                <w:sz w:val="16"/>
                <w:szCs w:val="16"/>
              </w:rPr>
            </w:pPr>
          </w:p>
        </w:tc>
        <w:tc>
          <w:tcPr>
            <w:tcW w:w="2365" w:type="dxa"/>
            <w:shd w:val="clear" w:color="auto" w:fill="auto"/>
          </w:tcPr>
          <w:p w14:paraId="3765EAA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600" w:type="dxa"/>
            <w:gridSpan w:val="2"/>
            <w:vMerge/>
            <w:shd w:val="clear" w:color="auto" w:fill="auto"/>
            <w:vAlign w:val="center"/>
          </w:tcPr>
          <w:p w14:paraId="5BE7195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BC3622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198C284"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7C6B07B5"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113AF14"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5B3063B6"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6A6E27F6" w14:textId="77777777" w:rsidR="00783651" w:rsidRPr="00486665" w:rsidRDefault="00783651" w:rsidP="008611ED">
            <w:pPr>
              <w:rPr>
                <w:rFonts w:ascii="Arial" w:hAnsi="Arial" w:cs="Arial"/>
                <w:sz w:val="16"/>
                <w:szCs w:val="16"/>
              </w:rPr>
            </w:pPr>
          </w:p>
        </w:tc>
      </w:tr>
      <w:tr w:rsidR="00783651" w:rsidRPr="00486665" w14:paraId="0E9BAD3E" w14:textId="77777777" w:rsidTr="007C21E3">
        <w:tblPrEx>
          <w:tblCellMar>
            <w:top w:w="0" w:type="dxa"/>
            <w:left w:w="0" w:type="dxa"/>
          </w:tblCellMar>
        </w:tblPrEx>
        <w:tc>
          <w:tcPr>
            <w:tcW w:w="3402" w:type="dxa"/>
            <w:vMerge/>
            <w:shd w:val="clear" w:color="auto" w:fill="auto"/>
          </w:tcPr>
          <w:p w14:paraId="5F72596B" w14:textId="77777777" w:rsidR="00783651" w:rsidRPr="00486665" w:rsidRDefault="00783651" w:rsidP="008611ED">
            <w:pPr>
              <w:rPr>
                <w:rFonts w:ascii="Arial" w:hAnsi="Arial" w:cs="Arial"/>
                <w:sz w:val="16"/>
                <w:szCs w:val="16"/>
              </w:rPr>
            </w:pPr>
          </w:p>
        </w:tc>
        <w:tc>
          <w:tcPr>
            <w:tcW w:w="2365" w:type="dxa"/>
            <w:shd w:val="clear" w:color="auto" w:fill="auto"/>
          </w:tcPr>
          <w:p w14:paraId="40DD346A"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plaquetas por aférese</w:t>
            </w:r>
          </w:p>
        </w:tc>
        <w:tc>
          <w:tcPr>
            <w:tcW w:w="600" w:type="dxa"/>
            <w:gridSpan w:val="2"/>
            <w:vMerge/>
            <w:shd w:val="clear" w:color="auto" w:fill="auto"/>
            <w:vAlign w:val="center"/>
          </w:tcPr>
          <w:p w14:paraId="0130987C"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0567595"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FE9B93C"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54740B83"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02EA7CD5"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78C39B7E"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03311FC0" w14:textId="77777777" w:rsidR="00783651" w:rsidRPr="00486665" w:rsidRDefault="00783651" w:rsidP="008611ED">
            <w:pPr>
              <w:rPr>
                <w:rFonts w:ascii="Arial" w:hAnsi="Arial" w:cs="Arial"/>
                <w:sz w:val="16"/>
                <w:szCs w:val="16"/>
              </w:rPr>
            </w:pPr>
          </w:p>
        </w:tc>
      </w:tr>
      <w:tr w:rsidR="00783651" w:rsidRPr="00486665" w14:paraId="6C2F0138" w14:textId="77777777" w:rsidTr="007C21E3">
        <w:tblPrEx>
          <w:tblCellMar>
            <w:top w:w="0" w:type="dxa"/>
            <w:left w:w="0" w:type="dxa"/>
          </w:tblCellMar>
        </w:tblPrEx>
        <w:tc>
          <w:tcPr>
            <w:tcW w:w="3402" w:type="dxa"/>
            <w:vMerge/>
            <w:shd w:val="clear" w:color="auto" w:fill="auto"/>
          </w:tcPr>
          <w:p w14:paraId="0551E89D" w14:textId="77777777" w:rsidR="00783651" w:rsidRPr="00486665" w:rsidRDefault="00783651" w:rsidP="008611ED">
            <w:pPr>
              <w:rPr>
                <w:rFonts w:ascii="Arial" w:hAnsi="Arial" w:cs="Arial"/>
                <w:sz w:val="16"/>
                <w:szCs w:val="16"/>
              </w:rPr>
            </w:pPr>
          </w:p>
        </w:tc>
        <w:tc>
          <w:tcPr>
            <w:tcW w:w="2365" w:type="dxa"/>
            <w:shd w:val="clear" w:color="auto" w:fill="auto"/>
          </w:tcPr>
          <w:p w14:paraId="32558549"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plasma fresco</w:t>
            </w:r>
          </w:p>
        </w:tc>
        <w:tc>
          <w:tcPr>
            <w:tcW w:w="600" w:type="dxa"/>
            <w:gridSpan w:val="2"/>
            <w:vMerge/>
            <w:shd w:val="clear" w:color="auto" w:fill="auto"/>
            <w:vAlign w:val="center"/>
          </w:tcPr>
          <w:p w14:paraId="15E7087B"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B3D0AAF"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FCFB7A9"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6EC5B14C"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12FA7D2"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0C45FCD5"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74012D2D" w14:textId="77777777" w:rsidR="00783651" w:rsidRPr="00486665" w:rsidRDefault="00783651" w:rsidP="008611ED">
            <w:pPr>
              <w:rPr>
                <w:rFonts w:ascii="Arial" w:hAnsi="Arial" w:cs="Arial"/>
                <w:sz w:val="16"/>
                <w:szCs w:val="16"/>
              </w:rPr>
            </w:pPr>
          </w:p>
        </w:tc>
      </w:tr>
      <w:tr w:rsidR="00783651" w:rsidRPr="00486665" w14:paraId="7E24B64B" w14:textId="77777777" w:rsidTr="007C21E3">
        <w:tblPrEx>
          <w:tblCellMar>
            <w:top w:w="0" w:type="dxa"/>
            <w:left w:w="0" w:type="dxa"/>
          </w:tblCellMar>
        </w:tblPrEx>
        <w:tc>
          <w:tcPr>
            <w:tcW w:w="3402" w:type="dxa"/>
            <w:vMerge/>
            <w:shd w:val="clear" w:color="auto" w:fill="auto"/>
          </w:tcPr>
          <w:p w14:paraId="624EB482" w14:textId="77777777" w:rsidR="00783651" w:rsidRPr="00486665" w:rsidRDefault="00783651" w:rsidP="008611ED">
            <w:pPr>
              <w:rPr>
                <w:rFonts w:ascii="Arial" w:hAnsi="Arial" w:cs="Arial"/>
                <w:sz w:val="16"/>
                <w:szCs w:val="16"/>
              </w:rPr>
            </w:pPr>
          </w:p>
        </w:tc>
        <w:tc>
          <w:tcPr>
            <w:tcW w:w="2365" w:type="dxa"/>
            <w:shd w:val="clear" w:color="auto" w:fill="auto"/>
          </w:tcPr>
          <w:p w14:paraId="006FC01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p w14:paraId="5A29C6B1" w14:textId="77777777" w:rsidR="00783651" w:rsidRPr="00486665" w:rsidRDefault="00783651" w:rsidP="008611ED">
            <w:pPr>
              <w:pStyle w:val="Contedodatabela"/>
              <w:spacing w:line="240" w:lineRule="auto"/>
              <w:contextualSpacing/>
              <w:rPr>
                <w:rFonts w:cs="Arial"/>
                <w:sz w:val="16"/>
                <w:szCs w:val="16"/>
              </w:rPr>
            </w:pPr>
          </w:p>
        </w:tc>
        <w:tc>
          <w:tcPr>
            <w:tcW w:w="600" w:type="dxa"/>
            <w:gridSpan w:val="2"/>
            <w:vMerge/>
            <w:shd w:val="clear" w:color="auto" w:fill="auto"/>
            <w:vAlign w:val="center"/>
          </w:tcPr>
          <w:p w14:paraId="0FB849F3"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BF99F75"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2671D7A"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68E2A038"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59296872"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2498D108"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597DDCD" w14:textId="77777777" w:rsidR="00783651" w:rsidRPr="00486665" w:rsidRDefault="00783651" w:rsidP="008611ED">
            <w:pPr>
              <w:rPr>
                <w:rFonts w:ascii="Arial" w:hAnsi="Arial" w:cs="Arial"/>
                <w:sz w:val="16"/>
                <w:szCs w:val="16"/>
              </w:rPr>
            </w:pPr>
          </w:p>
        </w:tc>
      </w:tr>
      <w:tr w:rsidR="00783651" w:rsidRPr="00486665" w14:paraId="09DDA5C6" w14:textId="77777777" w:rsidTr="007C21E3">
        <w:tblPrEx>
          <w:tblCellMar>
            <w:top w:w="0" w:type="dxa"/>
            <w:left w:w="0" w:type="dxa"/>
          </w:tblCellMar>
        </w:tblPrEx>
        <w:tc>
          <w:tcPr>
            <w:tcW w:w="3402" w:type="dxa"/>
            <w:shd w:val="clear" w:color="auto" w:fill="auto"/>
          </w:tcPr>
          <w:p w14:paraId="61725D9F" w14:textId="77777777" w:rsidR="00783651" w:rsidRPr="00486665" w:rsidRDefault="00783651" w:rsidP="008611ED">
            <w:pPr>
              <w:pStyle w:val="Contedodatabela"/>
              <w:spacing w:line="240" w:lineRule="auto"/>
              <w:contextualSpacing/>
              <w:rPr>
                <w:rFonts w:cs="Arial"/>
                <w:sz w:val="16"/>
                <w:szCs w:val="16"/>
              </w:rPr>
            </w:pPr>
          </w:p>
          <w:p w14:paraId="7B7E78B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METAS DE PRODUÇÃO AIH DOS HOSPITAIS- MAC</w:t>
            </w:r>
          </w:p>
        </w:tc>
        <w:tc>
          <w:tcPr>
            <w:tcW w:w="2365" w:type="dxa"/>
            <w:shd w:val="clear" w:color="auto" w:fill="auto"/>
          </w:tcPr>
          <w:p w14:paraId="3DE93FFF" w14:textId="77777777" w:rsidR="00783651" w:rsidRPr="00486665" w:rsidRDefault="00783651" w:rsidP="008611ED">
            <w:pPr>
              <w:pStyle w:val="Contedodatabela"/>
              <w:spacing w:line="240" w:lineRule="auto"/>
              <w:contextualSpacing/>
              <w:jc w:val="center"/>
              <w:rPr>
                <w:rFonts w:cs="Arial"/>
                <w:sz w:val="16"/>
                <w:szCs w:val="16"/>
              </w:rPr>
            </w:pPr>
          </w:p>
          <w:p w14:paraId="3848F2E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Aférese Terapêutica</w:t>
            </w:r>
          </w:p>
        </w:tc>
        <w:tc>
          <w:tcPr>
            <w:tcW w:w="600" w:type="dxa"/>
            <w:gridSpan w:val="2"/>
            <w:shd w:val="clear" w:color="auto" w:fill="auto"/>
            <w:vAlign w:val="center"/>
          </w:tcPr>
          <w:p w14:paraId="619A620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00" w:type="dxa"/>
            <w:gridSpan w:val="2"/>
            <w:shd w:val="clear" w:color="auto" w:fill="auto"/>
            <w:vAlign w:val="center"/>
          </w:tcPr>
          <w:p w14:paraId="7AAF7A8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00" w:type="dxa"/>
            <w:gridSpan w:val="2"/>
            <w:shd w:val="clear" w:color="auto" w:fill="auto"/>
            <w:vAlign w:val="center"/>
          </w:tcPr>
          <w:p w14:paraId="38FCCB5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565" w:type="dxa"/>
            <w:gridSpan w:val="2"/>
            <w:shd w:val="clear" w:color="auto" w:fill="auto"/>
            <w:vAlign w:val="center"/>
          </w:tcPr>
          <w:p w14:paraId="5512705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572" w:type="dxa"/>
            <w:gridSpan w:val="2"/>
            <w:shd w:val="clear" w:color="auto" w:fill="auto"/>
            <w:vAlign w:val="center"/>
          </w:tcPr>
          <w:p w14:paraId="3F6CDDB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731" w:type="dxa"/>
            <w:gridSpan w:val="2"/>
            <w:shd w:val="clear" w:color="auto" w:fill="auto"/>
            <w:vAlign w:val="center"/>
          </w:tcPr>
          <w:p w14:paraId="4E81EDE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05</w:t>
            </w:r>
          </w:p>
        </w:tc>
        <w:tc>
          <w:tcPr>
            <w:tcW w:w="630" w:type="dxa"/>
            <w:gridSpan w:val="2"/>
            <w:shd w:val="clear" w:color="auto" w:fill="auto"/>
            <w:vAlign w:val="center"/>
          </w:tcPr>
          <w:p w14:paraId="6991650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w:t>
            </w:r>
          </w:p>
        </w:tc>
      </w:tr>
      <w:tr w:rsidR="00783651" w:rsidRPr="00486665" w14:paraId="7B33E39A" w14:textId="77777777" w:rsidTr="007C21E3">
        <w:tblPrEx>
          <w:tblCellMar>
            <w:top w:w="0" w:type="dxa"/>
            <w:left w:w="0" w:type="dxa"/>
          </w:tblCellMar>
        </w:tblPrEx>
        <w:tc>
          <w:tcPr>
            <w:tcW w:w="3402" w:type="dxa"/>
            <w:vMerge w:val="restart"/>
            <w:shd w:val="clear" w:color="auto" w:fill="auto"/>
          </w:tcPr>
          <w:p w14:paraId="172D4372" w14:textId="77777777" w:rsidR="00783651" w:rsidRPr="00486665" w:rsidRDefault="00783651" w:rsidP="008611ED">
            <w:pPr>
              <w:pStyle w:val="Contedodatabela"/>
              <w:spacing w:line="240" w:lineRule="auto"/>
              <w:contextualSpacing/>
              <w:rPr>
                <w:rFonts w:cs="Arial"/>
                <w:sz w:val="16"/>
                <w:szCs w:val="16"/>
              </w:rPr>
            </w:pPr>
          </w:p>
          <w:p w14:paraId="3E812DD4" w14:textId="77777777" w:rsidR="00783651" w:rsidRPr="00486665" w:rsidRDefault="00783651" w:rsidP="008611ED">
            <w:pPr>
              <w:pStyle w:val="Contedodatabela"/>
              <w:spacing w:line="240" w:lineRule="auto"/>
              <w:contextualSpacing/>
              <w:rPr>
                <w:rFonts w:cs="Arial"/>
                <w:sz w:val="16"/>
                <w:szCs w:val="16"/>
              </w:rPr>
            </w:pPr>
          </w:p>
          <w:p w14:paraId="7CC7E771" w14:textId="77777777" w:rsidR="00783651" w:rsidRPr="00486665" w:rsidRDefault="00783651" w:rsidP="008611ED">
            <w:pPr>
              <w:pStyle w:val="Contedodatabela"/>
              <w:spacing w:line="240" w:lineRule="auto"/>
              <w:contextualSpacing/>
              <w:rPr>
                <w:rFonts w:cs="Arial"/>
                <w:sz w:val="16"/>
                <w:szCs w:val="16"/>
              </w:rPr>
            </w:pPr>
          </w:p>
          <w:p w14:paraId="1C06DA8E" w14:textId="77777777" w:rsidR="00783651" w:rsidRPr="00486665" w:rsidRDefault="00783651" w:rsidP="008611ED">
            <w:pPr>
              <w:pStyle w:val="Contedodatabela"/>
              <w:spacing w:line="240" w:lineRule="auto"/>
              <w:contextualSpacing/>
              <w:rPr>
                <w:rFonts w:cs="Arial"/>
                <w:sz w:val="16"/>
                <w:szCs w:val="16"/>
              </w:rPr>
            </w:pPr>
          </w:p>
          <w:p w14:paraId="4DFB40D8" w14:textId="77777777" w:rsidR="00783651" w:rsidRPr="00486665" w:rsidRDefault="00783651" w:rsidP="008611ED">
            <w:pPr>
              <w:pStyle w:val="Contedodatabela"/>
              <w:spacing w:line="240" w:lineRule="auto"/>
              <w:contextualSpacing/>
              <w:rPr>
                <w:rFonts w:cs="Arial"/>
                <w:sz w:val="16"/>
                <w:szCs w:val="16"/>
              </w:rPr>
            </w:pPr>
          </w:p>
          <w:p w14:paraId="3AF36E58" w14:textId="77777777" w:rsidR="00783651" w:rsidRPr="00486665" w:rsidRDefault="00783651" w:rsidP="008611ED">
            <w:pPr>
              <w:pStyle w:val="Contedodatabela"/>
              <w:spacing w:line="240" w:lineRule="auto"/>
              <w:contextualSpacing/>
              <w:rPr>
                <w:rFonts w:cs="Arial"/>
                <w:sz w:val="16"/>
                <w:szCs w:val="16"/>
              </w:rPr>
            </w:pPr>
          </w:p>
          <w:p w14:paraId="27DCF193" w14:textId="77777777" w:rsidR="00783651" w:rsidRPr="00486665" w:rsidRDefault="00783651" w:rsidP="008611ED">
            <w:pPr>
              <w:pStyle w:val="Contedodatabela"/>
              <w:spacing w:line="240" w:lineRule="auto"/>
              <w:contextualSpacing/>
              <w:rPr>
                <w:rFonts w:cs="Arial"/>
                <w:sz w:val="16"/>
                <w:szCs w:val="16"/>
              </w:rPr>
            </w:pPr>
          </w:p>
          <w:p w14:paraId="622C5271" w14:textId="77777777" w:rsidR="00783651" w:rsidRPr="00486665" w:rsidRDefault="00783651" w:rsidP="008611ED">
            <w:pPr>
              <w:pStyle w:val="Contedodatabela"/>
              <w:spacing w:line="240" w:lineRule="auto"/>
              <w:contextualSpacing/>
              <w:rPr>
                <w:rFonts w:cs="Arial"/>
                <w:sz w:val="16"/>
                <w:szCs w:val="16"/>
              </w:rPr>
            </w:pPr>
          </w:p>
          <w:p w14:paraId="5963A22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MEDICINA TRANSFUSIONAL </w:t>
            </w:r>
          </w:p>
          <w:p w14:paraId="5E516C1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(HOSPITALAR)</w:t>
            </w:r>
          </w:p>
        </w:tc>
        <w:tc>
          <w:tcPr>
            <w:tcW w:w="2365" w:type="dxa"/>
            <w:shd w:val="clear" w:color="auto" w:fill="auto"/>
          </w:tcPr>
          <w:p w14:paraId="74AD9795"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Preparo de componentes lavados</w:t>
            </w:r>
          </w:p>
        </w:tc>
        <w:tc>
          <w:tcPr>
            <w:tcW w:w="600" w:type="dxa"/>
            <w:gridSpan w:val="2"/>
            <w:vMerge w:val="restart"/>
            <w:shd w:val="clear" w:color="auto" w:fill="auto"/>
            <w:vAlign w:val="center"/>
          </w:tcPr>
          <w:p w14:paraId="429D236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00" w:type="dxa"/>
            <w:gridSpan w:val="2"/>
            <w:vMerge w:val="restart"/>
            <w:shd w:val="clear" w:color="auto" w:fill="auto"/>
            <w:vAlign w:val="center"/>
          </w:tcPr>
          <w:p w14:paraId="2164961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00" w:type="dxa"/>
            <w:gridSpan w:val="2"/>
            <w:vMerge w:val="restart"/>
            <w:shd w:val="clear" w:color="auto" w:fill="auto"/>
            <w:vAlign w:val="center"/>
          </w:tcPr>
          <w:p w14:paraId="2ADFB30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565" w:type="dxa"/>
            <w:gridSpan w:val="2"/>
            <w:vMerge w:val="restart"/>
            <w:shd w:val="clear" w:color="auto" w:fill="auto"/>
            <w:vAlign w:val="center"/>
          </w:tcPr>
          <w:p w14:paraId="62E2C00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572" w:type="dxa"/>
            <w:gridSpan w:val="2"/>
            <w:vMerge w:val="restart"/>
            <w:shd w:val="clear" w:color="auto" w:fill="auto"/>
            <w:vAlign w:val="center"/>
          </w:tcPr>
          <w:p w14:paraId="2FED626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731" w:type="dxa"/>
            <w:gridSpan w:val="2"/>
            <w:vMerge w:val="restart"/>
            <w:shd w:val="clear" w:color="auto" w:fill="auto"/>
            <w:vAlign w:val="center"/>
          </w:tcPr>
          <w:p w14:paraId="40E5A492"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2.065</w:t>
            </w:r>
          </w:p>
        </w:tc>
        <w:tc>
          <w:tcPr>
            <w:tcW w:w="630" w:type="dxa"/>
            <w:gridSpan w:val="2"/>
            <w:vMerge w:val="restart"/>
            <w:shd w:val="clear" w:color="auto" w:fill="auto"/>
            <w:vAlign w:val="center"/>
          </w:tcPr>
          <w:p w14:paraId="44E75EF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24.780</w:t>
            </w:r>
          </w:p>
        </w:tc>
      </w:tr>
      <w:tr w:rsidR="00783651" w:rsidRPr="00486665" w14:paraId="2AA9385D" w14:textId="77777777" w:rsidTr="007C21E3">
        <w:tblPrEx>
          <w:tblCellMar>
            <w:top w:w="0" w:type="dxa"/>
            <w:left w:w="0" w:type="dxa"/>
          </w:tblCellMar>
        </w:tblPrEx>
        <w:tc>
          <w:tcPr>
            <w:tcW w:w="3402" w:type="dxa"/>
            <w:vMerge/>
            <w:shd w:val="clear" w:color="auto" w:fill="auto"/>
          </w:tcPr>
          <w:p w14:paraId="10AF8708" w14:textId="77777777" w:rsidR="00783651" w:rsidRPr="00486665" w:rsidRDefault="00783651" w:rsidP="008611ED">
            <w:pPr>
              <w:rPr>
                <w:rFonts w:ascii="Arial" w:hAnsi="Arial" w:cs="Arial"/>
                <w:sz w:val="16"/>
                <w:szCs w:val="16"/>
              </w:rPr>
            </w:pPr>
          </w:p>
        </w:tc>
        <w:tc>
          <w:tcPr>
            <w:tcW w:w="2365" w:type="dxa"/>
            <w:shd w:val="clear" w:color="auto" w:fill="auto"/>
          </w:tcPr>
          <w:p w14:paraId="38DBE99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Preparo de componentes </w:t>
            </w:r>
            <w:proofErr w:type="spellStart"/>
            <w:r w:rsidRPr="00486665">
              <w:rPr>
                <w:rFonts w:cs="Arial"/>
                <w:sz w:val="16"/>
                <w:szCs w:val="16"/>
              </w:rPr>
              <w:t>aliquotados</w:t>
            </w:r>
            <w:proofErr w:type="spellEnd"/>
          </w:p>
        </w:tc>
        <w:tc>
          <w:tcPr>
            <w:tcW w:w="600" w:type="dxa"/>
            <w:gridSpan w:val="2"/>
            <w:vMerge/>
            <w:shd w:val="clear" w:color="auto" w:fill="auto"/>
            <w:vAlign w:val="center"/>
          </w:tcPr>
          <w:p w14:paraId="679D1BB9"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13D6831"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7BD2ED6C"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65EB4F54"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0F4F368A"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CEC0A9F"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36606255" w14:textId="77777777" w:rsidR="00783651" w:rsidRPr="00486665" w:rsidRDefault="00783651" w:rsidP="008611ED">
            <w:pPr>
              <w:rPr>
                <w:rFonts w:ascii="Arial" w:hAnsi="Arial" w:cs="Arial"/>
                <w:sz w:val="16"/>
                <w:szCs w:val="16"/>
              </w:rPr>
            </w:pPr>
          </w:p>
        </w:tc>
      </w:tr>
      <w:tr w:rsidR="00783651" w:rsidRPr="00486665" w14:paraId="5162A7EA" w14:textId="77777777" w:rsidTr="007C21E3">
        <w:tblPrEx>
          <w:tblCellMar>
            <w:top w:w="0" w:type="dxa"/>
            <w:left w:w="0" w:type="dxa"/>
          </w:tblCellMar>
        </w:tblPrEx>
        <w:tc>
          <w:tcPr>
            <w:tcW w:w="3402" w:type="dxa"/>
            <w:vMerge/>
            <w:shd w:val="clear" w:color="auto" w:fill="auto"/>
          </w:tcPr>
          <w:p w14:paraId="38E40753" w14:textId="77777777" w:rsidR="00783651" w:rsidRPr="00486665" w:rsidRDefault="00783651" w:rsidP="008611ED">
            <w:pPr>
              <w:rPr>
                <w:rFonts w:ascii="Arial" w:hAnsi="Arial" w:cs="Arial"/>
                <w:sz w:val="16"/>
                <w:szCs w:val="16"/>
              </w:rPr>
            </w:pPr>
          </w:p>
        </w:tc>
        <w:tc>
          <w:tcPr>
            <w:tcW w:w="2365" w:type="dxa"/>
            <w:shd w:val="clear" w:color="auto" w:fill="auto"/>
          </w:tcPr>
          <w:p w14:paraId="1EF9D631"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hemácias</w:t>
            </w:r>
          </w:p>
        </w:tc>
        <w:tc>
          <w:tcPr>
            <w:tcW w:w="600" w:type="dxa"/>
            <w:gridSpan w:val="2"/>
            <w:vMerge/>
            <w:shd w:val="clear" w:color="auto" w:fill="auto"/>
            <w:vAlign w:val="center"/>
          </w:tcPr>
          <w:p w14:paraId="719AE3E0"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E24EC8D"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4993D7E1"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7CDB9D7"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A5F448C"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73D587B9"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61C4AE61" w14:textId="77777777" w:rsidR="00783651" w:rsidRPr="00486665" w:rsidRDefault="00783651" w:rsidP="008611ED">
            <w:pPr>
              <w:rPr>
                <w:rFonts w:ascii="Arial" w:hAnsi="Arial" w:cs="Arial"/>
                <w:sz w:val="16"/>
                <w:szCs w:val="16"/>
              </w:rPr>
            </w:pPr>
          </w:p>
        </w:tc>
      </w:tr>
      <w:tr w:rsidR="00783651" w:rsidRPr="00486665" w14:paraId="4D226790" w14:textId="77777777" w:rsidTr="007C21E3">
        <w:tblPrEx>
          <w:tblCellMar>
            <w:top w:w="0" w:type="dxa"/>
            <w:left w:w="0" w:type="dxa"/>
          </w:tblCellMar>
        </w:tblPrEx>
        <w:tc>
          <w:tcPr>
            <w:tcW w:w="3402" w:type="dxa"/>
            <w:vMerge/>
            <w:shd w:val="clear" w:color="auto" w:fill="auto"/>
          </w:tcPr>
          <w:p w14:paraId="50D08C55" w14:textId="77777777" w:rsidR="00783651" w:rsidRPr="00486665" w:rsidRDefault="00783651" w:rsidP="008611ED">
            <w:pPr>
              <w:rPr>
                <w:rFonts w:ascii="Arial" w:hAnsi="Arial" w:cs="Arial"/>
                <w:sz w:val="16"/>
                <w:szCs w:val="16"/>
              </w:rPr>
            </w:pPr>
          </w:p>
        </w:tc>
        <w:tc>
          <w:tcPr>
            <w:tcW w:w="2365" w:type="dxa"/>
            <w:shd w:val="clear" w:color="auto" w:fill="auto"/>
          </w:tcPr>
          <w:p w14:paraId="6BA467ED"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plaquetas</w:t>
            </w:r>
          </w:p>
        </w:tc>
        <w:tc>
          <w:tcPr>
            <w:tcW w:w="600" w:type="dxa"/>
            <w:gridSpan w:val="2"/>
            <w:vMerge/>
            <w:shd w:val="clear" w:color="auto" w:fill="auto"/>
            <w:vAlign w:val="center"/>
          </w:tcPr>
          <w:p w14:paraId="1D33E124"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A50E73C"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3CC3DBBD"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0D1AD90"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46FC473A"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574554B6"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9CF9F63" w14:textId="77777777" w:rsidR="00783651" w:rsidRPr="00486665" w:rsidRDefault="00783651" w:rsidP="008611ED">
            <w:pPr>
              <w:rPr>
                <w:rFonts w:ascii="Arial" w:hAnsi="Arial" w:cs="Arial"/>
                <w:sz w:val="16"/>
                <w:szCs w:val="16"/>
              </w:rPr>
            </w:pPr>
          </w:p>
        </w:tc>
      </w:tr>
      <w:tr w:rsidR="00783651" w:rsidRPr="00486665" w14:paraId="2A44149D" w14:textId="77777777" w:rsidTr="007C21E3">
        <w:tblPrEx>
          <w:tblCellMar>
            <w:top w:w="0" w:type="dxa"/>
            <w:left w:w="0" w:type="dxa"/>
          </w:tblCellMar>
        </w:tblPrEx>
        <w:tc>
          <w:tcPr>
            <w:tcW w:w="3402" w:type="dxa"/>
            <w:vMerge/>
            <w:shd w:val="clear" w:color="auto" w:fill="auto"/>
          </w:tcPr>
          <w:p w14:paraId="3BEBEDE8" w14:textId="77777777" w:rsidR="00783651" w:rsidRPr="00486665" w:rsidRDefault="00783651" w:rsidP="008611ED">
            <w:pPr>
              <w:rPr>
                <w:rFonts w:ascii="Arial" w:hAnsi="Arial" w:cs="Arial"/>
                <w:sz w:val="16"/>
                <w:szCs w:val="16"/>
              </w:rPr>
            </w:pPr>
          </w:p>
        </w:tc>
        <w:tc>
          <w:tcPr>
            <w:tcW w:w="2365" w:type="dxa"/>
            <w:shd w:val="clear" w:color="auto" w:fill="auto"/>
          </w:tcPr>
          <w:p w14:paraId="6512BB04"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600" w:type="dxa"/>
            <w:gridSpan w:val="2"/>
            <w:vMerge/>
            <w:shd w:val="clear" w:color="auto" w:fill="auto"/>
            <w:vAlign w:val="center"/>
          </w:tcPr>
          <w:p w14:paraId="1A9D6B36"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426B98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7CA851BF"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60550731"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3901D7EA"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16C5022E"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EF14DD8" w14:textId="77777777" w:rsidR="00783651" w:rsidRPr="00486665" w:rsidRDefault="00783651" w:rsidP="008611ED">
            <w:pPr>
              <w:rPr>
                <w:rFonts w:ascii="Arial" w:hAnsi="Arial" w:cs="Arial"/>
                <w:sz w:val="16"/>
                <w:szCs w:val="16"/>
              </w:rPr>
            </w:pPr>
          </w:p>
        </w:tc>
      </w:tr>
      <w:tr w:rsidR="00783651" w:rsidRPr="00486665" w14:paraId="077F57E4" w14:textId="77777777" w:rsidTr="007C21E3">
        <w:tblPrEx>
          <w:tblCellMar>
            <w:top w:w="0" w:type="dxa"/>
            <w:left w:w="0" w:type="dxa"/>
          </w:tblCellMar>
        </w:tblPrEx>
        <w:tc>
          <w:tcPr>
            <w:tcW w:w="3402" w:type="dxa"/>
            <w:vMerge/>
            <w:shd w:val="clear" w:color="auto" w:fill="auto"/>
          </w:tcPr>
          <w:p w14:paraId="10D786E8" w14:textId="77777777" w:rsidR="00783651" w:rsidRPr="00486665" w:rsidRDefault="00783651" w:rsidP="008611ED">
            <w:pPr>
              <w:rPr>
                <w:rFonts w:ascii="Arial" w:hAnsi="Arial" w:cs="Arial"/>
                <w:sz w:val="16"/>
                <w:szCs w:val="16"/>
              </w:rPr>
            </w:pPr>
          </w:p>
        </w:tc>
        <w:tc>
          <w:tcPr>
            <w:tcW w:w="2365" w:type="dxa"/>
            <w:shd w:val="clear" w:color="auto" w:fill="auto"/>
          </w:tcPr>
          <w:p w14:paraId="375F2AC7"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concentrado de plaquetas por aférese</w:t>
            </w:r>
          </w:p>
        </w:tc>
        <w:tc>
          <w:tcPr>
            <w:tcW w:w="600" w:type="dxa"/>
            <w:gridSpan w:val="2"/>
            <w:vMerge/>
            <w:shd w:val="clear" w:color="auto" w:fill="auto"/>
            <w:vAlign w:val="center"/>
          </w:tcPr>
          <w:p w14:paraId="58F8EC7B"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09522DE"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546785F9"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228B8DCE"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5ECBE456"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4F03A28A"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597F662B" w14:textId="77777777" w:rsidR="00783651" w:rsidRPr="00486665" w:rsidRDefault="00783651" w:rsidP="008611ED">
            <w:pPr>
              <w:rPr>
                <w:rFonts w:ascii="Arial" w:hAnsi="Arial" w:cs="Arial"/>
                <w:sz w:val="16"/>
                <w:szCs w:val="16"/>
              </w:rPr>
            </w:pPr>
          </w:p>
        </w:tc>
      </w:tr>
      <w:tr w:rsidR="00783651" w:rsidRPr="00486665" w14:paraId="2A110E4A" w14:textId="77777777" w:rsidTr="007C21E3">
        <w:tblPrEx>
          <w:tblCellMar>
            <w:top w:w="0" w:type="dxa"/>
            <w:left w:w="0" w:type="dxa"/>
          </w:tblCellMar>
        </w:tblPrEx>
        <w:tc>
          <w:tcPr>
            <w:tcW w:w="3402" w:type="dxa"/>
            <w:vMerge/>
            <w:shd w:val="clear" w:color="auto" w:fill="auto"/>
          </w:tcPr>
          <w:p w14:paraId="3B5B7841" w14:textId="77777777" w:rsidR="00783651" w:rsidRPr="00486665" w:rsidRDefault="00783651" w:rsidP="008611ED">
            <w:pPr>
              <w:rPr>
                <w:rFonts w:ascii="Arial" w:hAnsi="Arial" w:cs="Arial"/>
                <w:sz w:val="16"/>
                <w:szCs w:val="16"/>
              </w:rPr>
            </w:pPr>
          </w:p>
        </w:tc>
        <w:tc>
          <w:tcPr>
            <w:tcW w:w="2365" w:type="dxa"/>
            <w:shd w:val="clear" w:color="auto" w:fill="auto"/>
          </w:tcPr>
          <w:p w14:paraId="3F2138D2"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Transfusão de plasma fresco</w:t>
            </w:r>
          </w:p>
        </w:tc>
        <w:tc>
          <w:tcPr>
            <w:tcW w:w="600" w:type="dxa"/>
            <w:gridSpan w:val="2"/>
            <w:vMerge/>
            <w:shd w:val="clear" w:color="auto" w:fill="auto"/>
            <w:vAlign w:val="center"/>
          </w:tcPr>
          <w:p w14:paraId="788D96A5"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6AD92748"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27C4F25D"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4992A157"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1944725B"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71E3C82D"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4A834C40" w14:textId="77777777" w:rsidR="00783651" w:rsidRPr="00486665" w:rsidRDefault="00783651" w:rsidP="008611ED">
            <w:pPr>
              <w:rPr>
                <w:rFonts w:ascii="Arial" w:hAnsi="Arial" w:cs="Arial"/>
                <w:sz w:val="16"/>
                <w:szCs w:val="16"/>
              </w:rPr>
            </w:pPr>
          </w:p>
        </w:tc>
      </w:tr>
      <w:tr w:rsidR="00783651" w:rsidRPr="00486665" w14:paraId="30423C30" w14:textId="77777777" w:rsidTr="007C21E3">
        <w:tblPrEx>
          <w:tblCellMar>
            <w:top w:w="0" w:type="dxa"/>
            <w:left w:w="0" w:type="dxa"/>
          </w:tblCellMar>
        </w:tblPrEx>
        <w:tc>
          <w:tcPr>
            <w:tcW w:w="3402" w:type="dxa"/>
            <w:vMerge/>
            <w:shd w:val="clear" w:color="auto" w:fill="auto"/>
          </w:tcPr>
          <w:p w14:paraId="6B5DFAF5" w14:textId="77777777" w:rsidR="00783651" w:rsidRPr="00486665" w:rsidRDefault="00783651" w:rsidP="008611ED">
            <w:pPr>
              <w:rPr>
                <w:rFonts w:ascii="Arial" w:hAnsi="Arial" w:cs="Arial"/>
                <w:sz w:val="16"/>
                <w:szCs w:val="16"/>
              </w:rPr>
            </w:pPr>
          </w:p>
        </w:tc>
        <w:tc>
          <w:tcPr>
            <w:tcW w:w="2365" w:type="dxa"/>
            <w:shd w:val="clear" w:color="auto" w:fill="auto"/>
          </w:tcPr>
          <w:p w14:paraId="0F716D30"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tc>
        <w:tc>
          <w:tcPr>
            <w:tcW w:w="600" w:type="dxa"/>
            <w:gridSpan w:val="2"/>
            <w:vMerge/>
            <w:shd w:val="clear" w:color="auto" w:fill="auto"/>
            <w:vAlign w:val="center"/>
          </w:tcPr>
          <w:p w14:paraId="0D76785F"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14F49541" w14:textId="77777777" w:rsidR="00783651" w:rsidRPr="00486665" w:rsidRDefault="00783651" w:rsidP="008611ED">
            <w:pPr>
              <w:rPr>
                <w:rFonts w:ascii="Arial" w:hAnsi="Arial" w:cs="Arial"/>
                <w:sz w:val="16"/>
                <w:szCs w:val="16"/>
              </w:rPr>
            </w:pPr>
          </w:p>
        </w:tc>
        <w:tc>
          <w:tcPr>
            <w:tcW w:w="600" w:type="dxa"/>
            <w:gridSpan w:val="2"/>
            <w:vMerge/>
            <w:shd w:val="clear" w:color="auto" w:fill="auto"/>
            <w:vAlign w:val="center"/>
          </w:tcPr>
          <w:p w14:paraId="060E8FB2" w14:textId="77777777" w:rsidR="00783651" w:rsidRPr="00486665" w:rsidRDefault="00783651" w:rsidP="008611ED">
            <w:pPr>
              <w:rPr>
                <w:rFonts w:ascii="Arial" w:hAnsi="Arial" w:cs="Arial"/>
                <w:sz w:val="16"/>
                <w:szCs w:val="16"/>
              </w:rPr>
            </w:pPr>
          </w:p>
        </w:tc>
        <w:tc>
          <w:tcPr>
            <w:tcW w:w="565" w:type="dxa"/>
            <w:gridSpan w:val="2"/>
            <w:vMerge/>
            <w:shd w:val="clear" w:color="auto" w:fill="auto"/>
            <w:vAlign w:val="center"/>
          </w:tcPr>
          <w:p w14:paraId="77AB522A" w14:textId="77777777" w:rsidR="00783651" w:rsidRPr="00486665" w:rsidRDefault="00783651" w:rsidP="008611ED">
            <w:pPr>
              <w:rPr>
                <w:rFonts w:ascii="Arial" w:hAnsi="Arial" w:cs="Arial"/>
                <w:sz w:val="16"/>
                <w:szCs w:val="16"/>
              </w:rPr>
            </w:pPr>
          </w:p>
        </w:tc>
        <w:tc>
          <w:tcPr>
            <w:tcW w:w="572" w:type="dxa"/>
            <w:gridSpan w:val="2"/>
            <w:vMerge/>
            <w:shd w:val="clear" w:color="auto" w:fill="auto"/>
            <w:vAlign w:val="center"/>
          </w:tcPr>
          <w:p w14:paraId="027BFF6F" w14:textId="77777777" w:rsidR="00783651" w:rsidRPr="00486665" w:rsidRDefault="00783651" w:rsidP="008611ED">
            <w:pPr>
              <w:rPr>
                <w:rFonts w:ascii="Arial" w:hAnsi="Arial" w:cs="Arial"/>
                <w:sz w:val="16"/>
                <w:szCs w:val="16"/>
              </w:rPr>
            </w:pPr>
          </w:p>
        </w:tc>
        <w:tc>
          <w:tcPr>
            <w:tcW w:w="731" w:type="dxa"/>
            <w:gridSpan w:val="2"/>
            <w:vMerge/>
            <w:shd w:val="clear" w:color="auto" w:fill="auto"/>
            <w:vAlign w:val="center"/>
          </w:tcPr>
          <w:p w14:paraId="6A0307A2" w14:textId="77777777" w:rsidR="00783651" w:rsidRPr="00486665" w:rsidRDefault="00783651" w:rsidP="008611ED">
            <w:pPr>
              <w:rPr>
                <w:rFonts w:ascii="Arial" w:hAnsi="Arial" w:cs="Arial"/>
                <w:sz w:val="16"/>
                <w:szCs w:val="16"/>
              </w:rPr>
            </w:pPr>
          </w:p>
        </w:tc>
        <w:tc>
          <w:tcPr>
            <w:tcW w:w="630" w:type="dxa"/>
            <w:gridSpan w:val="2"/>
            <w:vMerge/>
            <w:shd w:val="clear" w:color="auto" w:fill="auto"/>
            <w:vAlign w:val="center"/>
          </w:tcPr>
          <w:p w14:paraId="1148C88B" w14:textId="77777777" w:rsidR="00783651" w:rsidRPr="00486665" w:rsidRDefault="00783651" w:rsidP="008611ED">
            <w:pPr>
              <w:rPr>
                <w:rFonts w:ascii="Arial" w:hAnsi="Arial" w:cs="Arial"/>
                <w:sz w:val="16"/>
                <w:szCs w:val="16"/>
              </w:rPr>
            </w:pPr>
          </w:p>
        </w:tc>
      </w:tr>
      <w:tr w:rsidR="00783651" w:rsidRPr="00486665" w14:paraId="66F0BF45" w14:textId="77777777" w:rsidTr="007C21E3">
        <w:tblPrEx>
          <w:tblCellMar>
            <w:top w:w="0" w:type="dxa"/>
            <w:left w:w="0" w:type="dxa"/>
          </w:tblCellMar>
        </w:tblPrEx>
        <w:tc>
          <w:tcPr>
            <w:tcW w:w="3402" w:type="dxa"/>
            <w:shd w:val="clear" w:color="auto" w:fill="auto"/>
          </w:tcPr>
          <w:p w14:paraId="780BC00C"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SOROLOGIA DE POSSÍVEL DOADOR DE ÓRGÃO</w:t>
            </w:r>
          </w:p>
        </w:tc>
        <w:tc>
          <w:tcPr>
            <w:tcW w:w="2365" w:type="dxa"/>
            <w:shd w:val="clear" w:color="auto" w:fill="auto"/>
          </w:tcPr>
          <w:p w14:paraId="75D3788E" w14:textId="77777777" w:rsidR="00783651" w:rsidRPr="00486665" w:rsidRDefault="00783651" w:rsidP="008611ED">
            <w:pPr>
              <w:pStyle w:val="Contedodatabela"/>
              <w:spacing w:line="240" w:lineRule="auto"/>
              <w:contextualSpacing/>
              <w:rPr>
                <w:rFonts w:cs="Arial"/>
                <w:sz w:val="16"/>
                <w:szCs w:val="16"/>
              </w:rPr>
            </w:pPr>
            <w:r w:rsidRPr="00486665">
              <w:rPr>
                <w:rFonts w:cs="Arial"/>
                <w:sz w:val="16"/>
                <w:szCs w:val="16"/>
              </w:rPr>
              <w:t>Sorologia para doadores da Central de Transplantes</w:t>
            </w:r>
          </w:p>
        </w:tc>
        <w:tc>
          <w:tcPr>
            <w:tcW w:w="600" w:type="dxa"/>
            <w:gridSpan w:val="2"/>
            <w:shd w:val="clear" w:color="auto" w:fill="auto"/>
            <w:vAlign w:val="center"/>
          </w:tcPr>
          <w:p w14:paraId="4CC4C48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00" w:type="dxa"/>
            <w:gridSpan w:val="2"/>
            <w:shd w:val="clear" w:color="auto" w:fill="auto"/>
            <w:vAlign w:val="center"/>
          </w:tcPr>
          <w:p w14:paraId="33B3C93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00" w:type="dxa"/>
            <w:gridSpan w:val="2"/>
            <w:shd w:val="clear" w:color="auto" w:fill="auto"/>
            <w:vAlign w:val="center"/>
          </w:tcPr>
          <w:p w14:paraId="133AB42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565" w:type="dxa"/>
            <w:gridSpan w:val="2"/>
            <w:shd w:val="clear" w:color="auto" w:fill="auto"/>
            <w:vAlign w:val="center"/>
          </w:tcPr>
          <w:p w14:paraId="4E1DCAA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572" w:type="dxa"/>
            <w:gridSpan w:val="2"/>
            <w:shd w:val="clear" w:color="auto" w:fill="auto"/>
            <w:vAlign w:val="center"/>
          </w:tcPr>
          <w:p w14:paraId="67F35E8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731" w:type="dxa"/>
            <w:gridSpan w:val="2"/>
            <w:shd w:val="clear" w:color="auto" w:fill="auto"/>
            <w:vAlign w:val="center"/>
          </w:tcPr>
          <w:p w14:paraId="7E7D306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30</w:t>
            </w:r>
          </w:p>
        </w:tc>
        <w:tc>
          <w:tcPr>
            <w:tcW w:w="630" w:type="dxa"/>
            <w:gridSpan w:val="2"/>
            <w:shd w:val="clear" w:color="auto" w:fill="auto"/>
            <w:vAlign w:val="center"/>
          </w:tcPr>
          <w:p w14:paraId="23B80DA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360</w:t>
            </w:r>
          </w:p>
        </w:tc>
      </w:tr>
      <w:tr w:rsidR="00783651" w:rsidRPr="00486665" w14:paraId="182FE022" w14:textId="77777777" w:rsidTr="007C21E3">
        <w:tblPrEx>
          <w:tblCellMar>
            <w:top w:w="0" w:type="dxa"/>
            <w:left w:w="0" w:type="dxa"/>
          </w:tblCellMar>
        </w:tblPrEx>
        <w:tc>
          <w:tcPr>
            <w:tcW w:w="5780" w:type="dxa"/>
            <w:gridSpan w:val="3"/>
            <w:shd w:val="clear" w:color="auto" w:fill="auto"/>
            <w:vAlign w:val="center"/>
          </w:tcPr>
          <w:p w14:paraId="3CE6A0B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TOTAL /MÊS</w:t>
            </w:r>
          </w:p>
        </w:tc>
        <w:tc>
          <w:tcPr>
            <w:tcW w:w="600" w:type="dxa"/>
            <w:gridSpan w:val="2"/>
            <w:shd w:val="clear" w:color="auto" w:fill="auto"/>
            <w:vAlign w:val="center"/>
          </w:tcPr>
          <w:p w14:paraId="76B086D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00" w:type="dxa"/>
            <w:gridSpan w:val="2"/>
            <w:shd w:val="clear" w:color="auto" w:fill="auto"/>
            <w:vAlign w:val="center"/>
          </w:tcPr>
          <w:p w14:paraId="6D31B15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00" w:type="dxa"/>
            <w:gridSpan w:val="2"/>
            <w:shd w:val="clear" w:color="auto" w:fill="auto"/>
            <w:vAlign w:val="center"/>
          </w:tcPr>
          <w:p w14:paraId="266CF1C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565" w:type="dxa"/>
            <w:gridSpan w:val="2"/>
            <w:shd w:val="clear" w:color="auto" w:fill="auto"/>
            <w:vAlign w:val="center"/>
          </w:tcPr>
          <w:p w14:paraId="3C85434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572" w:type="dxa"/>
            <w:gridSpan w:val="2"/>
            <w:shd w:val="clear" w:color="auto" w:fill="auto"/>
            <w:vAlign w:val="center"/>
          </w:tcPr>
          <w:p w14:paraId="5F72D3A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731" w:type="dxa"/>
            <w:gridSpan w:val="2"/>
            <w:shd w:val="clear" w:color="auto" w:fill="auto"/>
            <w:vAlign w:val="center"/>
          </w:tcPr>
          <w:p w14:paraId="532EBE34"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17" w:type="dxa"/>
            <w:shd w:val="clear" w:color="auto" w:fill="auto"/>
            <w:vAlign w:val="center"/>
          </w:tcPr>
          <w:p w14:paraId="4343B97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509.952</w:t>
            </w:r>
          </w:p>
        </w:tc>
      </w:tr>
    </w:tbl>
    <w:p w14:paraId="7FB62528" w14:textId="77777777" w:rsidR="00783651" w:rsidRPr="00486665" w:rsidRDefault="00783651" w:rsidP="00783651">
      <w:pPr>
        <w:pStyle w:val="Corpodetexto"/>
        <w:spacing w:line="240" w:lineRule="auto"/>
        <w:jc w:val="both"/>
        <w:rPr>
          <w:rFonts w:ascii="Arial" w:hAnsi="Arial" w:cs="Arial"/>
          <w:sz w:val="16"/>
          <w:szCs w:val="16"/>
        </w:rPr>
      </w:pPr>
    </w:p>
    <w:tbl>
      <w:tblPr>
        <w:tblW w:w="10039" w:type="dxa"/>
        <w:tblInd w:w="170" w:type="dxa"/>
        <w:tblLayout w:type="fixed"/>
        <w:tblCellMar>
          <w:top w:w="28" w:type="dxa"/>
          <w:left w:w="28" w:type="dxa"/>
          <w:bottom w:w="28" w:type="dxa"/>
          <w:right w:w="28" w:type="dxa"/>
        </w:tblCellMar>
        <w:tblLook w:val="0000" w:firstRow="0" w:lastRow="0" w:firstColumn="0" w:lastColumn="0" w:noHBand="0" w:noVBand="0"/>
      </w:tblPr>
      <w:tblGrid>
        <w:gridCol w:w="3544"/>
        <w:gridCol w:w="2126"/>
        <w:gridCol w:w="600"/>
        <w:gridCol w:w="600"/>
        <w:gridCol w:w="600"/>
        <w:gridCol w:w="600"/>
        <w:gridCol w:w="593"/>
        <w:gridCol w:w="675"/>
        <w:gridCol w:w="680"/>
        <w:gridCol w:w="21"/>
      </w:tblGrid>
      <w:tr w:rsidR="00783651" w:rsidRPr="00486665" w14:paraId="1AE9AA23" w14:textId="77777777" w:rsidTr="007C21E3">
        <w:tc>
          <w:tcPr>
            <w:tcW w:w="10039" w:type="dxa"/>
            <w:gridSpan w:val="10"/>
            <w:tcBorders>
              <w:top w:val="single" w:sz="8" w:space="0" w:color="000001"/>
              <w:left w:val="single" w:sz="8" w:space="0" w:color="000001"/>
              <w:bottom w:val="single" w:sz="4" w:space="0" w:color="auto"/>
              <w:right w:val="single" w:sz="8" w:space="0" w:color="000001"/>
            </w:tcBorders>
            <w:shd w:val="clear" w:color="auto" w:fill="auto"/>
          </w:tcPr>
          <w:p w14:paraId="09BC613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 xml:space="preserve">4º ANO </w:t>
            </w:r>
          </w:p>
        </w:tc>
      </w:tr>
      <w:tr w:rsidR="00783651" w:rsidRPr="00486665" w14:paraId="0B539335" w14:textId="77777777" w:rsidTr="007C21E3">
        <w:tblPrEx>
          <w:tblCellMar>
            <w:top w:w="0" w:type="dxa"/>
            <w:left w:w="0" w:type="dxa"/>
          </w:tblCellMar>
        </w:tblPrEx>
        <w:trPr>
          <w:gridAfter w:val="1"/>
          <w:wAfter w:w="21" w:type="dxa"/>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130B492" w14:textId="77777777" w:rsidR="00783651" w:rsidRPr="00486665" w:rsidRDefault="00783651" w:rsidP="008611ED">
            <w:pPr>
              <w:pStyle w:val="Contedodatabela"/>
              <w:spacing w:line="240" w:lineRule="auto"/>
              <w:contextualSpacing/>
              <w:rPr>
                <w:rFonts w:cs="Arial"/>
                <w:sz w:val="16"/>
                <w:szCs w:val="16"/>
              </w:rPr>
            </w:pPr>
            <w:r w:rsidRPr="00486665">
              <w:rPr>
                <w:rFonts w:cs="Arial"/>
                <w:b/>
                <w:sz w:val="16"/>
                <w:szCs w:val="16"/>
              </w:rPr>
              <w:t>Procedimentos</w:t>
            </w:r>
          </w:p>
          <w:p w14:paraId="148BECD4" w14:textId="77777777" w:rsidR="00783651" w:rsidRPr="00486665" w:rsidRDefault="00783651" w:rsidP="008611ED">
            <w:pPr>
              <w:pStyle w:val="Contedodatabela"/>
              <w:spacing w:line="240" w:lineRule="auto"/>
              <w:contextualSpacing/>
              <w:rPr>
                <w:rFonts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0945C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Descrição</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9C7999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1º</w:t>
            </w:r>
          </w:p>
          <w:p w14:paraId="195B568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01410E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2º</w:t>
            </w:r>
          </w:p>
          <w:p w14:paraId="7CD931CD"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3358750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3º </w:t>
            </w:r>
          </w:p>
          <w:p w14:paraId="638EEC4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D0C46D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4º </w:t>
            </w:r>
          </w:p>
          <w:p w14:paraId="5B06DCDB"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593" w:type="dxa"/>
            <w:tcBorders>
              <w:top w:val="single" w:sz="4" w:space="0" w:color="auto"/>
              <w:left w:val="single" w:sz="4" w:space="0" w:color="auto"/>
              <w:bottom w:val="single" w:sz="4" w:space="0" w:color="auto"/>
              <w:right w:val="single" w:sz="4" w:space="0" w:color="auto"/>
            </w:tcBorders>
            <w:shd w:val="clear" w:color="auto" w:fill="auto"/>
          </w:tcPr>
          <w:p w14:paraId="3153984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 xml:space="preserve">5º </w:t>
            </w:r>
          </w:p>
          <w:p w14:paraId="6F06742C"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5A3B0A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6ºao12º</w:t>
            </w:r>
          </w:p>
          <w:p w14:paraId="53BCA31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mês</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06C9EB4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Total</w:t>
            </w:r>
          </w:p>
        </w:tc>
      </w:tr>
      <w:tr w:rsidR="00783651" w:rsidRPr="00486665" w14:paraId="5A15D543" w14:textId="77777777" w:rsidTr="007C21E3">
        <w:tblPrEx>
          <w:tblCellMar>
            <w:top w:w="0" w:type="dxa"/>
            <w:left w:w="0" w:type="dxa"/>
          </w:tblCellMar>
        </w:tblPrEx>
        <w:trPr>
          <w:gridAfter w:val="1"/>
          <w:wAfter w:w="21" w:type="dxa"/>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043034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TRIAGEM CLÍNICA DE DOADOR - CANDIDATOS À DOAÇÃO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E1053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Triagem clínica de doadores de sangue</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92140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318275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0AA0EA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7019CB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13E54C0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5.060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EA3846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5.060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21C7DE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60.720</w:t>
            </w:r>
          </w:p>
        </w:tc>
      </w:tr>
      <w:tr w:rsidR="00783651" w:rsidRPr="00486665" w14:paraId="01D0786E" w14:textId="77777777" w:rsidTr="007C21E3">
        <w:tblPrEx>
          <w:tblCellMar>
            <w:top w:w="0" w:type="dxa"/>
            <w:left w:w="0" w:type="dxa"/>
          </w:tblCellMar>
        </w:tblPrEx>
        <w:trPr>
          <w:gridAfter w:val="1"/>
          <w:wAfter w:w="21" w:type="dxa"/>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2A351D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DOADORES ÁPTOS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87918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para transfusão</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1E6BB8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BB477C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563789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416F3C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7F9303E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3.880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60A140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3.880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BB0343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46.560</w:t>
            </w:r>
          </w:p>
        </w:tc>
      </w:tr>
      <w:tr w:rsidR="00783651" w:rsidRPr="00486665" w14:paraId="5777F2DF" w14:textId="77777777" w:rsidTr="007C21E3">
        <w:tblPrEx>
          <w:tblCellMar>
            <w:top w:w="0" w:type="dxa"/>
            <w:left w:w="0" w:type="dxa"/>
          </w:tblCellMar>
        </w:tblPrEx>
        <w:trPr>
          <w:gridAfter w:val="1"/>
          <w:wAfter w:w="21" w:type="dxa"/>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35A8C1E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PLAQUETAFERESE-DOADOR DE PLAQUETAS POR AFÉRESE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232EE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Coleta de sangue para transfusão com processadora automática - aférese</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ECC4EE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EFBEA1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14FEC4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227AED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476C3D0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6E5991"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A6ECB3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792</w:t>
            </w:r>
          </w:p>
        </w:tc>
      </w:tr>
      <w:tr w:rsidR="00783651" w:rsidRPr="00486665" w14:paraId="3CFEA29F" w14:textId="77777777" w:rsidTr="007C21E3">
        <w:tblPrEx>
          <w:tblCellMar>
            <w:top w:w="0" w:type="dxa"/>
            <w:left w:w="0" w:type="dxa"/>
          </w:tblCellMar>
        </w:tblPrEx>
        <w:trPr>
          <w:gridAfter w:val="1"/>
          <w:wAfter w:w="21" w:type="dxa"/>
        </w:trPr>
        <w:tc>
          <w:tcPr>
            <w:tcW w:w="3544" w:type="dxa"/>
            <w:tcBorders>
              <w:top w:val="single" w:sz="4" w:space="0" w:color="auto"/>
              <w:left w:val="single" w:sz="8" w:space="0" w:color="000001"/>
              <w:bottom w:val="single" w:sz="4" w:space="0" w:color="auto"/>
            </w:tcBorders>
            <w:shd w:val="clear" w:color="auto" w:fill="auto"/>
          </w:tcPr>
          <w:p w14:paraId="2FAD3DB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PRODUÇÃO DE HEMOCOMPONENTES-MAC</w:t>
            </w:r>
          </w:p>
        </w:tc>
        <w:tc>
          <w:tcPr>
            <w:tcW w:w="2126" w:type="dxa"/>
            <w:tcBorders>
              <w:top w:val="single" w:sz="4" w:space="0" w:color="auto"/>
              <w:left w:val="single" w:sz="8" w:space="0" w:color="000001"/>
              <w:bottom w:val="single" w:sz="4" w:space="0" w:color="auto"/>
            </w:tcBorders>
            <w:shd w:val="clear" w:color="auto" w:fill="auto"/>
          </w:tcPr>
          <w:p w14:paraId="2424594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Processamento / Fracionamento de sangue total</w:t>
            </w:r>
          </w:p>
        </w:tc>
        <w:tc>
          <w:tcPr>
            <w:tcW w:w="600" w:type="dxa"/>
            <w:tcBorders>
              <w:top w:val="single" w:sz="4" w:space="0" w:color="auto"/>
              <w:left w:val="single" w:sz="8" w:space="0" w:color="000001"/>
              <w:bottom w:val="single" w:sz="4" w:space="0" w:color="auto"/>
            </w:tcBorders>
            <w:shd w:val="clear" w:color="auto" w:fill="auto"/>
            <w:vAlign w:val="center"/>
          </w:tcPr>
          <w:p w14:paraId="21812E6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00" w:type="dxa"/>
            <w:tcBorders>
              <w:top w:val="single" w:sz="4" w:space="0" w:color="auto"/>
              <w:left w:val="single" w:sz="8" w:space="0" w:color="000001"/>
              <w:bottom w:val="single" w:sz="4" w:space="0" w:color="auto"/>
            </w:tcBorders>
            <w:shd w:val="clear" w:color="auto" w:fill="auto"/>
            <w:vAlign w:val="center"/>
          </w:tcPr>
          <w:p w14:paraId="73DD7E0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00" w:type="dxa"/>
            <w:tcBorders>
              <w:top w:val="single" w:sz="4" w:space="0" w:color="auto"/>
              <w:left w:val="single" w:sz="8" w:space="0" w:color="000001"/>
              <w:bottom w:val="single" w:sz="4" w:space="0" w:color="auto"/>
            </w:tcBorders>
            <w:shd w:val="clear" w:color="auto" w:fill="auto"/>
            <w:vAlign w:val="center"/>
          </w:tcPr>
          <w:p w14:paraId="1337D7B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00" w:type="dxa"/>
            <w:tcBorders>
              <w:top w:val="single" w:sz="4" w:space="0" w:color="auto"/>
              <w:left w:val="single" w:sz="8" w:space="0" w:color="000001"/>
              <w:bottom w:val="single" w:sz="4" w:space="0" w:color="auto"/>
            </w:tcBorders>
            <w:shd w:val="clear" w:color="auto" w:fill="auto"/>
            <w:vAlign w:val="center"/>
          </w:tcPr>
          <w:p w14:paraId="605C2C6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593" w:type="dxa"/>
            <w:tcBorders>
              <w:top w:val="single" w:sz="4" w:space="0" w:color="auto"/>
              <w:left w:val="single" w:sz="8" w:space="0" w:color="000001"/>
              <w:bottom w:val="single" w:sz="4" w:space="0" w:color="auto"/>
            </w:tcBorders>
            <w:shd w:val="clear" w:color="auto" w:fill="auto"/>
            <w:vAlign w:val="center"/>
          </w:tcPr>
          <w:p w14:paraId="4B1F39F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8.600</w:t>
            </w:r>
          </w:p>
        </w:tc>
        <w:tc>
          <w:tcPr>
            <w:tcW w:w="675" w:type="dxa"/>
            <w:tcBorders>
              <w:top w:val="single" w:sz="4" w:space="0" w:color="auto"/>
              <w:left w:val="single" w:sz="8" w:space="0" w:color="000001"/>
              <w:bottom w:val="single" w:sz="4" w:space="0" w:color="auto"/>
            </w:tcBorders>
            <w:shd w:val="clear" w:color="auto" w:fill="auto"/>
            <w:vAlign w:val="center"/>
          </w:tcPr>
          <w:p w14:paraId="080073F5"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8.600</w:t>
            </w:r>
          </w:p>
        </w:tc>
        <w:tc>
          <w:tcPr>
            <w:tcW w:w="680" w:type="dxa"/>
            <w:tcBorders>
              <w:top w:val="single" w:sz="4" w:space="0" w:color="auto"/>
              <w:left w:val="single" w:sz="8" w:space="0" w:color="000001"/>
              <w:bottom w:val="single" w:sz="4" w:space="0" w:color="auto"/>
              <w:right w:val="single" w:sz="8" w:space="0" w:color="000001"/>
            </w:tcBorders>
            <w:shd w:val="clear" w:color="auto" w:fill="auto"/>
            <w:vAlign w:val="center"/>
          </w:tcPr>
          <w:p w14:paraId="146D37B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103.200</w:t>
            </w:r>
          </w:p>
        </w:tc>
      </w:tr>
      <w:tr w:rsidR="00783651" w:rsidRPr="00486665" w14:paraId="3AF3DC88" w14:textId="77777777" w:rsidTr="007C21E3">
        <w:tblPrEx>
          <w:tblCellMar>
            <w:top w:w="0" w:type="dxa"/>
            <w:left w:w="0" w:type="dxa"/>
          </w:tblCellMar>
        </w:tblPrEx>
        <w:trPr>
          <w:gridAfter w:val="1"/>
          <w:wAfter w:w="21" w:type="dxa"/>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0FB18A60" w14:textId="77777777" w:rsidR="00783651" w:rsidRPr="00486665" w:rsidRDefault="00783651" w:rsidP="008611ED">
            <w:pPr>
              <w:pStyle w:val="Contedodatabela"/>
              <w:suppressAutoHyphens w:val="0"/>
              <w:spacing w:line="240" w:lineRule="auto"/>
              <w:contextualSpacing/>
              <w:rPr>
                <w:rFonts w:cs="Arial"/>
                <w:sz w:val="16"/>
                <w:szCs w:val="16"/>
              </w:rPr>
            </w:pPr>
          </w:p>
          <w:p w14:paraId="29164BD5" w14:textId="77777777" w:rsidR="00783651" w:rsidRPr="00486665" w:rsidRDefault="00783651" w:rsidP="008611ED">
            <w:pPr>
              <w:pStyle w:val="Contedodatabela"/>
              <w:suppressAutoHyphens w:val="0"/>
              <w:spacing w:line="240" w:lineRule="auto"/>
              <w:contextualSpacing/>
              <w:rPr>
                <w:rFonts w:cs="Arial"/>
                <w:sz w:val="16"/>
                <w:szCs w:val="16"/>
              </w:rPr>
            </w:pPr>
          </w:p>
          <w:p w14:paraId="576804BE" w14:textId="77777777" w:rsidR="00783651" w:rsidRPr="00486665" w:rsidRDefault="00783651" w:rsidP="008611ED">
            <w:pPr>
              <w:pStyle w:val="Contedodatabela"/>
              <w:suppressAutoHyphens w:val="0"/>
              <w:spacing w:line="240" w:lineRule="auto"/>
              <w:contextualSpacing/>
              <w:rPr>
                <w:rFonts w:cs="Arial"/>
                <w:sz w:val="16"/>
                <w:szCs w:val="16"/>
              </w:rPr>
            </w:pPr>
          </w:p>
          <w:p w14:paraId="4C8AC91C" w14:textId="77777777" w:rsidR="00783651" w:rsidRPr="00486665" w:rsidRDefault="00783651" w:rsidP="008611ED">
            <w:pPr>
              <w:pStyle w:val="Contedodatabela"/>
              <w:suppressAutoHyphens w:val="0"/>
              <w:spacing w:line="240" w:lineRule="auto"/>
              <w:contextualSpacing/>
              <w:rPr>
                <w:rFonts w:cs="Arial"/>
                <w:sz w:val="16"/>
                <w:szCs w:val="16"/>
              </w:rPr>
            </w:pPr>
          </w:p>
          <w:p w14:paraId="03521A15" w14:textId="77777777" w:rsidR="00783651" w:rsidRPr="00486665" w:rsidRDefault="00783651" w:rsidP="008611ED">
            <w:pPr>
              <w:pStyle w:val="Contedodatabela"/>
              <w:suppressAutoHyphens w:val="0"/>
              <w:spacing w:line="240" w:lineRule="auto"/>
              <w:contextualSpacing/>
              <w:rPr>
                <w:rFonts w:cs="Arial"/>
                <w:sz w:val="16"/>
                <w:szCs w:val="16"/>
              </w:rPr>
            </w:pPr>
          </w:p>
          <w:p w14:paraId="7FBF421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PROCEDIMENTOS ESPECIAIS -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582C0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lastRenderedPageBreak/>
              <w:t xml:space="preserve">Coleta de sangue para exame de histocompatibilidade (medula </w:t>
            </w:r>
            <w:r w:rsidRPr="00486665">
              <w:rPr>
                <w:rFonts w:cs="Arial"/>
                <w:sz w:val="16"/>
                <w:szCs w:val="16"/>
              </w:rPr>
              <w:lastRenderedPageBreak/>
              <w:t xml:space="preserve">óssea) </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CE84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lastRenderedPageBreak/>
              <w:t>6.420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878AF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EAEEC8"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D772A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57592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6.420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03DBC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6.420</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3140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77.040</w:t>
            </w:r>
          </w:p>
        </w:tc>
      </w:tr>
      <w:tr w:rsidR="00783651" w:rsidRPr="00486665" w14:paraId="6DCD75A6"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86029A5"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2A696B"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hemácias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1B1CD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2E3E5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199DF1"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CCEB55"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6D1257"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65741D"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245493" w14:textId="77777777" w:rsidR="00783651" w:rsidRPr="00486665" w:rsidRDefault="00783651" w:rsidP="008611ED">
            <w:pPr>
              <w:rPr>
                <w:rFonts w:ascii="Arial" w:hAnsi="Arial" w:cs="Arial"/>
                <w:sz w:val="16"/>
                <w:szCs w:val="16"/>
              </w:rPr>
            </w:pPr>
          </w:p>
        </w:tc>
      </w:tr>
      <w:tr w:rsidR="00783651" w:rsidRPr="00486665" w14:paraId="38256255"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7E2750DF"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5666AF"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Deleucotização</w:t>
            </w:r>
            <w:proofErr w:type="spellEnd"/>
            <w:r w:rsidRPr="00486665">
              <w:rPr>
                <w:rFonts w:cs="Arial"/>
                <w:sz w:val="16"/>
                <w:szCs w:val="16"/>
              </w:rPr>
              <w:t xml:space="preserve"> de concentrado de plaquetas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AE222A"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616FE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0E2E0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07D4B3"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77A5ED"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255934"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DBED24" w14:textId="77777777" w:rsidR="00783651" w:rsidRPr="00486665" w:rsidRDefault="00783651" w:rsidP="008611ED">
            <w:pPr>
              <w:rPr>
                <w:rFonts w:ascii="Arial" w:hAnsi="Arial" w:cs="Arial"/>
                <w:sz w:val="16"/>
                <w:szCs w:val="16"/>
              </w:rPr>
            </w:pPr>
          </w:p>
        </w:tc>
      </w:tr>
      <w:tr w:rsidR="00783651" w:rsidRPr="00486665" w14:paraId="37E70880"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0D3A3212"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9F923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Identificação de anticorpos séricos irregulares com painel de hemácias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B8175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592D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BF4190"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42E3AA"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24CCFF"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D92893"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F69CB8" w14:textId="77777777" w:rsidR="00783651" w:rsidRPr="00486665" w:rsidRDefault="00783651" w:rsidP="008611ED">
            <w:pPr>
              <w:rPr>
                <w:rFonts w:ascii="Arial" w:hAnsi="Arial" w:cs="Arial"/>
                <w:sz w:val="16"/>
                <w:szCs w:val="16"/>
              </w:rPr>
            </w:pPr>
          </w:p>
        </w:tc>
      </w:tr>
      <w:tr w:rsidR="00783651" w:rsidRPr="00486665" w14:paraId="64FD6D3A"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53DDF2E"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1A7C8E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Irradiação de sangue e componentes destinados à transfusão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D2C33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826D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7DF3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DB801F"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CF0D30"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39C1CE"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CCCDBB" w14:textId="77777777" w:rsidR="00783651" w:rsidRPr="00486665" w:rsidRDefault="00783651" w:rsidP="008611ED">
            <w:pPr>
              <w:rPr>
                <w:rFonts w:ascii="Arial" w:hAnsi="Arial" w:cs="Arial"/>
                <w:sz w:val="16"/>
                <w:szCs w:val="16"/>
              </w:rPr>
            </w:pPr>
          </w:p>
        </w:tc>
      </w:tr>
      <w:tr w:rsidR="00783651" w:rsidRPr="00486665" w14:paraId="16C7A7CB" w14:textId="77777777" w:rsidTr="007C21E3">
        <w:tblPrEx>
          <w:tblCellMar>
            <w:top w:w="0" w:type="dxa"/>
            <w:left w:w="0" w:type="dxa"/>
          </w:tblCellMar>
        </w:tblPrEx>
        <w:trPr>
          <w:gridAfter w:val="1"/>
          <w:wAfter w:w="21" w:type="dxa"/>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6954324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5E1A5A7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40E2ED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1F271E1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3AB9E5C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08B07DC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IMUNOHEMATOLÓGICOS -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D4F7A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Pesquisa de Hemoglobina S HEMOGO, HR e </w:t>
            </w:r>
            <w:proofErr w:type="spellStart"/>
            <w:r w:rsidRPr="00486665">
              <w:rPr>
                <w:rFonts w:cs="Arial"/>
                <w:sz w:val="16"/>
                <w:szCs w:val="16"/>
              </w:rPr>
              <w:t>UCT's</w:t>
            </w:r>
            <w:proofErr w:type="spellEnd"/>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DB7C2" w14:textId="77777777" w:rsidR="00783651" w:rsidRPr="00486665" w:rsidRDefault="00783651" w:rsidP="008611ED">
            <w:pPr>
              <w:pStyle w:val="Contedodatabela"/>
              <w:spacing w:line="240" w:lineRule="auto"/>
              <w:contextualSpacing/>
              <w:jc w:val="center"/>
              <w:rPr>
                <w:rFonts w:cs="Arial"/>
                <w:sz w:val="16"/>
                <w:szCs w:val="16"/>
              </w:rPr>
            </w:pPr>
          </w:p>
          <w:p w14:paraId="22EF4B2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2290B9" w14:textId="77777777" w:rsidR="00783651" w:rsidRPr="00486665" w:rsidRDefault="00783651" w:rsidP="008611ED">
            <w:pPr>
              <w:pStyle w:val="Contedodatabela"/>
              <w:spacing w:line="240" w:lineRule="auto"/>
              <w:contextualSpacing/>
              <w:jc w:val="center"/>
              <w:rPr>
                <w:rFonts w:cs="Arial"/>
                <w:sz w:val="16"/>
                <w:szCs w:val="16"/>
              </w:rPr>
            </w:pPr>
          </w:p>
          <w:p w14:paraId="3616F19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3EBBF2" w14:textId="77777777" w:rsidR="00783651" w:rsidRPr="00486665" w:rsidRDefault="00783651" w:rsidP="008611ED">
            <w:pPr>
              <w:pStyle w:val="Contedodatabela"/>
              <w:spacing w:line="240" w:lineRule="auto"/>
              <w:contextualSpacing/>
              <w:jc w:val="center"/>
              <w:rPr>
                <w:rFonts w:cs="Arial"/>
                <w:sz w:val="16"/>
                <w:szCs w:val="16"/>
              </w:rPr>
            </w:pPr>
          </w:p>
          <w:p w14:paraId="66BCEC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9D22B" w14:textId="77777777" w:rsidR="00783651" w:rsidRPr="00486665" w:rsidRDefault="00783651" w:rsidP="008611ED">
            <w:pPr>
              <w:pStyle w:val="Contedodatabela"/>
              <w:spacing w:line="240" w:lineRule="auto"/>
              <w:contextualSpacing/>
              <w:jc w:val="center"/>
              <w:rPr>
                <w:rFonts w:cs="Arial"/>
                <w:sz w:val="16"/>
                <w:szCs w:val="16"/>
              </w:rPr>
            </w:pPr>
          </w:p>
          <w:p w14:paraId="0BC0B51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EFAB09" w14:textId="77777777" w:rsidR="00783651" w:rsidRPr="00486665" w:rsidRDefault="00783651" w:rsidP="008611ED">
            <w:pPr>
              <w:pStyle w:val="Contedodatabela"/>
              <w:spacing w:line="240" w:lineRule="auto"/>
              <w:contextualSpacing/>
              <w:jc w:val="center"/>
              <w:rPr>
                <w:rFonts w:cs="Arial"/>
                <w:sz w:val="16"/>
                <w:szCs w:val="16"/>
              </w:rPr>
            </w:pPr>
          </w:p>
          <w:p w14:paraId="5781724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08F65E" w14:textId="77777777" w:rsidR="00783651" w:rsidRPr="00486665" w:rsidRDefault="00783651" w:rsidP="008611ED">
            <w:pPr>
              <w:pStyle w:val="Contedodatabela"/>
              <w:spacing w:line="240" w:lineRule="auto"/>
              <w:contextualSpacing/>
              <w:jc w:val="center"/>
              <w:rPr>
                <w:rFonts w:cs="Arial"/>
                <w:sz w:val="16"/>
                <w:szCs w:val="16"/>
              </w:rPr>
            </w:pPr>
          </w:p>
          <w:p w14:paraId="1EE023F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10.860</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01D23" w14:textId="77777777" w:rsidR="00783651" w:rsidRPr="00486665" w:rsidRDefault="00783651" w:rsidP="008611ED">
            <w:pPr>
              <w:pStyle w:val="Contedodatabela"/>
              <w:spacing w:line="240" w:lineRule="auto"/>
              <w:contextualSpacing/>
              <w:jc w:val="center"/>
              <w:rPr>
                <w:rFonts w:cs="Arial"/>
                <w:sz w:val="16"/>
                <w:szCs w:val="16"/>
              </w:rPr>
            </w:pPr>
          </w:p>
          <w:p w14:paraId="25FA84DC"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130.320</w:t>
            </w:r>
          </w:p>
        </w:tc>
      </w:tr>
      <w:tr w:rsidR="00783651" w:rsidRPr="00486665" w14:paraId="6924BE90"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047CCF3F"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2755B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Pesquisa de Hemoglobina S </w:t>
            </w:r>
            <w:proofErr w:type="spellStart"/>
            <w:r w:rsidRPr="00486665">
              <w:rPr>
                <w:rFonts w:cs="Arial"/>
                <w:sz w:val="16"/>
                <w:szCs w:val="16"/>
              </w:rPr>
              <w:t>UCT's</w:t>
            </w:r>
            <w:proofErr w:type="spellEnd"/>
            <w:r w:rsidRPr="00486665">
              <w:rPr>
                <w:rFonts w:cs="Arial"/>
                <w:sz w:val="16"/>
                <w:szCs w:val="16"/>
              </w:rPr>
              <w:t xml:space="preserve"> HUGOL e HC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101F4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8DB44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4AB3F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E68A82"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5C623D"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317CCD"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8D989F" w14:textId="77777777" w:rsidR="00783651" w:rsidRPr="00486665" w:rsidRDefault="00783651" w:rsidP="008611ED">
            <w:pPr>
              <w:rPr>
                <w:rFonts w:ascii="Arial" w:hAnsi="Arial" w:cs="Arial"/>
                <w:sz w:val="16"/>
                <w:szCs w:val="16"/>
              </w:rPr>
            </w:pPr>
          </w:p>
        </w:tc>
      </w:tr>
      <w:tr w:rsidR="00783651" w:rsidRPr="00486665" w14:paraId="23BC5061"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41AF79FF"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E803C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Exames Imunohematológicos em doador de sangue HR e </w:t>
            </w:r>
            <w:proofErr w:type="spellStart"/>
            <w:r w:rsidRPr="00486665">
              <w:rPr>
                <w:rFonts w:cs="Arial"/>
                <w:sz w:val="16"/>
                <w:szCs w:val="16"/>
              </w:rPr>
              <w:t>UCT's</w:t>
            </w:r>
            <w:proofErr w:type="spellEnd"/>
            <w:r w:rsidRPr="00486665">
              <w:rPr>
                <w:rFonts w:cs="Arial"/>
                <w:sz w:val="16"/>
                <w:szCs w:val="16"/>
              </w:rPr>
              <w:t xml:space="preserve">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E4CDF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BE682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AF727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C7438D"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776FE1"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0C0E17"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854BDD" w14:textId="77777777" w:rsidR="00783651" w:rsidRPr="00486665" w:rsidRDefault="00783651" w:rsidP="008611ED">
            <w:pPr>
              <w:rPr>
                <w:rFonts w:ascii="Arial" w:hAnsi="Arial" w:cs="Arial"/>
                <w:sz w:val="16"/>
                <w:szCs w:val="16"/>
              </w:rPr>
            </w:pPr>
          </w:p>
        </w:tc>
      </w:tr>
      <w:tr w:rsidR="00783651" w:rsidRPr="00486665" w14:paraId="62C17208"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0A644CB8"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DFDA2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Exames Imunohematológicos em doador de sangue </w:t>
            </w:r>
            <w:proofErr w:type="spellStart"/>
            <w:r w:rsidRPr="00486665">
              <w:rPr>
                <w:rFonts w:cs="Arial"/>
                <w:sz w:val="16"/>
                <w:szCs w:val="16"/>
              </w:rPr>
              <w:t>UCT's</w:t>
            </w:r>
            <w:proofErr w:type="spellEnd"/>
            <w:r w:rsidRPr="00486665">
              <w:rPr>
                <w:rFonts w:cs="Arial"/>
                <w:sz w:val="16"/>
                <w:szCs w:val="16"/>
              </w:rPr>
              <w:t xml:space="preserve"> HUGOL e HC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C0E38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E6B32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74911A"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EF5E6C"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06361D"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56F16B"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86B83" w14:textId="77777777" w:rsidR="00783651" w:rsidRPr="00486665" w:rsidRDefault="00783651" w:rsidP="008611ED">
            <w:pPr>
              <w:rPr>
                <w:rFonts w:ascii="Arial" w:hAnsi="Arial" w:cs="Arial"/>
                <w:sz w:val="16"/>
                <w:szCs w:val="16"/>
              </w:rPr>
            </w:pPr>
          </w:p>
        </w:tc>
      </w:tr>
      <w:tr w:rsidR="00783651" w:rsidRPr="00486665" w14:paraId="6FBF56CA"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240770C"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23CE8A" w14:textId="77777777" w:rsidR="00783651" w:rsidRPr="00486665" w:rsidRDefault="00783651" w:rsidP="008611ED">
            <w:pPr>
              <w:pStyle w:val="Contedodatabela"/>
              <w:suppressAutoHyphens w:val="0"/>
              <w:spacing w:line="240" w:lineRule="auto"/>
              <w:contextualSpacing/>
              <w:rPr>
                <w:rFonts w:cs="Arial"/>
                <w:sz w:val="16"/>
                <w:szCs w:val="16"/>
              </w:rPr>
            </w:pPr>
            <w:proofErr w:type="spellStart"/>
            <w:r w:rsidRPr="00486665">
              <w:rPr>
                <w:rFonts w:cs="Arial"/>
                <w:sz w:val="16"/>
                <w:szCs w:val="16"/>
              </w:rPr>
              <w:t>Fenotipagem</w:t>
            </w:r>
            <w:proofErr w:type="spellEnd"/>
            <w:r w:rsidRPr="00486665">
              <w:rPr>
                <w:rFonts w:cs="Arial"/>
                <w:sz w:val="16"/>
                <w:szCs w:val="16"/>
              </w:rPr>
              <w:t xml:space="preserve"> de Sistema RH - </w:t>
            </w:r>
            <w:proofErr w:type="spellStart"/>
            <w:r w:rsidRPr="00486665">
              <w:rPr>
                <w:rFonts w:cs="Arial"/>
                <w:sz w:val="16"/>
                <w:szCs w:val="16"/>
              </w:rPr>
              <w:t>Hr</w:t>
            </w:r>
            <w:proofErr w:type="spellEnd"/>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B7736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D3063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A2570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F27D36"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BA8B9C"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AB76B"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AB2BE3" w14:textId="77777777" w:rsidR="00783651" w:rsidRPr="00486665" w:rsidRDefault="00783651" w:rsidP="008611ED">
            <w:pPr>
              <w:rPr>
                <w:rFonts w:ascii="Arial" w:hAnsi="Arial" w:cs="Arial"/>
                <w:sz w:val="16"/>
                <w:szCs w:val="16"/>
              </w:rPr>
            </w:pPr>
          </w:p>
        </w:tc>
      </w:tr>
      <w:tr w:rsidR="00783651" w:rsidRPr="00486665" w14:paraId="31C20752" w14:textId="77777777" w:rsidTr="007C21E3">
        <w:tblPrEx>
          <w:tblCellMar>
            <w:top w:w="0" w:type="dxa"/>
            <w:left w:w="0" w:type="dxa"/>
          </w:tblCellMar>
        </w:tblPrEx>
        <w:trPr>
          <w:gridAfter w:val="1"/>
          <w:wAfter w:w="21" w:type="dxa"/>
          <w:trHeight w:val="500"/>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1A716D7C"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81E95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Teste de </w:t>
            </w:r>
            <w:proofErr w:type="spellStart"/>
            <w:r w:rsidRPr="00486665">
              <w:rPr>
                <w:rFonts w:cs="Arial"/>
                <w:sz w:val="16"/>
                <w:szCs w:val="16"/>
              </w:rPr>
              <w:t>Fenotipagem</w:t>
            </w:r>
            <w:proofErr w:type="spellEnd"/>
            <w:r w:rsidRPr="00486665">
              <w:rPr>
                <w:rFonts w:cs="Arial"/>
                <w:sz w:val="16"/>
                <w:szCs w:val="16"/>
              </w:rPr>
              <w:t xml:space="preserve"> K, FYA, JYA, JKB em gel</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E095E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391B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59E86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34B558"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1DBE37"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174E99"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F1EEC" w14:textId="77777777" w:rsidR="00783651" w:rsidRPr="00486665" w:rsidRDefault="00783651" w:rsidP="008611ED">
            <w:pPr>
              <w:rPr>
                <w:rFonts w:ascii="Arial" w:hAnsi="Arial" w:cs="Arial"/>
                <w:sz w:val="16"/>
                <w:szCs w:val="16"/>
              </w:rPr>
            </w:pPr>
          </w:p>
        </w:tc>
      </w:tr>
      <w:tr w:rsidR="00783651" w:rsidRPr="00486665" w14:paraId="37AA89AD" w14:textId="77777777" w:rsidTr="007C21E3">
        <w:tblPrEx>
          <w:tblCellMar>
            <w:top w:w="0" w:type="dxa"/>
            <w:left w:w="0" w:type="dxa"/>
          </w:tblCellMar>
        </w:tblPrEx>
        <w:trPr>
          <w:gridAfter w:val="1"/>
          <w:wAfter w:w="21" w:type="dxa"/>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7B9FA87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SOROLÓGICOS -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0F72C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Sorologia </w:t>
            </w:r>
            <w:proofErr w:type="spellStart"/>
            <w:r w:rsidRPr="00486665">
              <w:rPr>
                <w:rFonts w:cs="Arial"/>
                <w:sz w:val="16"/>
                <w:szCs w:val="16"/>
              </w:rPr>
              <w:t>Ie</w:t>
            </w:r>
            <w:proofErr w:type="spellEnd"/>
            <w:r w:rsidRPr="00486665">
              <w:rPr>
                <w:rFonts w:cs="Arial"/>
                <w:sz w:val="16"/>
                <w:szCs w:val="16"/>
              </w:rPr>
              <w:t xml:space="preserve"> II de doador HEMOGO, HR e </w:t>
            </w:r>
            <w:proofErr w:type="spellStart"/>
            <w:r w:rsidRPr="00486665">
              <w:rPr>
                <w:rFonts w:cs="Arial"/>
                <w:sz w:val="16"/>
                <w:szCs w:val="16"/>
              </w:rPr>
              <w:t>UCT's</w:t>
            </w:r>
            <w:proofErr w:type="spellEnd"/>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B29B3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ABC1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AAE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1B6DC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50392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5.030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AE35C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5.030</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53247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60.360</w:t>
            </w:r>
          </w:p>
        </w:tc>
      </w:tr>
      <w:tr w:rsidR="00783651" w:rsidRPr="00486665" w14:paraId="2DE5F063" w14:textId="77777777" w:rsidTr="007C21E3">
        <w:tblPrEx>
          <w:tblCellMar>
            <w:top w:w="0" w:type="dxa"/>
            <w:left w:w="0" w:type="dxa"/>
          </w:tblCellMar>
        </w:tblPrEx>
        <w:trPr>
          <w:gridAfter w:val="1"/>
          <w:wAfter w:w="21" w:type="dxa"/>
        </w:trPr>
        <w:tc>
          <w:tcPr>
            <w:tcW w:w="3544" w:type="dxa"/>
            <w:vMerge/>
            <w:tcBorders>
              <w:top w:val="single" w:sz="4" w:space="0" w:color="auto"/>
              <w:left w:val="single" w:sz="8" w:space="0" w:color="000001"/>
              <w:bottom w:val="single" w:sz="4" w:space="0" w:color="auto"/>
            </w:tcBorders>
            <w:shd w:val="clear" w:color="auto" w:fill="auto"/>
          </w:tcPr>
          <w:p w14:paraId="24707E47"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8" w:space="0" w:color="000001"/>
              <w:bottom w:val="single" w:sz="4" w:space="0" w:color="auto"/>
            </w:tcBorders>
            <w:shd w:val="clear" w:color="auto" w:fill="auto"/>
          </w:tcPr>
          <w:p w14:paraId="0AA927C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Sorologia I e II de doador </w:t>
            </w:r>
            <w:proofErr w:type="spellStart"/>
            <w:r w:rsidRPr="00486665">
              <w:rPr>
                <w:rFonts w:cs="Arial"/>
                <w:sz w:val="16"/>
                <w:szCs w:val="16"/>
              </w:rPr>
              <w:t>UCT's</w:t>
            </w:r>
            <w:proofErr w:type="spellEnd"/>
            <w:r w:rsidRPr="00486665">
              <w:rPr>
                <w:rFonts w:cs="Arial"/>
                <w:sz w:val="16"/>
                <w:szCs w:val="16"/>
              </w:rPr>
              <w:t xml:space="preserve"> HUGOL e HC</w:t>
            </w:r>
          </w:p>
        </w:tc>
        <w:tc>
          <w:tcPr>
            <w:tcW w:w="600" w:type="dxa"/>
            <w:vMerge/>
            <w:tcBorders>
              <w:top w:val="single" w:sz="4" w:space="0" w:color="auto"/>
              <w:left w:val="single" w:sz="8" w:space="0" w:color="000001"/>
              <w:bottom w:val="single" w:sz="4" w:space="0" w:color="auto"/>
            </w:tcBorders>
            <w:shd w:val="clear" w:color="auto" w:fill="auto"/>
            <w:vAlign w:val="center"/>
          </w:tcPr>
          <w:p w14:paraId="16671FA3"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8" w:space="0" w:color="000001"/>
              <w:bottom w:val="single" w:sz="4" w:space="0" w:color="auto"/>
            </w:tcBorders>
            <w:shd w:val="clear" w:color="auto" w:fill="auto"/>
            <w:vAlign w:val="center"/>
          </w:tcPr>
          <w:p w14:paraId="0D3561B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8" w:space="0" w:color="000001"/>
              <w:bottom w:val="single" w:sz="4" w:space="0" w:color="auto"/>
            </w:tcBorders>
            <w:shd w:val="clear" w:color="auto" w:fill="auto"/>
            <w:vAlign w:val="center"/>
          </w:tcPr>
          <w:p w14:paraId="53F3925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8" w:space="0" w:color="000001"/>
              <w:bottom w:val="single" w:sz="4" w:space="0" w:color="auto"/>
            </w:tcBorders>
            <w:shd w:val="clear" w:color="auto" w:fill="auto"/>
            <w:vAlign w:val="center"/>
          </w:tcPr>
          <w:p w14:paraId="4241BEB0"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8" w:space="0" w:color="000001"/>
              <w:bottom w:val="single" w:sz="4" w:space="0" w:color="auto"/>
            </w:tcBorders>
            <w:shd w:val="clear" w:color="auto" w:fill="auto"/>
            <w:vAlign w:val="center"/>
          </w:tcPr>
          <w:p w14:paraId="6F3D50C8"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8" w:space="0" w:color="000001"/>
              <w:bottom w:val="single" w:sz="4" w:space="0" w:color="auto"/>
            </w:tcBorders>
            <w:shd w:val="clear" w:color="auto" w:fill="auto"/>
            <w:vAlign w:val="center"/>
          </w:tcPr>
          <w:p w14:paraId="1E51099C"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8" w:space="0" w:color="000001"/>
              <w:bottom w:val="single" w:sz="4" w:space="0" w:color="auto"/>
              <w:right w:val="single" w:sz="8" w:space="0" w:color="000001"/>
            </w:tcBorders>
            <w:shd w:val="clear" w:color="auto" w:fill="auto"/>
            <w:vAlign w:val="center"/>
          </w:tcPr>
          <w:p w14:paraId="25EA7061" w14:textId="77777777" w:rsidR="00783651" w:rsidRPr="00486665" w:rsidRDefault="00783651" w:rsidP="008611ED">
            <w:pPr>
              <w:rPr>
                <w:rFonts w:ascii="Arial" w:hAnsi="Arial" w:cs="Arial"/>
                <w:sz w:val="16"/>
                <w:szCs w:val="16"/>
              </w:rPr>
            </w:pPr>
          </w:p>
        </w:tc>
      </w:tr>
      <w:tr w:rsidR="00783651" w:rsidRPr="00486665" w14:paraId="4561C139" w14:textId="77777777" w:rsidTr="007C21E3">
        <w:tblPrEx>
          <w:tblCellMar>
            <w:top w:w="0" w:type="dxa"/>
            <w:left w:w="0" w:type="dxa"/>
          </w:tblCellMar>
        </w:tblPrEx>
        <w:trPr>
          <w:gridAfter w:val="1"/>
          <w:wAfter w:w="21" w:type="dxa"/>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6943D3D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6A21C83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2D0A2D1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7A716A2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6C034CD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EXAMES HEMATOLÓGICOS -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A79DC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Dosagem de fator IX</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5C0A99" w14:textId="77777777" w:rsidR="00783651" w:rsidRPr="00486665" w:rsidRDefault="00783651" w:rsidP="008611ED">
            <w:pPr>
              <w:pStyle w:val="Contedodatabela"/>
              <w:spacing w:line="240" w:lineRule="auto"/>
              <w:contextualSpacing/>
              <w:jc w:val="center"/>
              <w:rPr>
                <w:rFonts w:cs="Arial"/>
                <w:sz w:val="16"/>
                <w:szCs w:val="16"/>
              </w:rPr>
            </w:pPr>
          </w:p>
          <w:p w14:paraId="580F515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16F6B" w14:textId="77777777" w:rsidR="00783651" w:rsidRPr="00486665" w:rsidRDefault="00783651" w:rsidP="008611ED">
            <w:pPr>
              <w:pStyle w:val="Contedodatabela"/>
              <w:spacing w:line="240" w:lineRule="auto"/>
              <w:contextualSpacing/>
              <w:jc w:val="center"/>
              <w:rPr>
                <w:rFonts w:cs="Arial"/>
                <w:sz w:val="16"/>
                <w:szCs w:val="16"/>
              </w:rPr>
            </w:pPr>
          </w:p>
          <w:p w14:paraId="580C47C4"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2A199F" w14:textId="77777777" w:rsidR="00783651" w:rsidRPr="00486665" w:rsidRDefault="00783651" w:rsidP="008611ED">
            <w:pPr>
              <w:pStyle w:val="Contedodatabela"/>
              <w:spacing w:line="240" w:lineRule="auto"/>
              <w:contextualSpacing/>
              <w:jc w:val="center"/>
              <w:rPr>
                <w:rFonts w:cs="Arial"/>
                <w:sz w:val="16"/>
                <w:szCs w:val="16"/>
              </w:rPr>
            </w:pPr>
          </w:p>
          <w:p w14:paraId="6C25C66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39F907" w14:textId="77777777" w:rsidR="00783651" w:rsidRPr="00486665" w:rsidRDefault="00783651" w:rsidP="008611ED">
            <w:pPr>
              <w:pStyle w:val="Contedodatabela"/>
              <w:spacing w:line="240" w:lineRule="auto"/>
              <w:contextualSpacing/>
              <w:jc w:val="center"/>
              <w:rPr>
                <w:rFonts w:cs="Arial"/>
                <w:sz w:val="16"/>
                <w:szCs w:val="16"/>
              </w:rPr>
            </w:pPr>
          </w:p>
          <w:p w14:paraId="4B13224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1732D2" w14:textId="77777777" w:rsidR="00783651" w:rsidRPr="00486665" w:rsidRDefault="00783651" w:rsidP="008611ED">
            <w:pPr>
              <w:pStyle w:val="Contedodatabela"/>
              <w:spacing w:line="240" w:lineRule="auto"/>
              <w:contextualSpacing/>
              <w:jc w:val="center"/>
              <w:rPr>
                <w:rFonts w:cs="Arial"/>
                <w:sz w:val="16"/>
                <w:szCs w:val="16"/>
              </w:rPr>
            </w:pPr>
          </w:p>
          <w:p w14:paraId="6D05848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170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9C12E" w14:textId="77777777" w:rsidR="00783651" w:rsidRPr="00486665" w:rsidRDefault="00783651" w:rsidP="008611ED">
            <w:pPr>
              <w:pStyle w:val="Contedodatabela"/>
              <w:spacing w:line="240" w:lineRule="auto"/>
              <w:contextualSpacing/>
              <w:jc w:val="center"/>
              <w:rPr>
                <w:rFonts w:cs="Arial"/>
                <w:sz w:val="16"/>
                <w:szCs w:val="16"/>
              </w:rPr>
            </w:pPr>
          </w:p>
          <w:p w14:paraId="7C34B3AF"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170</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DE46B3" w14:textId="77777777" w:rsidR="00783651" w:rsidRPr="00486665" w:rsidRDefault="00783651" w:rsidP="008611ED">
            <w:pPr>
              <w:pStyle w:val="Contedodatabela"/>
              <w:spacing w:line="240" w:lineRule="auto"/>
              <w:contextualSpacing/>
              <w:jc w:val="center"/>
              <w:rPr>
                <w:rFonts w:cs="Arial"/>
                <w:b/>
                <w:sz w:val="16"/>
                <w:szCs w:val="16"/>
              </w:rPr>
            </w:pPr>
          </w:p>
          <w:p w14:paraId="464AF9E6"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2.040</w:t>
            </w:r>
          </w:p>
        </w:tc>
      </w:tr>
      <w:tr w:rsidR="00783651" w:rsidRPr="00486665" w14:paraId="1FFD11A7"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523E8B49"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7258B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Dosagem de fator VIII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C2659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BFDDB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A8C41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786D31"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1D6C7"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99724D"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C2BDED" w14:textId="77777777" w:rsidR="00783651" w:rsidRPr="00486665" w:rsidRDefault="00783651" w:rsidP="008611ED">
            <w:pPr>
              <w:rPr>
                <w:rFonts w:ascii="Arial" w:hAnsi="Arial" w:cs="Arial"/>
                <w:sz w:val="16"/>
                <w:szCs w:val="16"/>
              </w:rPr>
            </w:pPr>
          </w:p>
        </w:tc>
      </w:tr>
      <w:tr w:rsidR="00783651" w:rsidRPr="00486665" w14:paraId="3C429ADB"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4A9B045E"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0355A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Dosagem de fibrinogênio</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FAAB4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89D66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F300F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78CB82"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243AE1"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F39EEF"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24FE76" w14:textId="77777777" w:rsidR="00783651" w:rsidRPr="00486665" w:rsidRDefault="00783651" w:rsidP="008611ED">
            <w:pPr>
              <w:rPr>
                <w:rFonts w:ascii="Arial" w:hAnsi="Arial" w:cs="Arial"/>
                <w:sz w:val="16"/>
                <w:szCs w:val="16"/>
              </w:rPr>
            </w:pPr>
          </w:p>
        </w:tc>
      </w:tr>
      <w:tr w:rsidR="00783651" w:rsidRPr="00486665" w14:paraId="367948D7"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623BA0EB"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993DA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Dosagem de fator VIII (inibidor)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DEE0D3"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63B81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9B6350"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DDD30"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5B4E48"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D703CF"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BA0C5F" w14:textId="77777777" w:rsidR="00783651" w:rsidRPr="00486665" w:rsidRDefault="00783651" w:rsidP="008611ED">
            <w:pPr>
              <w:rPr>
                <w:rFonts w:ascii="Arial" w:hAnsi="Arial" w:cs="Arial"/>
                <w:sz w:val="16"/>
                <w:szCs w:val="16"/>
              </w:rPr>
            </w:pPr>
          </w:p>
        </w:tc>
      </w:tr>
      <w:tr w:rsidR="00783651" w:rsidRPr="00486665" w14:paraId="19B79649"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65EC4004"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60B71D"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Determinação de tempo de determinação de tromboplastina parcial (TTPA) </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5DAF53"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1BCA2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284E6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54C3BF"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E659AB"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0AC273"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D27AA4" w14:textId="77777777" w:rsidR="00783651" w:rsidRPr="00486665" w:rsidRDefault="00783651" w:rsidP="008611ED">
            <w:pPr>
              <w:rPr>
                <w:rFonts w:ascii="Arial" w:hAnsi="Arial" w:cs="Arial"/>
                <w:sz w:val="16"/>
                <w:szCs w:val="16"/>
              </w:rPr>
            </w:pPr>
          </w:p>
        </w:tc>
      </w:tr>
      <w:tr w:rsidR="00783651" w:rsidRPr="00486665" w14:paraId="5882CA6C"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30D248B"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A3FC0EA"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Determinação de tempo de determinação de </w:t>
            </w:r>
            <w:proofErr w:type="spellStart"/>
            <w:r w:rsidRPr="00486665">
              <w:rPr>
                <w:rFonts w:cs="Arial"/>
                <w:sz w:val="16"/>
                <w:szCs w:val="16"/>
              </w:rPr>
              <w:t>protombina</w:t>
            </w:r>
            <w:proofErr w:type="spellEnd"/>
            <w:r w:rsidRPr="00486665">
              <w:rPr>
                <w:rFonts w:cs="Arial"/>
                <w:sz w:val="16"/>
                <w:szCs w:val="16"/>
              </w:rPr>
              <w:t xml:space="preserve"> (TAP)</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D89160"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4DC47B"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77436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6294E6"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F71AE8"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CFDBE5"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33C113" w14:textId="77777777" w:rsidR="00783651" w:rsidRPr="00486665" w:rsidRDefault="00783651" w:rsidP="008611ED">
            <w:pPr>
              <w:rPr>
                <w:rFonts w:ascii="Arial" w:hAnsi="Arial" w:cs="Arial"/>
                <w:sz w:val="16"/>
                <w:szCs w:val="16"/>
              </w:rPr>
            </w:pPr>
          </w:p>
        </w:tc>
      </w:tr>
      <w:tr w:rsidR="00783651" w:rsidRPr="00486665" w14:paraId="210E2A68"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2C9C66E1"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2390D2"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Hemograma</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777BE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D99F9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CD418C"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5866D5"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6DE473"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E1FF45"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0ADEB2" w14:textId="77777777" w:rsidR="00783651" w:rsidRPr="00486665" w:rsidRDefault="00783651" w:rsidP="008611ED">
            <w:pPr>
              <w:rPr>
                <w:rFonts w:ascii="Arial" w:hAnsi="Arial" w:cs="Arial"/>
                <w:sz w:val="16"/>
                <w:szCs w:val="16"/>
              </w:rPr>
            </w:pPr>
          </w:p>
        </w:tc>
      </w:tr>
      <w:tr w:rsidR="00783651" w:rsidRPr="00486665" w14:paraId="3A61F894" w14:textId="77777777" w:rsidTr="007C21E3">
        <w:tblPrEx>
          <w:tblCellMar>
            <w:top w:w="0" w:type="dxa"/>
            <w:left w:w="0" w:type="dxa"/>
          </w:tblCellMar>
        </w:tblPrEx>
        <w:trPr>
          <w:gridAfter w:val="1"/>
          <w:wAfter w:w="21" w:type="dxa"/>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377DA62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6A5C263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6C331C7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7FD6FCA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75A8931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w:t>
            </w:r>
          </w:p>
          <w:p w14:paraId="5F210C76"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AMBULATÓRIO -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E802F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Aplicação de fator de coagulação</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C7112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ADBD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FFAD0E"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9EBA8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6732C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310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13AC5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310</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C6B03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3.720</w:t>
            </w:r>
          </w:p>
        </w:tc>
      </w:tr>
      <w:tr w:rsidR="00783651" w:rsidRPr="00486665" w14:paraId="77639F48"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5B8A291F"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585E8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hemácias</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3054A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2DBB60"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7A512F"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891C90"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19ABC3"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DF28E9"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316103" w14:textId="77777777" w:rsidR="00783651" w:rsidRPr="00486665" w:rsidRDefault="00783651" w:rsidP="008611ED">
            <w:pPr>
              <w:rPr>
                <w:rFonts w:ascii="Arial" w:hAnsi="Arial" w:cs="Arial"/>
                <w:sz w:val="16"/>
                <w:szCs w:val="16"/>
              </w:rPr>
            </w:pPr>
          </w:p>
        </w:tc>
      </w:tr>
      <w:tr w:rsidR="00783651" w:rsidRPr="00486665" w14:paraId="6341DE47"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43E27C46"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C671A7"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0306E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2CDA0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B63AF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0083D3"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CDFFAF"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D6A1BB"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0775E0" w14:textId="77777777" w:rsidR="00783651" w:rsidRPr="00486665" w:rsidRDefault="00783651" w:rsidP="008611ED">
            <w:pPr>
              <w:rPr>
                <w:rFonts w:ascii="Arial" w:hAnsi="Arial" w:cs="Arial"/>
                <w:sz w:val="16"/>
                <w:szCs w:val="16"/>
              </w:rPr>
            </w:pPr>
          </w:p>
        </w:tc>
      </w:tr>
      <w:tr w:rsidR="00783651" w:rsidRPr="00486665" w14:paraId="45BF609C"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70F923B4"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DBAF6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E48B0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B6ADD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37D53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FB7D18"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ABA98"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D51E87"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00FB8E" w14:textId="77777777" w:rsidR="00783651" w:rsidRPr="00486665" w:rsidRDefault="00783651" w:rsidP="008611ED">
            <w:pPr>
              <w:rPr>
                <w:rFonts w:ascii="Arial" w:hAnsi="Arial" w:cs="Arial"/>
                <w:sz w:val="16"/>
                <w:szCs w:val="16"/>
              </w:rPr>
            </w:pPr>
          </w:p>
        </w:tc>
      </w:tr>
      <w:tr w:rsidR="00783651" w:rsidRPr="00486665" w14:paraId="507DD805"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59EA1B55"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2783D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 por aférese</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F9A18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B68A6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E7E9B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FD9440"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2D50BD"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7F354E"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2CD897" w14:textId="77777777" w:rsidR="00783651" w:rsidRPr="00486665" w:rsidRDefault="00783651" w:rsidP="008611ED">
            <w:pPr>
              <w:rPr>
                <w:rFonts w:ascii="Arial" w:hAnsi="Arial" w:cs="Arial"/>
                <w:sz w:val="16"/>
                <w:szCs w:val="16"/>
              </w:rPr>
            </w:pPr>
          </w:p>
        </w:tc>
      </w:tr>
      <w:tr w:rsidR="00783651" w:rsidRPr="00486665" w14:paraId="41F305A8"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06D51661"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C8438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plasma fresco</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D480E5"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6190A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F7511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EF24A5"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5D8B62"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B90657"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352C57" w14:textId="77777777" w:rsidR="00783651" w:rsidRPr="00486665" w:rsidRDefault="00783651" w:rsidP="008611ED">
            <w:pPr>
              <w:rPr>
                <w:rFonts w:ascii="Arial" w:hAnsi="Arial" w:cs="Arial"/>
                <w:sz w:val="16"/>
                <w:szCs w:val="16"/>
              </w:rPr>
            </w:pPr>
          </w:p>
        </w:tc>
      </w:tr>
      <w:tr w:rsidR="00783651" w:rsidRPr="00486665" w14:paraId="52124DA4" w14:textId="77777777" w:rsidTr="00C74868">
        <w:tblPrEx>
          <w:tblCellMar>
            <w:top w:w="0" w:type="dxa"/>
            <w:left w:w="0" w:type="dxa"/>
          </w:tblCellMar>
        </w:tblPrEx>
        <w:trPr>
          <w:gridAfter w:val="1"/>
          <w:wAfter w:w="21" w:type="dxa"/>
          <w:trHeight w:val="415"/>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232CE835"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D4FB7E"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p w14:paraId="61C0DA20" w14:textId="77777777" w:rsidR="00783651" w:rsidRPr="00486665" w:rsidRDefault="00783651" w:rsidP="008611ED">
            <w:pPr>
              <w:pStyle w:val="Contedodatabela"/>
              <w:suppressAutoHyphens w:val="0"/>
              <w:spacing w:line="240" w:lineRule="auto"/>
              <w:contextualSpacing/>
              <w:rPr>
                <w:rFonts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7CF729"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22AB3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0E8C0E"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1FEEB2"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14F4F0"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055F99"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314433" w14:textId="77777777" w:rsidR="00783651" w:rsidRPr="00486665" w:rsidRDefault="00783651" w:rsidP="008611ED">
            <w:pPr>
              <w:rPr>
                <w:rFonts w:ascii="Arial" w:hAnsi="Arial" w:cs="Arial"/>
                <w:sz w:val="16"/>
                <w:szCs w:val="16"/>
              </w:rPr>
            </w:pPr>
          </w:p>
        </w:tc>
      </w:tr>
      <w:tr w:rsidR="00783651" w:rsidRPr="00486665" w14:paraId="3183E50D" w14:textId="77777777" w:rsidTr="007C21E3">
        <w:tblPrEx>
          <w:tblCellMar>
            <w:top w:w="0" w:type="dxa"/>
            <w:left w:w="0" w:type="dxa"/>
          </w:tblCellMar>
        </w:tblPrEx>
        <w:trPr>
          <w:gridAfter w:val="1"/>
          <w:wAfter w:w="21" w:type="dxa"/>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33962BF" w14:textId="77777777" w:rsidR="00783651" w:rsidRPr="00486665" w:rsidRDefault="00783651" w:rsidP="008611ED">
            <w:pPr>
              <w:pStyle w:val="Contedodatabela"/>
              <w:suppressAutoHyphens w:val="0"/>
              <w:spacing w:line="240" w:lineRule="auto"/>
              <w:contextualSpacing/>
              <w:rPr>
                <w:rFonts w:cs="Arial"/>
                <w:sz w:val="16"/>
                <w:szCs w:val="16"/>
              </w:rPr>
            </w:pPr>
          </w:p>
          <w:p w14:paraId="6B8E0EE1"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METAS DE PRODUÇÃO AIH DOS HOSPITAIS- MAC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DDB13E" w14:textId="77777777" w:rsidR="00783651" w:rsidRPr="00486665" w:rsidRDefault="00783651" w:rsidP="008611ED">
            <w:pPr>
              <w:pStyle w:val="Contedodatabela"/>
              <w:suppressAutoHyphens w:val="0"/>
              <w:spacing w:line="240" w:lineRule="auto"/>
              <w:contextualSpacing/>
              <w:jc w:val="center"/>
              <w:rPr>
                <w:rFonts w:cs="Arial"/>
                <w:sz w:val="16"/>
                <w:szCs w:val="16"/>
              </w:rPr>
            </w:pPr>
          </w:p>
          <w:p w14:paraId="2AE579C2" w14:textId="77777777" w:rsidR="00783651" w:rsidRPr="00486665" w:rsidRDefault="00783651" w:rsidP="008611ED">
            <w:pPr>
              <w:pStyle w:val="Contedodatabela"/>
              <w:suppressAutoHyphens w:val="0"/>
              <w:spacing w:line="240" w:lineRule="auto"/>
              <w:contextualSpacing/>
              <w:jc w:val="center"/>
              <w:rPr>
                <w:rFonts w:cs="Arial"/>
                <w:sz w:val="16"/>
                <w:szCs w:val="16"/>
              </w:rPr>
            </w:pPr>
            <w:r w:rsidRPr="00486665">
              <w:rPr>
                <w:rFonts w:cs="Arial"/>
                <w:sz w:val="16"/>
                <w:szCs w:val="16"/>
              </w:rPr>
              <w:t>Aférese Terapêutica</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07CBFF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CDD8BA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A433121"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EC07FF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69F9799F"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BBBBC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05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71F942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60</w:t>
            </w:r>
          </w:p>
        </w:tc>
      </w:tr>
      <w:tr w:rsidR="00783651" w:rsidRPr="00486665" w14:paraId="52DE446D" w14:textId="77777777" w:rsidTr="007E12F3">
        <w:tblPrEx>
          <w:tblCellMar>
            <w:top w:w="0" w:type="dxa"/>
            <w:left w:w="0" w:type="dxa"/>
          </w:tblCellMar>
        </w:tblPrEx>
        <w:trPr>
          <w:gridAfter w:val="1"/>
          <w:wAfter w:w="21" w:type="dxa"/>
          <w:trHeight w:val="37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tcPr>
          <w:p w14:paraId="2BF6FCBD" w14:textId="77777777" w:rsidR="00783651" w:rsidRPr="00486665" w:rsidRDefault="00783651" w:rsidP="008611ED">
            <w:pPr>
              <w:pStyle w:val="Contedodatabela"/>
              <w:suppressAutoHyphens w:val="0"/>
              <w:spacing w:line="240" w:lineRule="auto"/>
              <w:contextualSpacing/>
              <w:rPr>
                <w:rFonts w:cs="Arial"/>
                <w:sz w:val="16"/>
                <w:szCs w:val="16"/>
              </w:rPr>
            </w:pPr>
          </w:p>
          <w:p w14:paraId="3D4AB068" w14:textId="77777777" w:rsidR="00783651" w:rsidRPr="00486665" w:rsidRDefault="00783651" w:rsidP="008611ED">
            <w:pPr>
              <w:pStyle w:val="Contedodatabela"/>
              <w:suppressAutoHyphens w:val="0"/>
              <w:spacing w:line="240" w:lineRule="auto"/>
              <w:contextualSpacing/>
              <w:rPr>
                <w:rFonts w:cs="Arial"/>
                <w:sz w:val="16"/>
                <w:szCs w:val="16"/>
              </w:rPr>
            </w:pPr>
          </w:p>
          <w:p w14:paraId="755E6623" w14:textId="77777777" w:rsidR="00783651" w:rsidRPr="00486665" w:rsidRDefault="00783651" w:rsidP="008611ED">
            <w:pPr>
              <w:pStyle w:val="Contedodatabela"/>
              <w:suppressAutoHyphens w:val="0"/>
              <w:spacing w:line="240" w:lineRule="auto"/>
              <w:contextualSpacing/>
              <w:rPr>
                <w:rFonts w:cs="Arial"/>
                <w:sz w:val="16"/>
                <w:szCs w:val="16"/>
              </w:rPr>
            </w:pPr>
          </w:p>
          <w:p w14:paraId="41813D2F" w14:textId="77777777" w:rsidR="00783651" w:rsidRPr="00486665" w:rsidRDefault="00783651" w:rsidP="008611ED">
            <w:pPr>
              <w:pStyle w:val="Contedodatabela"/>
              <w:suppressAutoHyphens w:val="0"/>
              <w:spacing w:line="240" w:lineRule="auto"/>
              <w:contextualSpacing/>
              <w:rPr>
                <w:rFonts w:cs="Arial"/>
                <w:sz w:val="16"/>
                <w:szCs w:val="16"/>
              </w:rPr>
            </w:pPr>
          </w:p>
          <w:p w14:paraId="16150047" w14:textId="77777777" w:rsidR="00783651" w:rsidRPr="00486665" w:rsidRDefault="00783651" w:rsidP="008611ED">
            <w:pPr>
              <w:pStyle w:val="Contedodatabela"/>
              <w:suppressAutoHyphens w:val="0"/>
              <w:spacing w:line="240" w:lineRule="auto"/>
              <w:contextualSpacing/>
              <w:rPr>
                <w:rFonts w:cs="Arial"/>
                <w:sz w:val="16"/>
                <w:szCs w:val="16"/>
              </w:rPr>
            </w:pPr>
          </w:p>
          <w:p w14:paraId="3EB87338"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MEDICINA TRANSFUSIONAL </w:t>
            </w:r>
          </w:p>
          <w:p w14:paraId="4528F380"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(HOSPITALAR)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F124C44"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Preparo de componentes lavados</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04B395"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A1DAB"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00E7FD"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D09799"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4956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2.065</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3B169"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2.065</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E9D6B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24.780</w:t>
            </w:r>
          </w:p>
        </w:tc>
      </w:tr>
      <w:tr w:rsidR="00783651" w:rsidRPr="00486665" w14:paraId="11387DD2" w14:textId="77777777" w:rsidTr="007E12F3">
        <w:tblPrEx>
          <w:tblCellMar>
            <w:top w:w="0" w:type="dxa"/>
            <w:left w:w="0" w:type="dxa"/>
          </w:tblCellMar>
        </w:tblPrEx>
        <w:trPr>
          <w:gridAfter w:val="1"/>
          <w:wAfter w:w="21" w:type="dxa"/>
          <w:trHeight w:val="469"/>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3F3FAAA"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E4294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Preparo de componentes </w:t>
            </w:r>
            <w:proofErr w:type="spellStart"/>
            <w:r w:rsidRPr="00486665">
              <w:rPr>
                <w:rFonts w:cs="Arial"/>
                <w:sz w:val="16"/>
                <w:szCs w:val="16"/>
              </w:rPr>
              <w:t>aliquotados</w:t>
            </w:r>
            <w:proofErr w:type="spellEnd"/>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1009EB"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594BA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B7D98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20C8B0"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BFEE10"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1CCBC1"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C19331" w14:textId="77777777" w:rsidR="00783651" w:rsidRPr="00486665" w:rsidRDefault="00783651" w:rsidP="008611ED">
            <w:pPr>
              <w:rPr>
                <w:rFonts w:ascii="Arial" w:hAnsi="Arial" w:cs="Arial"/>
                <w:sz w:val="16"/>
                <w:szCs w:val="16"/>
              </w:rPr>
            </w:pPr>
          </w:p>
        </w:tc>
      </w:tr>
      <w:tr w:rsidR="00783651" w:rsidRPr="00486665" w14:paraId="6FC01656" w14:textId="77777777" w:rsidTr="007E12F3">
        <w:tblPrEx>
          <w:tblCellMar>
            <w:top w:w="0" w:type="dxa"/>
            <w:left w:w="0" w:type="dxa"/>
          </w:tblCellMar>
        </w:tblPrEx>
        <w:trPr>
          <w:gridAfter w:val="1"/>
          <w:wAfter w:w="21" w:type="dxa"/>
          <w:trHeight w:val="463"/>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F3F8B8D"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3D964C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hemácias</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FC2E36"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5BA7C"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502455"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8E78F7"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C37C64"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87DEF2"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80C2DB" w14:textId="77777777" w:rsidR="00783651" w:rsidRPr="00486665" w:rsidRDefault="00783651" w:rsidP="008611ED">
            <w:pPr>
              <w:rPr>
                <w:rFonts w:ascii="Arial" w:hAnsi="Arial" w:cs="Arial"/>
                <w:sz w:val="16"/>
                <w:szCs w:val="16"/>
              </w:rPr>
            </w:pPr>
          </w:p>
        </w:tc>
      </w:tr>
      <w:tr w:rsidR="00783651" w:rsidRPr="00486665" w14:paraId="058E773D" w14:textId="77777777" w:rsidTr="007C21E3">
        <w:tblPrEx>
          <w:tblCellMar>
            <w:top w:w="0" w:type="dxa"/>
            <w:left w:w="0" w:type="dxa"/>
          </w:tblCellMar>
        </w:tblPrEx>
        <w:trPr>
          <w:gridAfter w:val="1"/>
          <w:wAfter w:w="21" w:type="dxa"/>
          <w:trHeight w:val="531"/>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3725C5B9"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F1F140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4F8DB5"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FC31B1"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0B4471"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4D8787"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553623"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0AAC5E"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8348D8" w14:textId="77777777" w:rsidR="00783651" w:rsidRPr="00486665" w:rsidRDefault="00783651" w:rsidP="008611ED">
            <w:pPr>
              <w:rPr>
                <w:rFonts w:ascii="Arial" w:hAnsi="Arial" w:cs="Arial"/>
                <w:sz w:val="16"/>
                <w:szCs w:val="16"/>
              </w:rPr>
            </w:pPr>
          </w:p>
        </w:tc>
      </w:tr>
      <w:tr w:rsidR="00783651" w:rsidRPr="00486665" w14:paraId="4E73F855" w14:textId="77777777" w:rsidTr="007C21E3">
        <w:tblPrEx>
          <w:tblCellMar>
            <w:top w:w="0" w:type="dxa"/>
            <w:left w:w="0" w:type="dxa"/>
          </w:tblCellMar>
        </w:tblPrEx>
        <w:trPr>
          <w:gridAfter w:val="1"/>
          <w:wAfter w:w="21" w:type="dxa"/>
          <w:trHeight w:val="525"/>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458120CC"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D41073"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w:t>
            </w:r>
            <w:proofErr w:type="spellStart"/>
            <w:r w:rsidRPr="00486665">
              <w:rPr>
                <w:rFonts w:cs="Arial"/>
                <w:sz w:val="16"/>
                <w:szCs w:val="16"/>
              </w:rPr>
              <w:t>crioprecipitado</w:t>
            </w:r>
            <w:proofErr w:type="spellEnd"/>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87B331"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F2271A"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D31B8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34F3A"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93275B"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59AC3F"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1B831" w14:textId="77777777" w:rsidR="00783651" w:rsidRPr="00486665" w:rsidRDefault="00783651" w:rsidP="008611ED">
            <w:pPr>
              <w:rPr>
                <w:rFonts w:ascii="Arial" w:hAnsi="Arial" w:cs="Arial"/>
                <w:sz w:val="16"/>
                <w:szCs w:val="16"/>
              </w:rPr>
            </w:pPr>
          </w:p>
        </w:tc>
      </w:tr>
      <w:tr w:rsidR="00783651" w:rsidRPr="00486665" w14:paraId="40843AC9" w14:textId="77777777" w:rsidTr="007C21E3">
        <w:tblPrEx>
          <w:tblCellMar>
            <w:top w:w="0" w:type="dxa"/>
            <w:left w:w="0" w:type="dxa"/>
          </w:tblCellMar>
        </w:tblPrEx>
        <w:trPr>
          <w:gridAfter w:val="1"/>
          <w:wAfter w:w="21" w:type="dxa"/>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520AA820"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DE0A5E5"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concentrado de plaquetas por aférese</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492CF7"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4ED36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11D25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BE3F79"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95DAD2"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F8B0A2"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9D2AEA" w14:textId="77777777" w:rsidR="00783651" w:rsidRPr="00486665" w:rsidRDefault="00783651" w:rsidP="008611ED">
            <w:pPr>
              <w:rPr>
                <w:rFonts w:ascii="Arial" w:hAnsi="Arial" w:cs="Arial"/>
                <w:sz w:val="16"/>
                <w:szCs w:val="16"/>
              </w:rPr>
            </w:pPr>
          </w:p>
        </w:tc>
      </w:tr>
      <w:tr w:rsidR="00783651" w:rsidRPr="00486665" w14:paraId="286E2276" w14:textId="77777777" w:rsidTr="00C74868">
        <w:tblPrEx>
          <w:tblCellMar>
            <w:top w:w="0" w:type="dxa"/>
            <w:left w:w="0" w:type="dxa"/>
          </w:tblCellMar>
        </w:tblPrEx>
        <w:trPr>
          <w:gridAfter w:val="1"/>
          <w:wAfter w:w="21" w:type="dxa"/>
          <w:trHeight w:val="210"/>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2BCFFA87"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CAC7C9"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Transfusão de plasma fresco</w:t>
            </w: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5F5371"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1105B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449DD"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29912"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97360F"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01B437"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6B88DC" w14:textId="77777777" w:rsidR="00783651" w:rsidRPr="00486665" w:rsidRDefault="00783651" w:rsidP="008611ED">
            <w:pPr>
              <w:rPr>
                <w:rFonts w:ascii="Arial" w:hAnsi="Arial" w:cs="Arial"/>
                <w:sz w:val="16"/>
                <w:szCs w:val="16"/>
              </w:rPr>
            </w:pPr>
          </w:p>
        </w:tc>
      </w:tr>
      <w:tr w:rsidR="00783651" w:rsidRPr="00486665" w14:paraId="2413F3FC" w14:textId="77777777" w:rsidTr="00C74868">
        <w:tblPrEx>
          <w:tblCellMar>
            <w:top w:w="0" w:type="dxa"/>
            <w:left w:w="0" w:type="dxa"/>
          </w:tblCellMar>
        </w:tblPrEx>
        <w:trPr>
          <w:gridAfter w:val="1"/>
          <w:wAfter w:w="21" w:type="dxa"/>
          <w:trHeight w:val="525"/>
        </w:trPr>
        <w:tc>
          <w:tcPr>
            <w:tcW w:w="3544" w:type="dxa"/>
            <w:vMerge/>
            <w:tcBorders>
              <w:top w:val="single" w:sz="4" w:space="0" w:color="auto"/>
              <w:left w:val="single" w:sz="4" w:space="0" w:color="auto"/>
              <w:bottom w:val="single" w:sz="4" w:space="0" w:color="auto"/>
              <w:right w:val="single" w:sz="4" w:space="0" w:color="auto"/>
            </w:tcBorders>
            <w:shd w:val="clear" w:color="auto" w:fill="auto"/>
          </w:tcPr>
          <w:p w14:paraId="242CC7BC" w14:textId="77777777" w:rsidR="00783651" w:rsidRPr="00486665" w:rsidRDefault="00783651" w:rsidP="008611ED">
            <w:pP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F739FB"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 xml:space="preserve">Transfusão de plasma isento de </w:t>
            </w:r>
            <w:proofErr w:type="spellStart"/>
            <w:r w:rsidRPr="00486665">
              <w:rPr>
                <w:rFonts w:cs="Arial"/>
                <w:sz w:val="16"/>
                <w:szCs w:val="16"/>
              </w:rPr>
              <w:t>crioprecipitado</w:t>
            </w:r>
            <w:proofErr w:type="spellEnd"/>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84558"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094824"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215AA2" w14:textId="77777777" w:rsidR="00783651" w:rsidRPr="00486665" w:rsidRDefault="00783651" w:rsidP="008611ED">
            <w:pPr>
              <w:rPr>
                <w:rFonts w:ascii="Arial" w:hAnsi="Arial" w:cs="Arial"/>
                <w:sz w:val="16"/>
                <w:szCs w:val="16"/>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9EAC41" w14:textId="77777777" w:rsidR="00783651" w:rsidRPr="00486665" w:rsidRDefault="00783651" w:rsidP="008611ED">
            <w:pPr>
              <w:rPr>
                <w:rFonts w:ascii="Arial" w:hAnsi="Arial" w:cs="Arial"/>
                <w:sz w:val="16"/>
                <w:szCs w:val="16"/>
              </w:rPr>
            </w:pPr>
          </w:p>
        </w:tc>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430452" w14:textId="77777777" w:rsidR="00783651" w:rsidRPr="00486665" w:rsidRDefault="00783651" w:rsidP="008611ED">
            <w:pPr>
              <w:rPr>
                <w:rFonts w:ascii="Arial" w:hAnsi="Arial" w:cs="Arial"/>
                <w:sz w:val="16"/>
                <w:szCs w:val="1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0974EF" w14:textId="77777777" w:rsidR="00783651" w:rsidRPr="00486665" w:rsidRDefault="00783651" w:rsidP="008611ED">
            <w:pPr>
              <w:rPr>
                <w:rFonts w:ascii="Arial" w:hAnsi="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D7E90B" w14:textId="77777777" w:rsidR="00783651" w:rsidRPr="00486665" w:rsidRDefault="00783651" w:rsidP="008611ED">
            <w:pPr>
              <w:rPr>
                <w:rFonts w:ascii="Arial" w:hAnsi="Arial" w:cs="Arial"/>
                <w:sz w:val="16"/>
                <w:szCs w:val="16"/>
              </w:rPr>
            </w:pPr>
          </w:p>
        </w:tc>
      </w:tr>
      <w:tr w:rsidR="00783651" w:rsidRPr="00486665" w14:paraId="4A26D89B" w14:textId="77777777" w:rsidTr="007C21E3">
        <w:tblPrEx>
          <w:tblCellMar>
            <w:top w:w="0" w:type="dxa"/>
            <w:left w:w="0" w:type="dxa"/>
          </w:tblCellMar>
        </w:tblPrEx>
        <w:trPr>
          <w:gridAfter w:val="1"/>
          <w:wAfter w:w="21" w:type="dxa"/>
          <w:trHeight w:val="493"/>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C83CBBC"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SOROLOGIA DE POSSÍVEL DOADOR DE ÓRGÃO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2BC62F" w14:textId="77777777" w:rsidR="00783651" w:rsidRPr="00486665" w:rsidRDefault="00783651" w:rsidP="008611ED">
            <w:pPr>
              <w:pStyle w:val="Contedodatabela"/>
              <w:suppressAutoHyphens w:val="0"/>
              <w:spacing w:line="240" w:lineRule="auto"/>
              <w:contextualSpacing/>
              <w:rPr>
                <w:rFonts w:cs="Arial"/>
                <w:sz w:val="16"/>
                <w:szCs w:val="16"/>
              </w:rPr>
            </w:pPr>
            <w:r w:rsidRPr="00486665">
              <w:rPr>
                <w:rFonts w:cs="Arial"/>
                <w:sz w:val="16"/>
                <w:szCs w:val="16"/>
              </w:rPr>
              <w:t>Sorologia para doadores da Central de Transplantes</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55EDF9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3B3F6D2"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A10D02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20D1C70"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0C08D31A"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sz w:val="16"/>
                <w:szCs w:val="16"/>
              </w:rPr>
              <w:t>30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9973AD3"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sz w:val="16"/>
                <w:szCs w:val="16"/>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9B89B33"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360</w:t>
            </w:r>
          </w:p>
        </w:tc>
      </w:tr>
      <w:tr w:rsidR="00783651" w:rsidRPr="00486665" w14:paraId="37543AE3" w14:textId="77777777" w:rsidTr="007E12F3">
        <w:tblPrEx>
          <w:tblCellMar>
            <w:top w:w="0" w:type="dxa"/>
            <w:left w:w="0" w:type="dxa"/>
          </w:tblCellMar>
        </w:tblPrEx>
        <w:trPr>
          <w:gridAfter w:val="1"/>
          <w:wAfter w:w="21" w:type="dxa"/>
          <w:trHeight w:val="466"/>
        </w:trPr>
        <w:tc>
          <w:tcPr>
            <w:tcW w:w="5670" w:type="dxa"/>
            <w:gridSpan w:val="2"/>
            <w:tcBorders>
              <w:top w:val="single" w:sz="4" w:space="0" w:color="auto"/>
              <w:left w:val="single" w:sz="8" w:space="0" w:color="000001"/>
              <w:bottom w:val="single" w:sz="8" w:space="0" w:color="000001"/>
            </w:tcBorders>
            <w:shd w:val="clear" w:color="auto" w:fill="D9D9D9" w:themeFill="background1" w:themeFillShade="D9"/>
            <w:vAlign w:val="center"/>
          </w:tcPr>
          <w:p w14:paraId="4F508D6C" w14:textId="77777777" w:rsidR="00783651" w:rsidRPr="00486665" w:rsidRDefault="00783651" w:rsidP="008611ED">
            <w:pPr>
              <w:pStyle w:val="Contedodatabela"/>
              <w:suppressAutoHyphens w:val="0"/>
              <w:spacing w:line="240" w:lineRule="auto"/>
              <w:contextualSpacing/>
              <w:jc w:val="center"/>
              <w:rPr>
                <w:rFonts w:cs="Arial"/>
                <w:b/>
                <w:sz w:val="16"/>
                <w:szCs w:val="16"/>
              </w:rPr>
            </w:pPr>
            <w:r w:rsidRPr="00486665">
              <w:rPr>
                <w:rFonts w:cs="Arial"/>
                <w:b/>
                <w:sz w:val="16"/>
                <w:szCs w:val="16"/>
              </w:rPr>
              <w:t>TOTAL /MÊS</w:t>
            </w:r>
          </w:p>
        </w:tc>
        <w:tc>
          <w:tcPr>
            <w:tcW w:w="600" w:type="dxa"/>
            <w:tcBorders>
              <w:top w:val="single" w:sz="4" w:space="0" w:color="auto"/>
              <w:left w:val="single" w:sz="8" w:space="0" w:color="000001"/>
              <w:bottom w:val="single" w:sz="8" w:space="0" w:color="000001"/>
            </w:tcBorders>
            <w:shd w:val="clear" w:color="auto" w:fill="D9D9D9" w:themeFill="background1" w:themeFillShade="D9"/>
            <w:vAlign w:val="center"/>
          </w:tcPr>
          <w:p w14:paraId="604E3D47"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00" w:type="dxa"/>
            <w:tcBorders>
              <w:top w:val="single" w:sz="4" w:space="0" w:color="auto"/>
              <w:left w:val="single" w:sz="8" w:space="0" w:color="000001"/>
              <w:bottom w:val="single" w:sz="8" w:space="0" w:color="000001"/>
            </w:tcBorders>
            <w:shd w:val="clear" w:color="auto" w:fill="D9D9D9" w:themeFill="background1" w:themeFillShade="D9"/>
            <w:vAlign w:val="center"/>
          </w:tcPr>
          <w:p w14:paraId="3491ACD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00" w:type="dxa"/>
            <w:tcBorders>
              <w:top w:val="single" w:sz="4" w:space="0" w:color="auto"/>
              <w:left w:val="single" w:sz="8" w:space="0" w:color="000001"/>
              <w:bottom w:val="single" w:sz="8" w:space="0" w:color="000001"/>
            </w:tcBorders>
            <w:shd w:val="clear" w:color="auto" w:fill="D9D9D9" w:themeFill="background1" w:themeFillShade="D9"/>
            <w:vAlign w:val="center"/>
          </w:tcPr>
          <w:p w14:paraId="53A0FBCA"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00" w:type="dxa"/>
            <w:tcBorders>
              <w:top w:val="single" w:sz="4" w:space="0" w:color="auto"/>
              <w:left w:val="single" w:sz="8" w:space="0" w:color="000001"/>
              <w:bottom w:val="single" w:sz="8" w:space="0" w:color="000001"/>
            </w:tcBorders>
            <w:shd w:val="clear" w:color="auto" w:fill="D9D9D9" w:themeFill="background1" w:themeFillShade="D9"/>
            <w:vAlign w:val="center"/>
          </w:tcPr>
          <w:p w14:paraId="61E850FE"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593" w:type="dxa"/>
            <w:tcBorders>
              <w:top w:val="single" w:sz="4" w:space="0" w:color="auto"/>
              <w:left w:val="single" w:sz="8" w:space="0" w:color="000001"/>
              <w:bottom w:val="single" w:sz="8" w:space="0" w:color="000001"/>
            </w:tcBorders>
            <w:shd w:val="clear" w:color="auto" w:fill="D9D9D9" w:themeFill="background1" w:themeFillShade="D9"/>
            <w:vAlign w:val="center"/>
          </w:tcPr>
          <w:p w14:paraId="28780D98"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75" w:type="dxa"/>
            <w:tcBorders>
              <w:top w:val="single" w:sz="4" w:space="0" w:color="auto"/>
              <w:left w:val="single" w:sz="8" w:space="0" w:color="000001"/>
              <w:bottom w:val="single" w:sz="8" w:space="0" w:color="000001"/>
            </w:tcBorders>
            <w:shd w:val="clear" w:color="auto" w:fill="D9D9D9" w:themeFill="background1" w:themeFillShade="D9"/>
            <w:vAlign w:val="center"/>
          </w:tcPr>
          <w:p w14:paraId="20AE5A96" w14:textId="77777777" w:rsidR="00783651" w:rsidRPr="00486665" w:rsidRDefault="00783651" w:rsidP="008611ED">
            <w:pPr>
              <w:pStyle w:val="Contedodatabela"/>
              <w:spacing w:line="240" w:lineRule="auto"/>
              <w:contextualSpacing/>
              <w:jc w:val="center"/>
              <w:rPr>
                <w:rFonts w:cs="Arial"/>
                <w:b/>
                <w:sz w:val="16"/>
                <w:szCs w:val="16"/>
              </w:rPr>
            </w:pPr>
            <w:r w:rsidRPr="00486665">
              <w:rPr>
                <w:rFonts w:cs="Arial"/>
                <w:b/>
                <w:sz w:val="16"/>
                <w:szCs w:val="16"/>
              </w:rPr>
              <w:t>42.496</w:t>
            </w:r>
          </w:p>
        </w:tc>
        <w:tc>
          <w:tcPr>
            <w:tcW w:w="680" w:type="dxa"/>
            <w:tcBorders>
              <w:top w:val="single" w:sz="4" w:space="0" w:color="auto"/>
              <w:left w:val="single" w:sz="8" w:space="0" w:color="000001"/>
              <w:bottom w:val="single" w:sz="8" w:space="0" w:color="000001"/>
              <w:right w:val="single" w:sz="8" w:space="0" w:color="000001"/>
            </w:tcBorders>
            <w:shd w:val="clear" w:color="auto" w:fill="D9D9D9" w:themeFill="background1" w:themeFillShade="D9"/>
            <w:vAlign w:val="center"/>
          </w:tcPr>
          <w:p w14:paraId="5BD5E237" w14:textId="77777777" w:rsidR="00783651" w:rsidRPr="00486665" w:rsidRDefault="00783651" w:rsidP="008611ED">
            <w:pPr>
              <w:pStyle w:val="Contedodatabela"/>
              <w:spacing w:line="240" w:lineRule="auto"/>
              <w:contextualSpacing/>
              <w:jc w:val="center"/>
              <w:rPr>
                <w:rFonts w:cs="Arial"/>
                <w:sz w:val="16"/>
                <w:szCs w:val="16"/>
              </w:rPr>
            </w:pPr>
            <w:r w:rsidRPr="00486665">
              <w:rPr>
                <w:rFonts w:cs="Arial"/>
                <w:b/>
                <w:sz w:val="16"/>
                <w:szCs w:val="16"/>
              </w:rPr>
              <w:t>509.952</w:t>
            </w:r>
          </w:p>
        </w:tc>
      </w:tr>
    </w:tbl>
    <w:p w14:paraId="5AC553BB" w14:textId="279F63B3" w:rsidR="00275E10" w:rsidRDefault="00275E10" w:rsidP="000E3FB6">
      <w:pPr>
        <w:spacing w:line="360" w:lineRule="auto"/>
        <w:ind w:firstLine="432"/>
        <w:jc w:val="both"/>
        <w:rPr>
          <w:rFonts w:ascii="Arial" w:hAnsi="Arial" w:cs="Arial"/>
          <w:sz w:val="6"/>
          <w:szCs w:val="6"/>
        </w:rPr>
      </w:pPr>
    </w:p>
    <w:p w14:paraId="28C0897E" w14:textId="7D677AD7" w:rsidR="00E522B3" w:rsidRDefault="00E522B3" w:rsidP="000E3FB6">
      <w:pPr>
        <w:spacing w:line="360" w:lineRule="auto"/>
        <w:ind w:firstLine="432"/>
        <w:jc w:val="both"/>
        <w:rPr>
          <w:rFonts w:ascii="Arial" w:hAnsi="Arial" w:cs="Arial"/>
          <w:sz w:val="6"/>
          <w:szCs w:val="6"/>
        </w:rPr>
      </w:pPr>
    </w:p>
    <w:p w14:paraId="05E082AB" w14:textId="77777777" w:rsidR="00E522B3" w:rsidRPr="00486665" w:rsidRDefault="00E522B3" w:rsidP="000E3FB6">
      <w:pPr>
        <w:spacing w:line="360" w:lineRule="auto"/>
        <w:ind w:firstLine="432"/>
        <w:jc w:val="both"/>
        <w:rPr>
          <w:rFonts w:ascii="Arial" w:hAnsi="Arial" w:cs="Arial"/>
          <w:sz w:val="6"/>
          <w:szCs w:val="6"/>
        </w:rPr>
      </w:pPr>
    </w:p>
    <w:p w14:paraId="1E302C67" w14:textId="77777777" w:rsidR="00F91F21" w:rsidRPr="00486665" w:rsidRDefault="00F91F21" w:rsidP="000E3FB6">
      <w:pPr>
        <w:spacing w:line="360" w:lineRule="auto"/>
        <w:ind w:firstLine="432"/>
        <w:jc w:val="both"/>
        <w:rPr>
          <w:rFonts w:ascii="Arial" w:hAnsi="Arial" w:cs="Arial"/>
          <w:sz w:val="6"/>
          <w:szCs w:val="6"/>
        </w:rPr>
      </w:pPr>
    </w:p>
    <w:p w14:paraId="5F2A18C1" w14:textId="77777777" w:rsidR="002E7C2F" w:rsidRPr="00486665" w:rsidRDefault="00275E10" w:rsidP="00797615">
      <w:pPr>
        <w:pStyle w:val="PargrafodaLista"/>
        <w:numPr>
          <w:ilvl w:val="0"/>
          <w:numId w:val="8"/>
        </w:numPr>
        <w:spacing w:line="360" w:lineRule="auto"/>
        <w:jc w:val="both"/>
        <w:outlineLvl w:val="0"/>
        <w:rPr>
          <w:rFonts w:ascii="Arial" w:hAnsi="Arial" w:cs="Arial"/>
          <w:b/>
          <w:sz w:val="24"/>
          <w:szCs w:val="24"/>
        </w:rPr>
      </w:pPr>
      <w:bookmarkStart w:id="22" w:name="_Toc25140233"/>
      <w:r w:rsidRPr="00486665">
        <w:rPr>
          <w:rFonts w:ascii="Arial" w:hAnsi="Arial" w:cs="Arial"/>
          <w:b/>
          <w:sz w:val="24"/>
          <w:szCs w:val="24"/>
        </w:rPr>
        <w:t>Indicadores de qualidade</w:t>
      </w:r>
      <w:bookmarkEnd w:id="22"/>
    </w:p>
    <w:p w14:paraId="6D048C90" w14:textId="77777777" w:rsidR="00275E10" w:rsidRPr="00486665" w:rsidRDefault="00275E10" w:rsidP="00275E10">
      <w:pPr>
        <w:pStyle w:val="PargrafodaLista"/>
        <w:spacing w:line="360" w:lineRule="auto"/>
        <w:jc w:val="both"/>
        <w:rPr>
          <w:rFonts w:ascii="Arial" w:hAnsi="Arial" w:cs="Arial"/>
          <w:b/>
          <w:sz w:val="6"/>
          <w:szCs w:val="6"/>
        </w:rPr>
      </w:pPr>
    </w:p>
    <w:p w14:paraId="079AB9D0" w14:textId="5F2BC047" w:rsidR="00186256" w:rsidRPr="00486665" w:rsidRDefault="00275E10" w:rsidP="00783651">
      <w:pPr>
        <w:spacing w:line="360" w:lineRule="auto"/>
        <w:ind w:firstLine="360"/>
        <w:jc w:val="both"/>
        <w:rPr>
          <w:rFonts w:ascii="Arial" w:hAnsi="Arial" w:cs="Arial"/>
          <w:sz w:val="24"/>
          <w:szCs w:val="24"/>
        </w:rPr>
      </w:pPr>
      <w:r w:rsidRPr="00486665">
        <w:rPr>
          <w:rFonts w:ascii="Arial" w:hAnsi="Arial" w:cs="Arial"/>
          <w:sz w:val="24"/>
          <w:szCs w:val="24"/>
        </w:rPr>
        <w:t>Os indicadores de desempenho e de qualidade são fundamentais para aferir o desempenho da Unidade de acordo com as metas estabelecidas pela Gestão contidas no Contrato de Gestão. Por meios desses indicadores será possível monitorar o desempenho, realizando as devidas análises críticas e direcionar as atividades para a melhor execução do trabalho</w:t>
      </w:r>
      <w:r w:rsidR="002C0335" w:rsidRPr="00486665">
        <w:rPr>
          <w:rFonts w:ascii="Arial" w:hAnsi="Arial" w:cs="Arial"/>
          <w:sz w:val="24"/>
          <w:szCs w:val="24"/>
        </w:rPr>
        <w:t>.</w:t>
      </w:r>
    </w:p>
    <w:p w14:paraId="71218BAE" w14:textId="0AA6DDC1" w:rsidR="002C0335" w:rsidRPr="00486665" w:rsidRDefault="002C0335" w:rsidP="00783651">
      <w:pPr>
        <w:spacing w:line="360" w:lineRule="auto"/>
        <w:ind w:firstLine="360"/>
        <w:jc w:val="both"/>
        <w:rPr>
          <w:rFonts w:ascii="Arial" w:hAnsi="Arial" w:cs="Arial"/>
          <w:b/>
          <w:sz w:val="4"/>
          <w:szCs w:val="4"/>
          <w:highlight w:val="yellow"/>
        </w:rPr>
      </w:pPr>
    </w:p>
    <w:p w14:paraId="7AB669BA" w14:textId="43C62B81" w:rsidR="00783651" w:rsidRPr="00486665" w:rsidRDefault="00783651" w:rsidP="00797615">
      <w:pPr>
        <w:pStyle w:val="PargrafodaLista"/>
        <w:numPr>
          <w:ilvl w:val="1"/>
          <w:numId w:val="8"/>
        </w:numPr>
        <w:spacing w:line="360" w:lineRule="auto"/>
        <w:jc w:val="both"/>
        <w:outlineLvl w:val="1"/>
        <w:rPr>
          <w:rFonts w:ascii="Arial" w:hAnsi="Arial" w:cs="Arial"/>
          <w:b/>
          <w:sz w:val="24"/>
          <w:szCs w:val="24"/>
        </w:rPr>
      </w:pPr>
      <w:bookmarkStart w:id="23" w:name="_Toc25140234"/>
      <w:r w:rsidRPr="00486665">
        <w:rPr>
          <w:rFonts w:ascii="Arial" w:hAnsi="Arial" w:cs="Arial"/>
          <w:b/>
          <w:sz w:val="24"/>
          <w:szCs w:val="24"/>
        </w:rPr>
        <w:t>Qualidade da Informação</w:t>
      </w:r>
      <w:bookmarkEnd w:id="23"/>
    </w:p>
    <w:p w14:paraId="582D8B7B" w14:textId="094BBE14" w:rsidR="00F008AA" w:rsidRPr="00486665" w:rsidRDefault="00783651" w:rsidP="00186256">
      <w:pPr>
        <w:spacing w:line="360" w:lineRule="auto"/>
        <w:ind w:firstLine="360"/>
        <w:jc w:val="both"/>
        <w:rPr>
          <w:rFonts w:ascii="Arial" w:hAnsi="Arial" w:cs="Arial"/>
          <w:sz w:val="24"/>
          <w:szCs w:val="24"/>
        </w:rPr>
      </w:pPr>
      <w:r w:rsidRPr="00486665">
        <w:rPr>
          <w:rFonts w:ascii="Arial" w:hAnsi="Arial" w:cs="Arial"/>
          <w:sz w:val="24"/>
          <w:szCs w:val="24"/>
        </w:rPr>
        <w:t>O arquivo contendo o Boletim de Produção Ambulatorial – BPA está sendo apresentado mensalmente, através do faturamento da unidade, bem como</w:t>
      </w:r>
      <w:r w:rsidR="00844108" w:rsidRPr="00486665">
        <w:rPr>
          <w:rFonts w:ascii="Arial" w:hAnsi="Arial" w:cs="Arial"/>
          <w:sz w:val="24"/>
          <w:szCs w:val="24"/>
        </w:rPr>
        <w:t xml:space="preserve"> encaminhado por </w:t>
      </w:r>
      <w:proofErr w:type="spellStart"/>
      <w:r w:rsidR="00844108" w:rsidRPr="00486665">
        <w:rPr>
          <w:rFonts w:ascii="Arial" w:hAnsi="Arial" w:cs="Arial"/>
          <w:sz w:val="24"/>
          <w:szCs w:val="24"/>
        </w:rPr>
        <w:t>email</w:t>
      </w:r>
      <w:proofErr w:type="spellEnd"/>
      <w:r w:rsidR="00844108" w:rsidRPr="00486665">
        <w:rPr>
          <w:rFonts w:ascii="Arial" w:hAnsi="Arial" w:cs="Arial"/>
          <w:sz w:val="24"/>
          <w:szCs w:val="24"/>
        </w:rPr>
        <w:t xml:space="preserve"> à SCAGES/SES.</w:t>
      </w:r>
    </w:p>
    <w:p w14:paraId="59EE3C44" w14:textId="77777777" w:rsidR="006406E9" w:rsidRPr="00486665" w:rsidRDefault="006406E9" w:rsidP="00186256">
      <w:pPr>
        <w:spacing w:line="360" w:lineRule="auto"/>
        <w:ind w:firstLine="360"/>
        <w:jc w:val="both"/>
        <w:rPr>
          <w:rFonts w:ascii="Arial" w:hAnsi="Arial" w:cs="Arial"/>
          <w:sz w:val="6"/>
          <w:szCs w:val="6"/>
        </w:rPr>
      </w:pPr>
    </w:p>
    <w:p w14:paraId="231EA3DC" w14:textId="0FB95285" w:rsidR="00844108" w:rsidRPr="00486665" w:rsidRDefault="00844108" w:rsidP="00797615">
      <w:pPr>
        <w:pStyle w:val="PargrafodaLista"/>
        <w:numPr>
          <w:ilvl w:val="1"/>
          <w:numId w:val="8"/>
        </w:numPr>
        <w:spacing w:line="360" w:lineRule="auto"/>
        <w:jc w:val="both"/>
        <w:outlineLvl w:val="1"/>
        <w:rPr>
          <w:rFonts w:ascii="Arial" w:hAnsi="Arial" w:cs="Arial"/>
          <w:b/>
          <w:sz w:val="24"/>
          <w:szCs w:val="24"/>
        </w:rPr>
      </w:pPr>
      <w:bookmarkStart w:id="24" w:name="_Toc25140235"/>
      <w:r w:rsidRPr="00486665">
        <w:rPr>
          <w:rFonts w:ascii="Arial" w:hAnsi="Arial" w:cs="Arial"/>
          <w:b/>
          <w:sz w:val="24"/>
          <w:szCs w:val="24"/>
        </w:rPr>
        <w:t>Atenção ao Usuário</w:t>
      </w:r>
      <w:bookmarkEnd w:id="24"/>
    </w:p>
    <w:p w14:paraId="7099448D" w14:textId="26CD28B5" w:rsidR="0088638D" w:rsidRPr="00486665" w:rsidRDefault="000E748E" w:rsidP="0088638D">
      <w:pPr>
        <w:spacing w:line="360" w:lineRule="auto"/>
        <w:ind w:firstLine="360"/>
        <w:jc w:val="both"/>
        <w:rPr>
          <w:rFonts w:ascii="Arial" w:hAnsi="Arial" w:cs="Arial"/>
          <w:sz w:val="24"/>
          <w:szCs w:val="24"/>
        </w:rPr>
      </w:pPr>
      <w:r w:rsidRPr="00486665">
        <w:rPr>
          <w:rFonts w:ascii="Arial" w:hAnsi="Arial" w:cs="Arial"/>
          <w:sz w:val="24"/>
          <w:szCs w:val="24"/>
        </w:rPr>
        <w:t xml:space="preserve">No mês de </w:t>
      </w:r>
      <w:r w:rsidR="005441D4">
        <w:rPr>
          <w:rFonts w:ascii="Arial" w:hAnsi="Arial" w:cs="Arial"/>
          <w:sz w:val="24"/>
          <w:szCs w:val="24"/>
        </w:rPr>
        <w:t>Novembro</w:t>
      </w:r>
      <w:r w:rsidRPr="00486665">
        <w:rPr>
          <w:rFonts w:ascii="Arial" w:hAnsi="Arial" w:cs="Arial"/>
          <w:sz w:val="24"/>
          <w:szCs w:val="24"/>
        </w:rPr>
        <w:t xml:space="preserve">/2019 foi feita </w:t>
      </w:r>
      <w:r w:rsidR="0088638D" w:rsidRPr="00486665">
        <w:rPr>
          <w:rFonts w:ascii="Arial" w:hAnsi="Arial" w:cs="Arial"/>
          <w:sz w:val="24"/>
          <w:szCs w:val="24"/>
        </w:rPr>
        <w:t>a aplicação de questionário de pesquisa de satisfação no Hemocentro, abrangendo doadores, pacientes e acompanhantes</w:t>
      </w:r>
      <w:r w:rsidR="0088638D" w:rsidRPr="00486665">
        <w:rPr>
          <w:rFonts w:ascii="Arial" w:hAnsi="Arial" w:cs="Arial"/>
          <w:b/>
          <w:bCs/>
          <w:sz w:val="24"/>
          <w:szCs w:val="24"/>
        </w:rPr>
        <w:t>.</w:t>
      </w:r>
      <w:r w:rsidR="0088638D" w:rsidRPr="00486665">
        <w:rPr>
          <w:rFonts w:ascii="Arial" w:hAnsi="Arial" w:cs="Arial"/>
          <w:sz w:val="24"/>
          <w:szCs w:val="24"/>
        </w:rPr>
        <w:t xml:space="preserve"> Essa ação permitiu conhecer melhor as necessidades e expectativas dos usuários, priorizando um atendimento ético, humanizado, com qualidade, respeito e eficiência.</w:t>
      </w:r>
    </w:p>
    <w:p w14:paraId="6C2A33A8" w14:textId="3D2F625C" w:rsidR="00963100" w:rsidRPr="00486665" w:rsidRDefault="00963100" w:rsidP="00963100">
      <w:pPr>
        <w:spacing w:line="360" w:lineRule="auto"/>
        <w:ind w:firstLine="360"/>
        <w:jc w:val="both"/>
        <w:rPr>
          <w:rFonts w:ascii="Arial" w:hAnsi="Arial" w:cs="Arial"/>
          <w:sz w:val="24"/>
          <w:szCs w:val="24"/>
        </w:rPr>
      </w:pPr>
      <w:r w:rsidRPr="00486665">
        <w:rPr>
          <w:rFonts w:ascii="Arial" w:hAnsi="Arial" w:cs="Arial"/>
          <w:sz w:val="24"/>
          <w:szCs w:val="24"/>
        </w:rPr>
        <w:t>Além disso, estão sendo registradas no Ouvidor Sus as manifestações a respeito dos serviços prestados pela Hemorrede, ampliando dessa forma, os canais de comunicação com o usuário do Sistema Único de Saúde.</w:t>
      </w:r>
    </w:p>
    <w:p w14:paraId="695430C4" w14:textId="110197A4" w:rsidR="009C4CC8" w:rsidRDefault="009C4CC8" w:rsidP="00186256">
      <w:pPr>
        <w:spacing w:line="360" w:lineRule="auto"/>
        <w:ind w:firstLine="360"/>
        <w:jc w:val="both"/>
        <w:rPr>
          <w:rFonts w:ascii="Arial" w:hAnsi="Arial" w:cs="Arial"/>
          <w:sz w:val="6"/>
          <w:szCs w:val="6"/>
        </w:rPr>
      </w:pPr>
    </w:p>
    <w:p w14:paraId="052326EE" w14:textId="30991C5A" w:rsidR="00E522B3" w:rsidRDefault="00E522B3" w:rsidP="00186256">
      <w:pPr>
        <w:spacing w:line="360" w:lineRule="auto"/>
        <w:ind w:firstLine="360"/>
        <w:jc w:val="both"/>
        <w:rPr>
          <w:rFonts w:ascii="Arial" w:hAnsi="Arial" w:cs="Arial"/>
          <w:sz w:val="6"/>
          <w:szCs w:val="6"/>
        </w:rPr>
      </w:pPr>
    </w:p>
    <w:p w14:paraId="7CE182C1" w14:textId="0162A0D5" w:rsidR="00E522B3" w:rsidRDefault="00E522B3" w:rsidP="00186256">
      <w:pPr>
        <w:spacing w:line="360" w:lineRule="auto"/>
        <w:ind w:firstLine="360"/>
        <w:jc w:val="both"/>
        <w:rPr>
          <w:rFonts w:ascii="Arial" w:hAnsi="Arial" w:cs="Arial"/>
          <w:sz w:val="6"/>
          <w:szCs w:val="6"/>
        </w:rPr>
      </w:pPr>
    </w:p>
    <w:p w14:paraId="3FC0CF6A" w14:textId="172616E8" w:rsidR="00E522B3" w:rsidRDefault="00E522B3" w:rsidP="00186256">
      <w:pPr>
        <w:spacing w:line="360" w:lineRule="auto"/>
        <w:ind w:firstLine="360"/>
        <w:jc w:val="both"/>
        <w:rPr>
          <w:rFonts w:ascii="Arial" w:hAnsi="Arial" w:cs="Arial"/>
          <w:sz w:val="6"/>
          <w:szCs w:val="6"/>
        </w:rPr>
      </w:pPr>
    </w:p>
    <w:p w14:paraId="2B497250" w14:textId="21CBAF10" w:rsidR="00E522B3" w:rsidRDefault="00E522B3" w:rsidP="00186256">
      <w:pPr>
        <w:spacing w:line="360" w:lineRule="auto"/>
        <w:ind w:firstLine="360"/>
        <w:jc w:val="both"/>
        <w:rPr>
          <w:rFonts w:ascii="Arial" w:hAnsi="Arial" w:cs="Arial"/>
          <w:sz w:val="6"/>
          <w:szCs w:val="6"/>
        </w:rPr>
      </w:pPr>
    </w:p>
    <w:p w14:paraId="1E07CD1C" w14:textId="77777777" w:rsidR="00E522B3" w:rsidRPr="00486665" w:rsidRDefault="00E522B3" w:rsidP="00186256">
      <w:pPr>
        <w:spacing w:line="360" w:lineRule="auto"/>
        <w:ind w:firstLine="360"/>
        <w:jc w:val="both"/>
        <w:rPr>
          <w:rFonts w:ascii="Arial" w:hAnsi="Arial" w:cs="Arial"/>
          <w:sz w:val="6"/>
          <w:szCs w:val="6"/>
        </w:rPr>
      </w:pPr>
    </w:p>
    <w:p w14:paraId="03BFEE0E" w14:textId="32202E0F" w:rsidR="009C4CC8" w:rsidRPr="00486665" w:rsidRDefault="009C4CC8" w:rsidP="009C4CC8">
      <w:pPr>
        <w:pStyle w:val="PargrafodaLista"/>
        <w:numPr>
          <w:ilvl w:val="1"/>
          <w:numId w:val="8"/>
        </w:numPr>
        <w:spacing w:line="360" w:lineRule="auto"/>
        <w:jc w:val="both"/>
        <w:outlineLvl w:val="1"/>
        <w:rPr>
          <w:rFonts w:ascii="Arial" w:hAnsi="Arial" w:cs="Arial"/>
          <w:b/>
          <w:sz w:val="24"/>
          <w:szCs w:val="24"/>
        </w:rPr>
      </w:pPr>
      <w:bookmarkStart w:id="25" w:name="_Toc25140236"/>
      <w:r w:rsidRPr="00486665">
        <w:rPr>
          <w:rFonts w:ascii="Arial" w:hAnsi="Arial" w:cs="Arial"/>
          <w:b/>
          <w:sz w:val="24"/>
          <w:szCs w:val="24"/>
        </w:rPr>
        <w:t>Percentual de Cumprimento de Visitas Técnicas e Administrativas nas Unidades Assistidas pelo Hemocentro Coordenador</w:t>
      </w:r>
      <w:bookmarkEnd w:id="25"/>
    </w:p>
    <w:p w14:paraId="69116C7E" w14:textId="77777777" w:rsidR="009C4CC8" w:rsidRPr="00486665" w:rsidRDefault="009C4CC8" w:rsidP="009C4CC8">
      <w:pPr>
        <w:spacing w:before="100" w:beforeAutospacing="1" w:after="0" w:line="240" w:lineRule="auto"/>
        <w:ind w:left="142"/>
        <w:rPr>
          <w:rFonts w:ascii="Arial" w:eastAsia="Times New Roman" w:hAnsi="Arial" w:cs="Arial"/>
          <w:sz w:val="24"/>
          <w:szCs w:val="24"/>
          <w:lang w:eastAsia="pt-BR"/>
        </w:rPr>
      </w:pPr>
      <w:r w:rsidRPr="00486665">
        <w:rPr>
          <w:rFonts w:ascii="Arial" w:eastAsia="Times New Roman" w:hAnsi="Arial" w:cs="Arial"/>
          <w:color w:val="000000"/>
          <w:sz w:val="24"/>
          <w:szCs w:val="24"/>
          <w:lang w:eastAsia="pt-BR"/>
        </w:rPr>
        <w:t>Cálculo = (Nº de visitas realizadas/Nº de unidades assistidas pelo Hemocentro Coordenador) x 100</w:t>
      </w:r>
    </w:p>
    <w:p w14:paraId="5C7BFD4E" w14:textId="77777777" w:rsidR="009C4CC8" w:rsidRPr="00486665" w:rsidRDefault="009C4CC8" w:rsidP="009C4CC8">
      <w:pPr>
        <w:spacing w:before="100" w:beforeAutospacing="1" w:after="0" w:line="240" w:lineRule="auto"/>
        <w:ind w:firstLine="709"/>
        <w:rPr>
          <w:rFonts w:ascii="Arial" w:eastAsia="Times New Roman" w:hAnsi="Arial" w:cs="Arial"/>
          <w:sz w:val="6"/>
          <w:szCs w:val="6"/>
          <w:lang w:eastAsia="pt-BR"/>
        </w:rPr>
      </w:pPr>
    </w:p>
    <w:p w14:paraId="1BB189E1" w14:textId="77777777" w:rsidR="009C4CC8" w:rsidRPr="00486665" w:rsidRDefault="009C4CC8" w:rsidP="009C4CC8">
      <w:pPr>
        <w:spacing w:before="100" w:beforeAutospacing="1" w:after="0" w:line="240" w:lineRule="auto"/>
        <w:rPr>
          <w:rFonts w:ascii="Arial" w:eastAsia="Times New Roman" w:hAnsi="Arial" w:cs="Arial"/>
          <w:sz w:val="24"/>
          <w:szCs w:val="24"/>
          <w:lang w:eastAsia="pt-BR"/>
        </w:rPr>
      </w:pPr>
      <w:r w:rsidRPr="00486665">
        <w:rPr>
          <w:rFonts w:ascii="Arial" w:eastAsia="Times New Roman" w:hAnsi="Arial" w:cs="Arial"/>
          <w:b/>
          <w:bCs/>
          <w:color w:val="000000"/>
          <w:sz w:val="24"/>
          <w:szCs w:val="24"/>
          <w:lang w:eastAsia="pt-BR"/>
        </w:rPr>
        <w:t>Resultado:– nenhuma visita realizada</w:t>
      </w:r>
    </w:p>
    <w:p w14:paraId="05034FD6" w14:textId="77777777" w:rsidR="009C4CC8" w:rsidRPr="00486665" w:rsidRDefault="009C4CC8" w:rsidP="009C4CC8">
      <w:pPr>
        <w:spacing w:before="100" w:beforeAutospacing="1" w:after="0" w:line="240" w:lineRule="auto"/>
        <w:rPr>
          <w:rFonts w:ascii="Arial" w:eastAsia="Times New Roman" w:hAnsi="Arial" w:cs="Arial"/>
          <w:sz w:val="6"/>
          <w:szCs w:val="6"/>
          <w:lang w:eastAsia="pt-BR"/>
        </w:rPr>
      </w:pPr>
    </w:p>
    <w:p w14:paraId="1557503D" w14:textId="77777777" w:rsidR="00F91F21" w:rsidRPr="00486665" w:rsidRDefault="00F91F21" w:rsidP="00F91F21">
      <w:pPr>
        <w:pStyle w:val="Standard"/>
        <w:spacing w:line="360" w:lineRule="auto"/>
        <w:ind w:firstLine="708"/>
        <w:jc w:val="both"/>
        <w:rPr>
          <w:rFonts w:ascii="Arial" w:hAnsi="Arial" w:cs="Arial"/>
          <w:color w:val="000000"/>
        </w:rPr>
      </w:pPr>
      <w:r w:rsidRPr="00486665">
        <w:rPr>
          <w:rFonts w:ascii="Arial" w:hAnsi="Arial" w:cs="Arial"/>
          <w:color w:val="000000"/>
        </w:rPr>
        <w:t>O Hemocentro Coordenador possui 55 Unidades Assistidas, firmadas em Termo de Compromisso. O Comitê Transfusional do HEMOGO encontra-se em reestruturação. Foi realizada a primeira reunião onde foi identificada a necessidade de revisão do regimento interno e da rede assistida. Está sendo elaborado o cronograma de visitas técnicas nas unidades de saúde atendidas pelo Hemocentro Coordenador. Nas unidades da Hemorrede, os comitês estão sendo reativados.</w:t>
      </w:r>
    </w:p>
    <w:p w14:paraId="775BF0D2" w14:textId="6D4CCBB9" w:rsidR="009C4CC8" w:rsidRPr="00486665" w:rsidRDefault="009C4CC8" w:rsidP="00186256">
      <w:pPr>
        <w:spacing w:line="360" w:lineRule="auto"/>
        <w:ind w:firstLine="360"/>
        <w:jc w:val="both"/>
        <w:rPr>
          <w:rFonts w:ascii="Arial" w:hAnsi="Arial" w:cs="Arial"/>
          <w:sz w:val="6"/>
          <w:szCs w:val="6"/>
        </w:rPr>
      </w:pPr>
    </w:p>
    <w:p w14:paraId="36305964" w14:textId="0699539A" w:rsidR="009C4CC8" w:rsidRPr="00486665" w:rsidRDefault="009C4CC8" w:rsidP="00186256">
      <w:pPr>
        <w:spacing w:line="360" w:lineRule="auto"/>
        <w:ind w:firstLine="360"/>
        <w:jc w:val="both"/>
        <w:rPr>
          <w:rFonts w:ascii="Arial" w:hAnsi="Arial" w:cs="Arial"/>
          <w:sz w:val="6"/>
          <w:szCs w:val="6"/>
        </w:rPr>
      </w:pPr>
    </w:p>
    <w:p w14:paraId="19AFF8CD" w14:textId="328CFBAC" w:rsidR="009C4CC8" w:rsidRPr="00486665" w:rsidRDefault="009C4CC8" w:rsidP="009C4CC8">
      <w:pPr>
        <w:pStyle w:val="PargrafodaLista"/>
        <w:numPr>
          <w:ilvl w:val="1"/>
          <w:numId w:val="8"/>
        </w:numPr>
        <w:spacing w:line="360" w:lineRule="auto"/>
        <w:jc w:val="both"/>
        <w:outlineLvl w:val="1"/>
        <w:rPr>
          <w:rFonts w:ascii="Arial" w:hAnsi="Arial" w:cs="Arial"/>
          <w:b/>
          <w:sz w:val="24"/>
          <w:szCs w:val="24"/>
        </w:rPr>
      </w:pPr>
      <w:bookmarkStart w:id="26" w:name="_Toc25140237"/>
      <w:r w:rsidRPr="00486665">
        <w:rPr>
          <w:rFonts w:ascii="Arial" w:hAnsi="Arial" w:cs="Arial"/>
          <w:b/>
          <w:sz w:val="24"/>
          <w:szCs w:val="24"/>
        </w:rPr>
        <w:t>Percentual de Pedido de Hemocomponentes X Atendimento</w:t>
      </w:r>
      <w:bookmarkEnd w:id="26"/>
    </w:p>
    <w:p w14:paraId="6849B348" w14:textId="77777777" w:rsidR="009C4CC8" w:rsidRPr="00486665" w:rsidRDefault="009C4CC8" w:rsidP="009C4CC8">
      <w:pPr>
        <w:spacing w:before="100" w:beforeAutospacing="1" w:after="0" w:line="240" w:lineRule="auto"/>
        <w:ind w:left="720"/>
        <w:rPr>
          <w:rFonts w:ascii="Arial" w:eastAsia="Times New Roman" w:hAnsi="Arial" w:cs="Arial"/>
          <w:sz w:val="24"/>
          <w:szCs w:val="24"/>
          <w:lang w:eastAsia="pt-BR"/>
        </w:rPr>
      </w:pPr>
      <w:r w:rsidRPr="00486665">
        <w:rPr>
          <w:rFonts w:ascii="Arial" w:eastAsia="Times New Roman" w:hAnsi="Arial" w:cs="Arial"/>
          <w:b/>
          <w:bCs/>
          <w:color w:val="000000"/>
          <w:sz w:val="24"/>
          <w:szCs w:val="24"/>
          <w:lang w:eastAsia="pt-BR"/>
        </w:rPr>
        <w:t>Cálculo = (Nº de atendimentos /Nº de pedidos de hemocomponentes) x 100</w:t>
      </w:r>
    </w:p>
    <w:p w14:paraId="52A2C963" w14:textId="77777777" w:rsidR="009C4CC8" w:rsidRPr="00486665" w:rsidRDefault="009C4CC8" w:rsidP="009C4CC8">
      <w:pPr>
        <w:spacing w:before="100" w:beforeAutospacing="1" w:after="0" w:line="240" w:lineRule="auto"/>
        <w:ind w:firstLine="709"/>
        <w:rPr>
          <w:rFonts w:ascii="Arial" w:eastAsia="Times New Roman" w:hAnsi="Arial" w:cs="Arial"/>
          <w:sz w:val="24"/>
          <w:szCs w:val="24"/>
          <w:lang w:eastAsia="pt-BR"/>
        </w:rPr>
      </w:pPr>
    </w:p>
    <w:p w14:paraId="06F7B1AA" w14:textId="77777777" w:rsidR="00F91F21" w:rsidRPr="00486665" w:rsidRDefault="00F91F21" w:rsidP="00F91F21">
      <w:pPr>
        <w:pStyle w:val="Standard"/>
        <w:spacing w:line="360" w:lineRule="auto"/>
        <w:ind w:firstLine="708"/>
        <w:jc w:val="both"/>
        <w:outlineLvl w:val="1"/>
        <w:rPr>
          <w:rFonts w:ascii="Arial" w:hAnsi="Arial" w:cs="Arial"/>
        </w:rPr>
      </w:pPr>
    </w:p>
    <w:p w14:paraId="67677476" w14:textId="77777777" w:rsidR="00F91F21" w:rsidRPr="00486665" w:rsidRDefault="00F91F21" w:rsidP="00F91F21">
      <w:pPr>
        <w:pStyle w:val="Standard"/>
        <w:spacing w:line="360" w:lineRule="auto"/>
        <w:jc w:val="both"/>
        <w:outlineLvl w:val="1"/>
        <w:rPr>
          <w:rFonts w:ascii="Arial" w:hAnsi="Arial" w:cs="Arial"/>
          <w:color w:val="000000"/>
          <w:shd w:val="clear" w:color="auto" w:fill="FFFFFF"/>
        </w:rPr>
      </w:pPr>
      <w:bookmarkStart w:id="27" w:name="_Toc25140238"/>
      <w:r w:rsidRPr="00486665">
        <w:rPr>
          <w:rFonts w:ascii="Arial" w:hAnsi="Arial" w:cs="Arial"/>
          <w:color w:val="000000"/>
          <w:shd w:val="clear" w:color="auto" w:fill="FFFFFF"/>
        </w:rPr>
        <w:t>Total de Hemocomponentes:</w:t>
      </w:r>
      <w:bookmarkEnd w:id="27"/>
    </w:p>
    <w:p w14:paraId="06EBCB6E" w14:textId="1F477A65" w:rsidR="00F91F21" w:rsidRPr="00486665" w:rsidRDefault="00F91F21" w:rsidP="00F91F21">
      <w:pPr>
        <w:pStyle w:val="Standard"/>
        <w:widowControl/>
        <w:numPr>
          <w:ilvl w:val="0"/>
          <w:numId w:val="39"/>
        </w:numPr>
        <w:spacing w:line="360" w:lineRule="auto"/>
        <w:jc w:val="both"/>
        <w:outlineLvl w:val="1"/>
        <w:rPr>
          <w:rFonts w:ascii="Arial" w:hAnsi="Arial" w:cs="Arial"/>
          <w:color w:val="000000"/>
          <w:shd w:val="clear" w:color="auto" w:fill="FFFFFF"/>
        </w:rPr>
      </w:pPr>
      <w:bookmarkStart w:id="28" w:name="_Toc25140239"/>
      <w:r w:rsidRPr="00486665">
        <w:rPr>
          <w:rFonts w:ascii="Arial" w:hAnsi="Arial" w:cs="Arial"/>
          <w:color w:val="000000"/>
          <w:shd w:val="clear" w:color="auto" w:fill="FFFFFF"/>
        </w:rPr>
        <w:t xml:space="preserve">Total Solicitados: </w:t>
      </w:r>
      <w:bookmarkEnd w:id="28"/>
      <w:r w:rsidR="005441D4">
        <w:rPr>
          <w:rFonts w:ascii="Arial" w:hAnsi="Arial" w:cs="Arial"/>
          <w:color w:val="000000"/>
          <w:shd w:val="clear" w:color="auto" w:fill="FFFFFF"/>
        </w:rPr>
        <w:t>2.967</w:t>
      </w:r>
    </w:p>
    <w:p w14:paraId="1EE7F868" w14:textId="3E65D2E8" w:rsidR="00F91F21" w:rsidRPr="00486665" w:rsidRDefault="00F91F21" w:rsidP="00F91F21">
      <w:pPr>
        <w:pStyle w:val="Standard"/>
        <w:widowControl/>
        <w:numPr>
          <w:ilvl w:val="0"/>
          <w:numId w:val="39"/>
        </w:numPr>
        <w:spacing w:line="360" w:lineRule="auto"/>
        <w:jc w:val="both"/>
        <w:outlineLvl w:val="1"/>
        <w:rPr>
          <w:rFonts w:ascii="Arial" w:hAnsi="Arial" w:cs="Arial"/>
          <w:color w:val="000000"/>
          <w:shd w:val="clear" w:color="auto" w:fill="FFFFFF"/>
        </w:rPr>
      </w:pPr>
      <w:bookmarkStart w:id="29" w:name="_Toc25140240"/>
      <w:r w:rsidRPr="00486665">
        <w:rPr>
          <w:rFonts w:ascii="Arial" w:hAnsi="Arial" w:cs="Arial"/>
          <w:color w:val="000000"/>
          <w:shd w:val="clear" w:color="auto" w:fill="FFFFFF"/>
        </w:rPr>
        <w:t xml:space="preserve">Total Atendidos: </w:t>
      </w:r>
      <w:bookmarkEnd w:id="29"/>
      <w:r w:rsidR="005441D4">
        <w:rPr>
          <w:rFonts w:ascii="Arial" w:hAnsi="Arial" w:cs="Arial"/>
          <w:color w:val="000000"/>
          <w:shd w:val="clear" w:color="auto" w:fill="FFFFFF"/>
        </w:rPr>
        <w:t>2.928</w:t>
      </w:r>
    </w:p>
    <w:p w14:paraId="44315F29" w14:textId="3A0F63CF" w:rsidR="00F91F21" w:rsidRPr="00486665" w:rsidRDefault="00F91F21" w:rsidP="00F91F21">
      <w:pPr>
        <w:pStyle w:val="Standard"/>
        <w:widowControl/>
        <w:numPr>
          <w:ilvl w:val="0"/>
          <w:numId w:val="39"/>
        </w:numPr>
        <w:spacing w:line="360" w:lineRule="auto"/>
        <w:jc w:val="both"/>
        <w:outlineLvl w:val="1"/>
        <w:rPr>
          <w:rFonts w:ascii="Arial" w:hAnsi="Arial" w:cs="Arial"/>
          <w:color w:val="000000"/>
          <w:shd w:val="clear" w:color="auto" w:fill="FFFFFF"/>
        </w:rPr>
      </w:pPr>
      <w:bookmarkStart w:id="30" w:name="_Toc25140241"/>
      <w:r w:rsidRPr="00486665">
        <w:rPr>
          <w:rFonts w:ascii="Arial" w:hAnsi="Arial" w:cs="Arial"/>
          <w:color w:val="000000"/>
          <w:shd w:val="clear" w:color="auto" w:fill="FFFFFF"/>
        </w:rPr>
        <w:t xml:space="preserve">Percentual de Pedidos Atendidos: </w:t>
      </w:r>
      <w:r w:rsidR="005441D4">
        <w:rPr>
          <w:rFonts w:ascii="Arial" w:hAnsi="Arial" w:cs="Arial"/>
          <w:color w:val="000000"/>
          <w:shd w:val="clear" w:color="auto" w:fill="FFFFFF"/>
        </w:rPr>
        <w:t>98,68</w:t>
      </w:r>
      <w:r w:rsidRPr="00486665">
        <w:rPr>
          <w:rFonts w:ascii="Arial" w:hAnsi="Arial" w:cs="Arial"/>
          <w:color w:val="000000"/>
          <w:shd w:val="clear" w:color="auto" w:fill="FFFFFF"/>
        </w:rPr>
        <w:t xml:space="preserve"> %</w:t>
      </w:r>
      <w:bookmarkEnd w:id="30"/>
    </w:p>
    <w:p w14:paraId="351C7645" w14:textId="77777777" w:rsidR="00F91F21" w:rsidRPr="00486665" w:rsidRDefault="00F91F21" w:rsidP="00F91F21">
      <w:pPr>
        <w:rPr>
          <w:rFonts w:ascii="Arial" w:hAnsi="Arial" w:cs="Arial"/>
          <w:shd w:val="clear" w:color="auto" w:fill="FFFFFF"/>
        </w:rPr>
      </w:pPr>
    </w:p>
    <w:p w14:paraId="1964F5C2" w14:textId="77777777" w:rsidR="005441D4" w:rsidRPr="00E37FCA" w:rsidRDefault="005441D4" w:rsidP="005441D4">
      <w:pPr>
        <w:pStyle w:val="PargrafodaLista"/>
        <w:spacing w:after="0" w:line="360" w:lineRule="auto"/>
        <w:ind w:left="0"/>
        <w:jc w:val="both"/>
        <w:rPr>
          <w:rFonts w:ascii="Arial" w:hAnsi="Arial" w:cs="Arial"/>
          <w:color w:val="000000"/>
          <w:sz w:val="24"/>
          <w:szCs w:val="24"/>
          <w:highlight w:val="yellow"/>
          <w:shd w:val="clear" w:color="auto" w:fill="FFFFFF"/>
        </w:rPr>
      </w:pPr>
      <w:r>
        <w:rPr>
          <w:rFonts w:ascii="Arial" w:hAnsi="Arial" w:cs="Arial"/>
          <w:color w:val="000000"/>
          <w:sz w:val="24"/>
          <w:szCs w:val="24"/>
          <w:shd w:val="clear" w:color="auto" w:fill="FFFFFF"/>
        </w:rPr>
        <w:t xml:space="preserve">Para realizar o atendimento de 1,32% dos hemocomponentes não disponibilizados pela produção do Hemocentro, foi realizado o empréstimo junto aos Banco de Sangue parceiros, sendo que a maior deficiência encontrada foi com relação a concentrado de plaquetas, para concentrado de hemácias foi necessário somente o suporte com bolsa do tipo A Negativo. Ao longo do mês foram ofertados 605 concentrados de hemácias ao estoque do HEMOGO, </w:t>
      </w:r>
      <w:r w:rsidRPr="00CC3308">
        <w:rPr>
          <w:rFonts w:ascii="Arial" w:hAnsi="Arial" w:cs="Arial"/>
          <w:color w:val="000000"/>
          <w:sz w:val="24"/>
          <w:szCs w:val="24"/>
          <w:shd w:val="clear" w:color="auto" w:fill="FFFFFF"/>
        </w:rPr>
        <w:t>sendo que 5 destes foram necessários para atender a demanda e os 600 restantes foram ofertados devido grande estoque em suas unidades.</w:t>
      </w:r>
    </w:p>
    <w:p w14:paraId="404B1E15" w14:textId="342C25BA" w:rsidR="009C4CC8" w:rsidRPr="00E37FCA" w:rsidRDefault="009C4CC8" w:rsidP="00186256">
      <w:pPr>
        <w:spacing w:line="360" w:lineRule="auto"/>
        <w:ind w:firstLine="360"/>
        <w:jc w:val="both"/>
        <w:rPr>
          <w:rFonts w:ascii="Arial" w:hAnsi="Arial" w:cs="Arial"/>
          <w:sz w:val="6"/>
          <w:szCs w:val="6"/>
          <w:highlight w:val="yellow"/>
        </w:rPr>
      </w:pPr>
    </w:p>
    <w:p w14:paraId="1CB0235E" w14:textId="2C499BF9" w:rsidR="00F91F21" w:rsidRPr="00E37FCA" w:rsidRDefault="00F91F21" w:rsidP="00186256">
      <w:pPr>
        <w:spacing w:line="360" w:lineRule="auto"/>
        <w:ind w:firstLine="360"/>
        <w:jc w:val="both"/>
        <w:rPr>
          <w:rFonts w:ascii="Arial" w:hAnsi="Arial" w:cs="Arial"/>
          <w:sz w:val="6"/>
          <w:szCs w:val="6"/>
          <w:highlight w:val="yellow"/>
        </w:rPr>
      </w:pPr>
    </w:p>
    <w:p w14:paraId="1EF17C98" w14:textId="77777777" w:rsidR="00F91F21" w:rsidRPr="00E37FCA" w:rsidRDefault="00F91F21" w:rsidP="00186256">
      <w:pPr>
        <w:spacing w:line="360" w:lineRule="auto"/>
        <w:ind w:firstLine="360"/>
        <w:jc w:val="both"/>
        <w:rPr>
          <w:rFonts w:ascii="Arial" w:hAnsi="Arial" w:cs="Arial"/>
          <w:sz w:val="6"/>
          <w:szCs w:val="6"/>
          <w:highlight w:val="yellow"/>
        </w:rPr>
      </w:pPr>
    </w:p>
    <w:p w14:paraId="664CCE7D" w14:textId="259CE35F" w:rsidR="00186256" w:rsidRPr="00CC3308" w:rsidRDefault="00186256" w:rsidP="00797615">
      <w:pPr>
        <w:pStyle w:val="PargrafodaLista"/>
        <w:numPr>
          <w:ilvl w:val="1"/>
          <w:numId w:val="8"/>
        </w:numPr>
        <w:spacing w:line="360" w:lineRule="auto"/>
        <w:jc w:val="both"/>
        <w:outlineLvl w:val="1"/>
        <w:rPr>
          <w:rFonts w:ascii="Arial" w:hAnsi="Arial" w:cs="Arial"/>
          <w:b/>
          <w:sz w:val="24"/>
          <w:szCs w:val="24"/>
        </w:rPr>
      </w:pPr>
      <w:bookmarkStart w:id="31" w:name="_Toc25140242"/>
      <w:r w:rsidRPr="00CC3308">
        <w:rPr>
          <w:rFonts w:ascii="Arial" w:hAnsi="Arial" w:cs="Arial"/>
          <w:b/>
          <w:sz w:val="24"/>
          <w:szCs w:val="24"/>
        </w:rPr>
        <w:lastRenderedPageBreak/>
        <w:t>Doador Espontâneo (20%).</w:t>
      </w:r>
      <w:bookmarkEnd w:id="31"/>
    </w:p>
    <w:p w14:paraId="0ECB8543" w14:textId="30C41556" w:rsidR="00675F85" w:rsidRPr="00CC3308" w:rsidRDefault="00675F85" w:rsidP="00675F85">
      <w:pPr>
        <w:pStyle w:val="PargrafodaLista"/>
        <w:spacing w:line="360" w:lineRule="auto"/>
        <w:ind w:left="1080"/>
        <w:jc w:val="both"/>
        <w:outlineLvl w:val="1"/>
        <w:rPr>
          <w:rFonts w:ascii="Arial" w:hAnsi="Arial" w:cs="Arial"/>
          <w:b/>
          <w:sz w:val="10"/>
          <w:szCs w:val="10"/>
        </w:rPr>
      </w:pPr>
    </w:p>
    <w:p w14:paraId="6D734E58" w14:textId="77777777" w:rsidR="00675F85" w:rsidRPr="00CC3308" w:rsidRDefault="00675F85" w:rsidP="00675F85">
      <w:pPr>
        <w:pStyle w:val="PargrafodaLista"/>
        <w:spacing w:line="360" w:lineRule="auto"/>
        <w:ind w:left="1080"/>
        <w:jc w:val="both"/>
        <w:outlineLvl w:val="1"/>
        <w:rPr>
          <w:rFonts w:ascii="Arial" w:hAnsi="Arial" w:cs="Arial"/>
          <w:b/>
          <w:sz w:val="2"/>
          <w:szCs w:val="2"/>
        </w:rPr>
      </w:pPr>
    </w:p>
    <w:p w14:paraId="329732B2" w14:textId="754AD9E4" w:rsidR="00186256" w:rsidRPr="00CC3308" w:rsidRDefault="00186256" w:rsidP="00186256">
      <w:pPr>
        <w:spacing w:line="360" w:lineRule="auto"/>
        <w:ind w:firstLine="360"/>
        <w:jc w:val="both"/>
        <w:rPr>
          <w:rFonts w:ascii="Arial" w:hAnsi="Arial" w:cs="Arial"/>
          <w:sz w:val="24"/>
          <w:szCs w:val="24"/>
        </w:rPr>
      </w:pPr>
      <w:r w:rsidRPr="00CC3308">
        <w:rPr>
          <w:rFonts w:ascii="Arial" w:hAnsi="Arial" w:cs="Arial"/>
          <w:b/>
          <w:sz w:val="24"/>
          <w:szCs w:val="24"/>
        </w:rPr>
        <w:t>Doação Espontânea</w:t>
      </w:r>
      <w:r w:rsidRPr="00CC3308">
        <w:rPr>
          <w:rFonts w:ascii="Arial" w:hAnsi="Arial" w:cs="Arial"/>
          <w:sz w:val="24"/>
          <w:szCs w:val="24"/>
        </w:rPr>
        <w:t>, segundo a Portaria MS 1353/2011, é a doação de pessoas motivadas para manter o estoque de sangue do serviço de Hemoterapia. É decorrente de um ato de altruísmo sem ter o nome de um possível receptor.</w:t>
      </w:r>
    </w:p>
    <w:p w14:paraId="7B9AFFB4" w14:textId="087CA1DC" w:rsidR="00CC3308" w:rsidRPr="00486665" w:rsidRDefault="00186256" w:rsidP="00EE26B4">
      <w:pPr>
        <w:spacing w:line="360" w:lineRule="auto"/>
        <w:ind w:firstLine="360"/>
        <w:jc w:val="both"/>
        <w:rPr>
          <w:rFonts w:ascii="Arial" w:hAnsi="Arial" w:cs="Arial"/>
          <w:sz w:val="24"/>
          <w:szCs w:val="24"/>
        </w:rPr>
      </w:pPr>
      <w:r w:rsidRPr="00CC3308">
        <w:rPr>
          <w:rFonts w:ascii="Arial" w:hAnsi="Arial" w:cs="Arial"/>
          <w:sz w:val="24"/>
          <w:szCs w:val="24"/>
        </w:rPr>
        <w:t>A meta a ser atingida é o alcance de 75% (setenta e cinco por cento) de doações espontâneas na Hemorrede em relatório que deverá ser consolidado e enviado mensalmente até o dia 10 do mês subsequente.</w:t>
      </w:r>
    </w:p>
    <w:tbl>
      <w:tblPr>
        <w:tblpPr w:leftFromText="141" w:rightFromText="141" w:vertAnchor="text" w:tblpX="70" w:tblpY="1"/>
        <w:tblOverlap w:val="never"/>
        <w:tblW w:w="4842" w:type="pct"/>
        <w:tblCellMar>
          <w:left w:w="70" w:type="dxa"/>
          <w:right w:w="70" w:type="dxa"/>
        </w:tblCellMar>
        <w:tblLook w:val="04A0" w:firstRow="1" w:lastRow="0" w:firstColumn="1" w:lastColumn="0" w:noHBand="0" w:noVBand="1"/>
      </w:tblPr>
      <w:tblGrid>
        <w:gridCol w:w="5086"/>
        <w:gridCol w:w="930"/>
        <w:gridCol w:w="930"/>
        <w:gridCol w:w="930"/>
        <w:gridCol w:w="930"/>
        <w:gridCol w:w="930"/>
      </w:tblGrid>
      <w:tr w:rsidR="00CC3308" w:rsidRPr="00486665" w14:paraId="4E32B126" w14:textId="4A747CA9" w:rsidTr="00CC3308">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DF4871" w14:textId="73B7E593" w:rsidR="00CC3308" w:rsidRPr="00486665" w:rsidRDefault="00CC3308" w:rsidP="007C21E3">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Matriz de Resultados</w:t>
            </w:r>
          </w:p>
        </w:tc>
      </w:tr>
      <w:tr w:rsidR="00CC3308" w:rsidRPr="00486665" w14:paraId="44229D1F" w14:textId="1DEB0A38" w:rsidTr="00CC3308">
        <w:trPr>
          <w:trHeight w:val="454"/>
        </w:trPr>
        <w:tc>
          <w:tcPr>
            <w:tcW w:w="264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9C2E05D" w14:textId="77777777"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 xml:space="preserve">Dados </w:t>
            </w:r>
          </w:p>
        </w:tc>
        <w:tc>
          <w:tcPr>
            <w:tcW w:w="471" w:type="pct"/>
            <w:tcBorders>
              <w:top w:val="single" w:sz="4" w:space="0" w:color="auto"/>
              <w:left w:val="nil"/>
              <w:bottom w:val="single" w:sz="4" w:space="0" w:color="auto"/>
              <w:right w:val="single" w:sz="4" w:space="0" w:color="auto"/>
            </w:tcBorders>
            <w:shd w:val="clear" w:color="FFFFCC" w:fill="FFFFFF"/>
            <w:noWrap/>
            <w:vAlign w:val="center"/>
            <w:hideMark/>
          </w:tcPr>
          <w:p w14:paraId="1426164C" w14:textId="394052C4"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Nov</w:t>
            </w:r>
            <w:proofErr w:type="spellEnd"/>
            <w:r w:rsidRPr="00CC3308">
              <w:rPr>
                <w:rFonts w:ascii="Arial" w:eastAsia="Times New Roman" w:hAnsi="Arial" w:cs="Arial"/>
                <w:b/>
                <w:bCs/>
                <w:sz w:val="20"/>
                <w:szCs w:val="20"/>
                <w:lang w:eastAsia="pt-BR"/>
              </w:rPr>
              <w:t>/18</w:t>
            </w:r>
          </w:p>
        </w:tc>
        <w:tc>
          <w:tcPr>
            <w:tcW w:w="471" w:type="pct"/>
            <w:tcBorders>
              <w:top w:val="single" w:sz="4" w:space="0" w:color="auto"/>
              <w:left w:val="nil"/>
              <w:bottom w:val="single" w:sz="4" w:space="0" w:color="auto"/>
              <w:right w:val="single" w:sz="4" w:space="0" w:color="auto"/>
            </w:tcBorders>
            <w:shd w:val="clear" w:color="FFFFCC" w:fill="FFFFFF"/>
            <w:noWrap/>
            <w:vAlign w:val="center"/>
            <w:hideMark/>
          </w:tcPr>
          <w:p w14:paraId="1432122A" w14:textId="58B767FE"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Dez/18</w:t>
            </w:r>
          </w:p>
        </w:tc>
        <w:tc>
          <w:tcPr>
            <w:tcW w:w="471" w:type="pct"/>
            <w:tcBorders>
              <w:top w:val="single" w:sz="4" w:space="0" w:color="auto"/>
              <w:left w:val="nil"/>
              <w:bottom w:val="single" w:sz="4" w:space="0" w:color="auto"/>
              <w:right w:val="single" w:sz="4" w:space="0" w:color="auto"/>
            </w:tcBorders>
            <w:shd w:val="clear" w:color="FFFFCC" w:fill="FFFFFF"/>
            <w:noWrap/>
            <w:vAlign w:val="center"/>
            <w:hideMark/>
          </w:tcPr>
          <w:p w14:paraId="5FEFA3B5" w14:textId="4F84F02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Jan/19</w:t>
            </w:r>
          </w:p>
        </w:tc>
        <w:tc>
          <w:tcPr>
            <w:tcW w:w="471" w:type="pct"/>
            <w:tcBorders>
              <w:top w:val="single" w:sz="4" w:space="0" w:color="auto"/>
              <w:left w:val="nil"/>
              <w:bottom w:val="single" w:sz="4" w:space="0" w:color="auto"/>
              <w:right w:val="single" w:sz="4" w:space="0" w:color="auto"/>
            </w:tcBorders>
            <w:shd w:val="clear" w:color="FFFFCC" w:fill="FFFFFF"/>
            <w:vAlign w:val="center"/>
          </w:tcPr>
          <w:p w14:paraId="0768376A" w14:textId="216650C0"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Fev</w:t>
            </w:r>
            <w:proofErr w:type="spellEnd"/>
            <w:r w:rsidRPr="00CC3308">
              <w:rPr>
                <w:rFonts w:ascii="Arial" w:eastAsia="Times New Roman" w:hAnsi="Arial" w:cs="Arial"/>
                <w:b/>
                <w:bCs/>
                <w:sz w:val="20"/>
                <w:szCs w:val="20"/>
                <w:lang w:eastAsia="pt-BR"/>
              </w:rPr>
              <w:t>/19</w:t>
            </w:r>
          </w:p>
        </w:tc>
        <w:tc>
          <w:tcPr>
            <w:tcW w:w="471" w:type="pct"/>
            <w:tcBorders>
              <w:top w:val="single" w:sz="4" w:space="0" w:color="auto"/>
              <w:left w:val="nil"/>
              <w:bottom w:val="single" w:sz="4" w:space="0" w:color="auto"/>
              <w:right w:val="single" w:sz="4" w:space="0" w:color="auto"/>
            </w:tcBorders>
            <w:shd w:val="clear" w:color="FFFFCC" w:fill="FFFFFF"/>
            <w:vAlign w:val="center"/>
          </w:tcPr>
          <w:p w14:paraId="5CF3C0DC" w14:textId="142DBFFC"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Mar/19</w:t>
            </w:r>
          </w:p>
        </w:tc>
      </w:tr>
      <w:tr w:rsidR="00CC3308" w:rsidRPr="00486665" w14:paraId="7259DA14" w14:textId="0E3AB2CF" w:rsidTr="00CC3308">
        <w:trPr>
          <w:trHeight w:val="544"/>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7EF29044"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71" w:type="pct"/>
            <w:tcBorders>
              <w:top w:val="nil"/>
              <w:left w:val="nil"/>
              <w:bottom w:val="single" w:sz="4" w:space="0" w:color="auto"/>
              <w:right w:val="single" w:sz="4" w:space="0" w:color="auto"/>
            </w:tcBorders>
            <w:shd w:val="clear" w:color="FFFFCC" w:fill="FFFFFF"/>
            <w:noWrap/>
            <w:vAlign w:val="center"/>
            <w:hideMark/>
          </w:tcPr>
          <w:p w14:paraId="3A957105"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3951</w:t>
            </w:r>
          </w:p>
        </w:tc>
        <w:tc>
          <w:tcPr>
            <w:tcW w:w="471" w:type="pct"/>
            <w:tcBorders>
              <w:top w:val="nil"/>
              <w:left w:val="nil"/>
              <w:bottom w:val="single" w:sz="4" w:space="0" w:color="auto"/>
              <w:right w:val="single" w:sz="4" w:space="0" w:color="auto"/>
            </w:tcBorders>
            <w:shd w:val="clear" w:color="FFFFCC" w:fill="FFFFFF"/>
            <w:noWrap/>
            <w:vAlign w:val="center"/>
            <w:hideMark/>
          </w:tcPr>
          <w:p w14:paraId="121DB173"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2443</w:t>
            </w:r>
          </w:p>
        </w:tc>
        <w:tc>
          <w:tcPr>
            <w:tcW w:w="471" w:type="pct"/>
            <w:tcBorders>
              <w:top w:val="nil"/>
              <w:left w:val="nil"/>
              <w:bottom w:val="single" w:sz="4" w:space="0" w:color="auto"/>
              <w:right w:val="single" w:sz="4" w:space="0" w:color="auto"/>
            </w:tcBorders>
            <w:shd w:val="clear" w:color="FFFFCC" w:fill="FFFFFF"/>
            <w:noWrap/>
            <w:vAlign w:val="center"/>
            <w:hideMark/>
          </w:tcPr>
          <w:p w14:paraId="182D3A15"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2844</w:t>
            </w:r>
          </w:p>
        </w:tc>
        <w:tc>
          <w:tcPr>
            <w:tcW w:w="471" w:type="pct"/>
            <w:tcBorders>
              <w:top w:val="nil"/>
              <w:left w:val="nil"/>
              <w:bottom w:val="single" w:sz="4" w:space="0" w:color="auto"/>
              <w:right w:val="single" w:sz="4" w:space="0" w:color="auto"/>
            </w:tcBorders>
            <w:shd w:val="clear" w:color="FFFFCC" w:fill="FFFFFF"/>
            <w:vAlign w:val="center"/>
          </w:tcPr>
          <w:p w14:paraId="1A19FF0A"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1420</w:t>
            </w:r>
          </w:p>
        </w:tc>
        <w:tc>
          <w:tcPr>
            <w:tcW w:w="471" w:type="pct"/>
            <w:tcBorders>
              <w:top w:val="nil"/>
              <w:left w:val="nil"/>
              <w:bottom w:val="single" w:sz="4" w:space="0" w:color="auto"/>
              <w:right w:val="single" w:sz="4" w:space="0" w:color="auto"/>
            </w:tcBorders>
            <w:shd w:val="clear" w:color="FFFFCC" w:fill="FFFFFF"/>
            <w:vAlign w:val="center"/>
          </w:tcPr>
          <w:p w14:paraId="7CEA5E7A" w14:textId="2682F792"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color w:val="000000"/>
                <w:sz w:val="20"/>
                <w:szCs w:val="20"/>
              </w:rPr>
              <w:t>3168</w:t>
            </w:r>
          </w:p>
        </w:tc>
      </w:tr>
      <w:tr w:rsidR="00CC3308" w:rsidRPr="00486665" w14:paraId="6654A0BC" w14:textId="46375FC3" w:rsidTr="00CC3308">
        <w:trPr>
          <w:trHeight w:val="588"/>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7C101AFC" w14:textId="1BD1B0E2"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espontâneos (voluntários + campanha)</w:t>
            </w:r>
          </w:p>
        </w:tc>
        <w:tc>
          <w:tcPr>
            <w:tcW w:w="471" w:type="pct"/>
            <w:tcBorders>
              <w:top w:val="nil"/>
              <w:left w:val="nil"/>
              <w:bottom w:val="single" w:sz="4" w:space="0" w:color="auto"/>
              <w:right w:val="single" w:sz="4" w:space="0" w:color="auto"/>
            </w:tcBorders>
            <w:shd w:val="clear" w:color="FFFFCC" w:fill="FFFFFF"/>
            <w:noWrap/>
            <w:vAlign w:val="center"/>
            <w:hideMark/>
          </w:tcPr>
          <w:p w14:paraId="10E84124"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3534</w:t>
            </w:r>
          </w:p>
        </w:tc>
        <w:tc>
          <w:tcPr>
            <w:tcW w:w="471" w:type="pct"/>
            <w:tcBorders>
              <w:top w:val="nil"/>
              <w:left w:val="nil"/>
              <w:bottom w:val="single" w:sz="4" w:space="0" w:color="auto"/>
              <w:right w:val="single" w:sz="4" w:space="0" w:color="auto"/>
            </w:tcBorders>
            <w:shd w:val="clear" w:color="FFFFCC" w:fill="FFFFFF"/>
            <w:noWrap/>
            <w:vAlign w:val="center"/>
            <w:hideMark/>
          </w:tcPr>
          <w:p w14:paraId="3917C4D7"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2098</w:t>
            </w:r>
          </w:p>
        </w:tc>
        <w:tc>
          <w:tcPr>
            <w:tcW w:w="471" w:type="pct"/>
            <w:tcBorders>
              <w:top w:val="nil"/>
              <w:left w:val="nil"/>
              <w:bottom w:val="single" w:sz="4" w:space="0" w:color="auto"/>
              <w:right w:val="single" w:sz="4" w:space="0" w:color="auto"/>
            </w:tcBorders>
            <w:shd w:val="clear" w:color="FFFFCC" w:fill="FFFFFF"/>
            <w:noWrap/>
            <w:vAlign w:val="center"/>
            <w:hideMark/>
          </w:tcPr>
          <w:p w14:paraId="5FE73FE0"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2135</w:t>
            </w:r>
          </w:p>
        </w:tc>
        <w:tc>
          <w:tcPr>
            <w:tcW w:w="471" w:type="pct"/>
            <w:tcBorders>
              <w:top w:val="nil"/>
              <w:left w:val="nil"/>
              <w:bottom w:val="single" w:sz="4" w:space="0" w:color="auto"/>
              <w:right w:val="single" w:sz="4" w:space="0" w:color="auto"/>
            </w:tcBorders>
            <w:shd w:val="clear" w:color="FFFFCC" w:fill="FFFFFF"/>
            <w:vAlign w:val="center"/>
          </w:tcPr>
          <w:p w14:paraId="458A5110"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1341</w:t>
            </w:r>
          </w:p>
        </w:tc>
        <w:tc>
          <w:tcPr>
            <w:tcW w:w="471" w:type="pct"/>
            <w:tcBorders>
              <w:top w:val="nil"/>
              <w:left w:val="nil"/>
              <w:bottom w:val="single" w:sz="4" w:space="0" w:color="auto"/>
              <w:right w:val="single" w:sz="4" w:space="0" w:color="auto"/>
            </w:tcBorders>
            <w:shd w:val="clear" w:color="FFFFCC" w:fill="FFFFFF"/>
            <w:vAlign w:val="center"/>
          </w:tcPr>
          <w:p w14:paraId="556195FA" w14:textId="09605B6F"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color w:val="000000"/>
                <w:sz w:val="20"/>
                <w:szCs w:val="20"/>
              </w:rPr>
              <w:t>2662</w:t>
            </w:r>
          </w:p>
        </w:tc>
      </w:tr>
      <w:tr w:rsidR="00CC3308" w:rsidRPr="00486665" w14:paraId="4B3F3BFF" w14:textId="1BC3855E" w:rsidTr="00CC3308">
        <w:trPr>
          <w:trHeight w:val="496"/>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57A748E7"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71" w:type="pct"/>
            <w:tcBorders>
              <w:top w:val="nil"/>
              <w:left w:val="nil"/>
              <w:bottom w:val="single" w:sz="4" w:space="0" w:color="auto"/>
              <w:right w:val="single" w:sz="4" w:space="0" w:color="auto"/>
            </w:tcBorders>
            <w:shd w:val="clear" w:color="000080" w:fill="FFFFFF"/>
            <w:vAlign w:val="center"/>
            <w:hideMark/>
          </w:tcPr>
          <w:p w14:paraId="47A4A261"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89,45%</w:t>
            </w:r>
          </w:p>
        </w:tc>
        <w:tc>
          <w:tcPr>
            <w:tcW w:w="471" w:type="pct"/>
            <w:tcBorders>
              <w:top w:val="nil"/>
              <w:left w:val="nil"/>
              <w:bottom w:val="single" w:sz="4" w:space="0" w:color="auto"/>
              <w:right w:val="single" w:sz="4" w:space="0" w:color="auto"/>
            </w:tcBorders>
            <w:shd w:val="clear" w:color="000080" w:fill="FFFFFF"/>
            <w:vAlign w:val="center"/>
            <w:hideMark/>
          </w:tcPr>
          <w:p w14:paraId="11F642A0"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85,88%</w:t>
            </w:r>
          </w:p>
        </w:tc>
        <w:tc>
          <w:tcPr>
            <w:tcW w:w="471" w:type="pct"/>
            <w:tcBorders>
              <w:top w:val="nil"/>
              <w:left w:val="nil"/>
              <w:bottom w:val="single" w:sz="4" w:space="0" w:color="auto"/>
              <w:right w:val="single" w:sz="4" w:space="0" w:color="auto"/>
            </w:tcBorders>
            <w:shd w:val="clear" w:color="000080" w:fill="FFFFFF"/>
            <w:vAlign w:val="center"/>
            <w:hideMark/>
          </w:tcPr>
          <w:p w14:paraId="2F66B05E"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75,07%</w:t>
            </w:r>
          </w:p>
        </w:tc>
        <w:tc>
          <w:tcPr>
            <w:tcW w:w="471" w:type="pct"/>
            <w:tcBorders>
              <w:top w:val="nil"/>
              <w:left w:val="nil"/>
              <w:bottom w:val="single" w:sz="4" w:space="0" w:color="auto"/>
              <w:right w:val="single" w:sz="4" w:space="0" w:color="auto"/>
            </w:tcBorders>
            <w:shd w:val="clear" w:color="000080" w:fill="FFFFFF"/>
            <w:vAlign w:val="center"/>
          </w:tcPr>
          <w:p w14:paraId="1188E17D"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94,44%</w:t>
            </w:r>
          </w:p>
        </w:tc>
        <w:tc>
          <w:tcPr>
            <w:tcW w:w="471" w:type="pct"/>
            <w:tcBorders>
              <w:top w:val="nil"/>
              <w:left w:val="nil"/>
              <w:bottom w:val="single" w:sz="4" w:space="0" w:color="auto"/>
              <w:right w:val="single" w:sz="4" w:space="0" w:color="auto"/>
            </w:tcBorders>
            <w:shd w:val="clear" w:color="000080" w:fill="FFFFFF"/>
            <w:vAlign w:val="center"/>
          </w:tcPr>
          <w:p w14:paraId="36E0300E" w14:textId="50A05810"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color w:val="000000"/>
                <w:sz w:val="20"/>
                <w:szCs w:val="20"/>
              </w:rPr>
              <w:t>84,03%</w:t>
            </w:r>
          </w:p>
        </w:tc>
      </w:tr>
      <w:tr w:rsidR="00CC3308" w:rsidRPr="00486665" w14:paraId="6803229F" w14:textId="51A058CF" w:rsidTr="00CC3308">
        <w:trPr>
          <w:trHeight w:val="460"/>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53ED7955"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71" w:type="pct"/>
            <w:tcBorders>
              <w:top w:val="nil"/>
              <w:left w:val="nil"/>
              <w:bottom w:val="single" w:sz="4" w:space="0" w:color="auto"/>
              <w:right w:val="single" w:sz="4" w:space="0" w:color="auto"/>
            </w:tcBorders>
            <w:shd w:val="clear" w:color="000000" w:fill="FFFFFF"/>
            <w:vAlign w:val="center"/>
            <w:hideMark/>
          </w:tcPr>
          <w:p w14:paraId="58548799"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75,00%</w:t>
            </w:r>
          </w:p>
        </w:tc>
        <w:tc>
          <w:tcPr>
            <w:tcW w:w="471" w:type="pct"/>
            <w:tcBorders>
              <w:top w:val="nil"/>
              <w:left w:val="nil"/>
              <w:bottom w:val="single" w:sz="4" w:space="0" w:color="auto"/>
              <w:right w:val="single" w:sz="4" w:space="0" w:color="auto"/>
            </w:tcBorders>
            <w:shd w:val="clear" w:color="000000" w:fill="FFFFFF"/>
            <w:vAlign w:val="center"/>
            <w:hideMark/>
          </w:tcPr>
          <w:p w14:paraId="3DE2CAA1"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75,00%</w:t>
            </w:r>
          </w:p>
        </w:tc>
        <w:tc>
          <w:tcPr>
            <w:tcW w:w="471" w:type="pct"/>
            <w:tcBorders>
              <w:top w:val="nil"/>
              <w:left w:val="nil"/>
              <w:bottom w:val="single" w:sz="4" w:space="0" w:color="auto"/>
              <w:right w:val="single" w:sz="4" w:space="0" w:color="auto"/>
            </w:tcBorders>
            <w:shd w:val="clear" w:color="000000" w:fill="FFFFFF"/>
            <w:vAlign w:val="center"/>
            <w:hideMark/>
          </w:tcPr>
          <w:p w14:paraId="4084585B"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75,00%</w:t>
            </w:r>
          </w:p>
        </w:tc>
        <w:tc>
          <w:tcPr>
            <w:tcW w:w="471" w:type="pct"/>
            <w:tcBorders>
              <w:top w:val="nil"/>
              <w:left w:val="nil"/>
              <w:bottom w:val="single" w:sz="4" w:space="0" w:color="auto"/>
              <w:right w:val="single" w:sz="4" w:space="0" w:color="auto"/>
            </w:tcBorders>
            <w:shd w:val="clear" w:color="000000" w:fill="FFFFFF"/>
            <w:vAlign w:val="center"/>
          </w:tcPr>
          <w:p w14:paraId="303E7B0B"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75,00%</w:t>
            </w:r>
          </w:p>
        </w:tc>
        <w:tc>
          <w:tcPr>
            <w:tcW w:w="471" w:type="pct"/>
            <w:tcBorders>
              <w:top w:val="nil"/>
              <w:left w:val="nil"/>
              <w:bottom w:val="single" w:sz="4" w:space="0" w:color="auto"/>
              <w:right w:val="single" w:sz="4" w:space="0" w:color="auto"/>
            </w:tcBorders>
            <w:shd w:val="clear" w:color="000000" w:fill="FFFFFF"/>
            <w:vAlign w:val="center"/>
          </w:tcPr>
          <w:p w14:paraId="0F7BE13B" w14:textId="325F3422"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color w:val="000000"/>
                <w:sz w:val="20"/>
                <w:szCs w:val="20"/>
              </w:rPr>
              <w:t>75,00%</w:t>
            </w:r>
          </w:p>
        </w:tc>
      </w:tr>
      <w:tr w:rsidR="00CC3308" w:rsidRPr="00486665" w14:paraId="6928220A" w14:textId="1E7C5AB8" w:rsidTr="00CC3308">
        <w:trPr>
          <w:trHeight w:val="398"/>
        </w:trPr>
        <w:tc>
          <w:tcPr>
            <w:tcW w:w="2647"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B540E7E" w14:textId="77777777"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71" w:type="pct"/>
            <w:tcBorders>
              <w:top w:val="nil"/>
              <w:left w:val="nil"/>
              <w:bottom w:val="single" w:sz="4" w:space="0" w:color="auto"/>
              <w:right w:val="single" w:sz="4" w:space="0" w:color="auto"/>
            </w:tcBorders>
            <w:shd w:val="clear" w:color="auto" w:fill="BFBFBF" w:themeFill="background1" w:themeFillShade="BF"/>
            <w:vAlign w:val="center"/>
            <w:hideMark/>
          </w:tcPr>
          <w:p w14:paraId="42BCE4B8"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119,26%</w:t>
            </w:r>
          </w:p>
        </w:tc>
        <w:tc>
          <w:tcPr>
            <w:tcW w:w="471" w:type="pct"/>
            <w:tcBorders>
              <w:top w:val="nil"/>
              <w:left w:val="nil"/>
              <w:bottom w:val="single" w:sz="4" w:space="0" w:color="auto"/>
              <w:right w:val="single" w:sz="4" w:space="0" w:color="auto"/>
            </w:tcBorders>
            <w:shd w:val="clear" w:color="auto" w:fill="BFBFBF" w:themeFill="background1" w:themeFillShade="BF"/>
            <w:vAlign w:val="center"/>
            <w:hideMark/>
          </w:tcPr>
          <w:p w14:paraId="639F44BA"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114,50%</w:t>
            </w:r>
          </w:p>
        </w:tc>
        <w:tc>
          <w:tcPr>
            <w:tcW w:w="471" w:type="pct"/>
            <w:tcBorders>
              <w:top w:val="nil"/>
              <w:left w:val="nil"/>
              <w:bottom w:val="single" w:sz="4" w:space="0" w:color="auto"/>
              <w:right w:val="single" w:sz="4" w:space="0" w:color="auto"/>
            </w:tcBorders>
            <w:shd w:val="clear" w:color="auto" w:fill="BFBFBF" w:themeFill="background1" w:themeFillShade="BF"/>
            <w:vAlign w:val="center"/>
            <w:hideMark/>
          </w:tcPr>
          <w:p w14:paraId="701C8443"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100,09%</w:t>
            </w:r>
          </w:p>
        </w:tc>
        <w:tc>
          <w:tcPr>
            <w:tcW w:w="471" w:type="pct"/>
            <w:tcBorders>
              <w:top w:val="nil"/>
              <w:left w:val="nil"/>
              <w:bottom w:val="single" w:sz="4" w:space="0" w:color="auto"/>
              <w:right w:val="single" w:sz="4" w:space="0" w:color="auto"/>
            </w:tcBorders>
            <w:shd w:val="clear" w:color="auto" w:fill="BFBFBF" w:themeFill="background1" w:themeFillShade="BF"/>
            <w:vAlign w:val="center"/>
          </w:tcPr>
          <w:p w14:paraId="110ADF60"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125,92%</w:t>
            </w:r>
          </w:p>
        </w:tc>
        <w:tc>
          <w:tcPr>
            <w:tcW w:w="471" w:type="pct"/>
            <w:tcBorders>
              <w:top w:val="nil"/>
              <w:left w:val="nil"/>
              <w:bottom w:val="single" w:sz="4" w:space="0" w:color="auto"/>
              <w:right w:val="single" w:sz="4" w:space="0" w:color="auto"/>
            </w:tcBorders>
            <w:shd w:val="clear" w:color="auto" w:fill="BFBFBF" w:themeFill="background1" w:themeFillShade="BF"/>
            <w:vAlign w:val="center"/>
          </w:tcPr>
          <w:p w14:paraId="23B106DC" w14:textId="095FB96C"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color w:val="000000"/>
                <w:sz w:val="20"/>
                <w:szCs w:val="20"/>
              </w:rPr>
              <w:t>112,04%</w:t>
            </w:r>
          </w:p>
        </w:tc>
      </w:tr>
      <w:tr w:rsidR="00CC3308" w:rsidRPr="00486665" w14:paraId="538661E1" w14:textId="5960DA5F" w:rsidTr="00CC3308">
        <w:trPr>
          <w:trHeight w:val="454"/>
        </w:trPr>
        <w:tc>
          <w:tcPr>
            <w:tcW w:w="264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3AED45E" w14:textId="6E28EF02"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 xml:space="preserve">Dados </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515E1DB" w14:textId="1C1FC5A5"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Abr</w:t>
            </w:r>
            <w:proofErr w:type="spellEnd"/>
            <w:r w:rsidRPr="00CC3308">
              <w:rPr>
                <w:rFonts w:ascii="Arial" w:eastAsia="Times New Roman" w:hAnsi="Arial" w:cs="Arial"/>
                <w:b/>
                <w:bCs/>
                <w:sz w:val="20"/>
                <w:szCs w:val="20"/>
                <w:lang w:eastAsia="pt-BR"/>
              </w:rPr>
              <w:t>/19</w:t>
            </w:r>
          </w:p>
        </w:tc>
        <w:tc>
          <w:tcPr>
            <w:tcW w:w="471" w:type="pct"/>
            <w:tcBorders>
              <w:top w:val="single" w:sz="4" w:space="0" w:color="auto"/>
              <w:bottom w:val="single" w:sz="4" w:space="0" w:color="auto"/>
              <w:right w:val="single" w:sz="4" w:space="0" w:color="auto"/>
            </w:tcBorders>
            <w:vAlign w:val="center"/>
          </w:tcPr>
          <w:p w14:paraId="1BC1DC55" w14:textId="09EDFAF9"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Mai/19</w:t>
            </w:r>
          </w:p>
        </w:tc>
        <w:tc>
          <w:tcPr>
            <w:tcW w:w="471" w:type="pct"/>
            <w:tcBorders>
              <w:top w:val="single" w:sz="4" w:space="0" w:color="auto"/>
              <w:bottom w:val="single" w:sz="4" w:space="0" w:color="auto"/>
              <w:right w:val="single" w:sz="4" w:space="0" w:color="auto"/>
            </w:tcBorders>
            <w:vAlign w:val="center"/>
          </w:tcPr>
          <w:p w14:paraId="5688D7F7" w14:textId="6EB446EA"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Jun</w:t>
            </w:r>
            <w:proofErr w:type="spellEnd"/>
            <w:r w:rsidRPr="00CC3308">
              <w:rPr>
                <w:rFonts w:ascii="Arial" w:eastAsia="Times New Roman" w:hAnsi="Arial" w:cs="Arial"/>
                <w:b/>
                <w:bCs/>
                <w:sz w:val="20"/>
                <w:szCs w:val="20"/>
                <w:lang w:eastAsia="pt-BR"/>
              </w:rPr>
              <w:t>/19</w:t>
            </w:r>
          </w:p>
        </w:tc>
        <w:tc>
          <w:tcPr>
            <w:tcW w:w="471" w:type="pct"/>
            <w:tcBorders>
              <w:top w:val="single" w:sz="4" w:space="0" w:color="auto"/>
              <w:left w:val="single" w:sz="4" w:space="0" w:color="auto"/>
              <w:bottom w:val="single" w:sz="4" w:space="0" w:color="auto"/>
              <w:right w:val="single" w:sz="4" w:space="0" w:color="auto"/>
            </w:tcBorders>
            <w:vAlign w:val="center"/>
          </w:tcPr>
          <w:p w14:paraId="602F5C80" w14:textId="56F75E3A"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
                <w:bCs/>
                <w:sz w:val="20"/>
                <w:szCs w:val="20"/>
                <w:lang w:eastAsia="pt-BR"/>
              </w:rPr>
              <w:t>Jul/19</w:t>
            </w:r>
          </w:p>
        </w:tc>
        <w:tc>
          <w:tcPr>
            <w:tcW w:w="471" w:type="pct"/>
            <w:tcBorders>
              <w:top w:val="single" w:sz="4" w:space="0" w:color="auto"/>
              <w:left w:val="single" w:sz="4" w:space="0" w:color="auto"/>
              <w:bottom w:val="single" w:sz="4" w:space="0" w:color="auto"/>
              <w:right w:val="single" w:sz="4" w:space="0" w:color="auto"/>
            </w:tcBorders>
            <w:vAlign w:val="center"/>
          </w:tcPr>
          <w:p w14:paraId="73A64E0B" w14:textId="7E409F33"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Ago</w:t>
            </w:r>
            <w:proofErr w:type="spellEnd"/>
            <w:r w:rsidRPr="00CC3308">
              <w:rPr>
                <w:rFonts w:ascii="Arial" w:eastAsia="Times New Roman" w:hAnsi="Arial" w:cs="Arial"/>
                <w:b/>
                <w:bCs/>
                <w:sz w:val="20"/>
                <w:szCs w:val="20"/>
                <w:lang w:eastAsia="pt-BR"/>
              </w:rPr>
              <w:t>/19</w:t>
            </w:r>
          </w:p>
        </w:tc>
      </w:tr>
      <w:tr w:rsidR="00CC3308" w:rsidRPr="00486665" w14:paraId="2E7FB3F4" w14:textId="4E0CEC8A" w:rsidTr="00CC3308">
        <w:trPr>
          <w:trHeight w:val="544"/>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6565CDFA" w14:textId="2FD6B3A5"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71" w:type="pct"/>
            <w:tcBorders>
              <w:top w:val="nil"/>
              <w:left w:val="nil"/>
              <w:bottom w:val="single" w:sz="4" w:space="0" w:color="auto"/>
              <w:right w:val="single" w:sz="4" w:space="0" w:color="auto"/>
            </w:tcBorders>
            <w:shd w:val="clear" w:color="auto" w:fill="auto"/>
            <w:noWrap/>
            <w:vAlign w:val="center"/>
          </w:tcPr>
          <w:p w14:paraId="0D9BD67A" w14:textId="748E944A"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3583</w:t>
            </w:r>
          </w:p>
        </w:tc>
        <w:tc>
          <w:tcPr>
            <w:tcW w:w="471" w:type="pct"/>
            <w:tcBorders>
              <w:top w:val="single" w:sz="4" w:space="0" w:color="auto"/>
              <w:bottom w:val="single" w:sz="4" w:space="0" w:color="auto"/>
              <w:right w:val="single" w:sz="4" w:space="0" w:color="auto"/>
            </w:tcBorders>
            <w:vAlign w:val="center"/>
          </w:tcPr>
          <w:p w14:paraId="4A154FA9" w14:textId="1CDBBEB1"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6633</w:t>
            </w:r>
          </w:p>
        </w:tc>
        <w:tc>
          <w:tcPr>
            <w:tcW w:w="471" w:type="pct"/>
            <w:tcBorders>
              <w:top w:val="single" w:sz="4" w:space="0" w:color="auto"/>
              <w:bottom w:val="single" w:sz="4" w:space="0" w:color="auto"/>
              <w:right w:val="single" w:sz="4" w:space="0" w:color="auto"/>
            </w:tcBorders>
            <w:vAlign w:val="center"/>
          </w:tcPr>
          <w:p w14:paraId="46CC0D18" w14:textId="352F3DAE"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2586</w:t>
            </w:r>
          </w:p>
        </w:tc>
        <w:tc>
          <w:tcPr>
            <w:tcW w:w="471" w:type="pct"/>
            <w:tcBorders>
              <w:top w:val="single" w:sz="4" w:space="0" w:color="auto"/>
              <w:left w:val="single" w:sz="4" w:space="0" w:color="auto"/>
              <w:bottom w:val="single" w:sz="4" w:space="0" w:color="auto"/>
              <w:right w:val="single" w:sz="4" w:space="0" w:color="auto"/>
            </w:tcBorders>
            <w:vAlign w:val="center"/>
          </w:tcPr>
          <w:p w14:paraId="19F9E02C" w14:textId="1197BE73"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2911</w:t>
            </w:r>
          </w:p>
        </w:tc>
        <w:tc>
          <w:tcPr>
            <w:tcW w:w="471" w:type="pct"/>
            <w:tcBorders>
              <w:top w:val="single" w:sz="4" w:space="0" w:color="auto"/>
              <w:left w:val="single" w:sz="4" w:space="0" w:color="auto"/>
              <w:bottom w:val="single" w:sz="4" w:space="0" w:color="auto"/>
              <w:right w:val="single" w:sz="4" w:space="0" w:color="auto"/>
            </w:tcBorders>
            <w:vAlign w:val="center"/>
          </w:tcPr>
          <w:p w14:paraId="60DB3D60" w14:textId="0571F5DB"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2521</w:t>
            </w:r>
          </w:p>
        </w:tc>
      </w:tr>
      <w:tr w:rsidR="00CC3308" w:rsidRPr="00486665" w14:paraId="39B6CCD8" w14:textId="55CE8482" w:rsidTr="00CC3308">
        <w:trPr>
          <w:trHeight w:val="588"/>
        </w:trPr>
        <w:tc>
          <w:tcPr>
            <w:tcW w:w="2647" w:type="pct"/>
            <w:tcBorders>
              <w:top w:val="nil"/>
              <w:left w:val="single" w:sz="4" w:space="0" w:color="auto"/>
              <w:bottom w:val="single" w:sz="4" w:space="0" w:color="auto"/>
              <w:right w:val="single" w:sz="4" w:space="0" w:color="auto"/>
            </w:tcBorders>
            <w:shd w:val="clear" w:color="000000" w:fill="FFFFFF"/>
            <w:vAlign w:val="center"/>
            <w:hideMark/>
          </w:tcPr>
          <w:p w14:paraId="742762DE" w14:textId="389F8588"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espontâneos (voluntários + campanha)</w:t>
            </w:r>
          </w:p>
        </w:tc>
        <w:tc>
          <w:tcPr>
            <w:tcW w:w="471" w:type="pct"/>
            <w:tcBorders>
              <w:top w:val="nil"/>
              <w:left w:val="nil"/>
              <w:bottom w:val="single" w:sz="4" w:space="0" w:color="auto"/>
              <w:right w:val="single" w:sz="4" w:space="0" w:color="auto"/>
            </w:tcBorders>
            <w:shd w:val="clear" w:color="auto" w:fill="auto"/>
            <w:noWrap/>
            <w:vAlign w:val="center"/>
          </w:tcPr>
          <w:p w14:paraId="2608C693" w14:textId="705E0A95"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3013</w:t>
            </w:r>
          </w:p>
        </w:tc>
        <w:tc>
          <w:tcPr>
            <w:tcW w:w="471" w:type="pct"/>
            <w:tcBorders>
              <w:top w:val="single" w:sz="4" w:space="0" w:color="auto"/>
              <w:bottom w:val="single" w:sz="4" w:space="0" w:color="auto"/>
              <w:right w:val="single" w:sz="4" w:space="0" w:color="auto"/>
            </w:tcBorders>
            <w:vAlign w:val="center"/>
          </w:tcPr>
          <w:p w14:paraId="789C3BE2" w14:textId="62C8F62E"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4383</w:t>
            </w:r>
          </w:p>
        </w:tc>
        <w:tc>
          <w:tcPr>
            <w:tcW w:w="471" w:type="pct"/>
            <w:tcBorders>
              <w:top w:val="single" w:sz="4" w:space="0" w:color="auto"/>
              <w:bottom w:val="single" w:sz="4" w:space="0" w:color="auto"/>
              <w:right w:val="single" w:sz="4" w:space="0" w:color="auto"/>
            </w:tcBorders>
            <w:vAlign w:val="center"/>
          </w:tcPr>
          <w:p w14:paraId="5212E4E2" w14:textId="52992CE2"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1800</w:t>
            </w:r>
          </w:p>
        </w:tc>
        <w:tc>
          <w:tcPr>
            <w:tcW w:w="471" w:type="pct"/>
            <w:tcBorders>
              <w:top w:val="single" w:sz="4" w:space="0" w:color="auto"/>
              <w:left w:val="single" w:sz="4" w:space="0" w:color="auto"/>
              <w:bottom w:val="single" w:sz="4" w:space="0" w:color="auto"/>
              <w:right w:val="single" w:sz="4" w:space="0" w:color="auto"/>
            </w:tcBorders>
            <w:vAlign w:val="center"/>
          </w:tcPr>
          <w:p w14:paraId="7B9DED66" w14:textId="7FF18F3F"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2175</w:t>
            </w:r>
          </w:p>
        </w:tc>
        <w:tc>
          <w:tcPr>
            <w:tcW w:w="471" w:type="pct"/>
            <w:tcBorders>
              <w:top w:val="single" w:sz="4" w:space="0" w:color="auto"/>
              <w:left w:val="single" w:sz="4" w:space="0" w:color="auto"/>
              <w:bottom w:val="single" w:sz="4" w:space="0" w:color="auto"/>
              <w:right w:val="single" w:sz="4" w:space="0" w:color="auto"/>
            </w:tcBorders>
            <w:vAlign w:val="center"/>
          </w:tcPr>
          <w:p w14:paraId="6EBE59FF" w14:textId="71116908"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2180</w:t>
            </w:r>
          </w:p>
        </w:tc>
      </w:tr>
      <w:tr w:rsidR="00CC3308" w:rsidRPr="00486665" w14:paraId="1737B153" w14:textId="178F859F" w:rsidTr="00CC3308">
        <w:trPr>
          <w:trHeight w:val="302"/>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D5356" w14:textId="73F917D5"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71" w:type="pct"/>
            <w:tcBorders>
              <w:top w:val="single" w:sz="4" w:space="0" w:color="auto"/>
              <w:left w:val="nil"/>
              <w:bottom w:val="single" w:sz="4" w:space="0" w:color="auto"/>
              <w:right w:val="single" w:sz="4" w:space="0" w:color="auto"/>
            </w:tcBorders>
            <w:shd w:val="clear" w:color="auto" w:fill="auto"/>
            <w:vAlign w:val="center"/>
          </w:tcPr>
          <w:p w14:paraId="29D2CE0E" w14:textId="595BC2B3"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84,09%</w:t>
            </w:r>
          </w:p>
        </w:tc>
        <w:tc>
          <w:tcPr>
            <w:tcW w:w="471" w:type="pct"/>
            <w:tcBorders>
              <w:top w:val="single" w:sz="4" w:space="0" w:color="auto"/>
              <w:bottom w:val="single" w:sz="4" w:space="0" w:color="auto"/>
              <w:right w:val="single" w:sz="4" w:space="0" w:color="auto"/>
            </w:tcBorders>
            <w:vAlign w:val="center"/>
          </w:tcPr>
          <w:p w14:paraId="7B476961" w14:textId="30493CBF"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66,08%</w:t>
            </w:r>
          </w:p>
        </w:tc>
        <w:tc>
          <w:tcPr>
            <w:tcW w:w="471" w:type="pct"/>
            <w:tcBorders>
              <w:top w:val="single" w:sz="4" w:space="0" w:color="auto"/>
              <w:bottom w:val="single" w:sz="4" w:space="0" w:color="auto"/>
              <w:right w:val="single" w:sz="4" w:space="0" w:color="auto"/>
            </w:tcBorders>
            <w:vAlign w:val="center"/>
          </w:tcPr>
          <w:p w14:paraId="5CAE06E1" w14:textId="04AC3E90"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69,61%</w:t>
            </w:r>
          </w:p>
        </w:tc>
        <w:tc>
          <w:tcPr>
            <w:tcW w:w="471" w:type="pct"/>
            <w:tcBorders>
              <w:top w:val="single" w:sz="4" w:space="0" w:color="auto"/>
              <w:left w:val="single" w:sz="4" w:space="0" w:color="auto"/>
              <w:bottom w:val="single" w:sz="4" w:space="0" w:color="auto"/>
              <w:right w:val="single" w:sz="4" w:space="0" w:color="auto"/>
            </w:tcBorders>
            <w:vAlign w:val="center"/>
          </w:tcPr>
          <w:p w14:paraId="392DB618" w14:textId="0BA479A8"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75</w:t>
            </w:r>
            <w:r>
              <w:rPr>
                <w:rFonts w:ascii="Arial" w:eastAsia="Times New Roman" w:hAnsi="Arial" w:cs="Arial"/>
                <w:bCs/>
                <w:sz w:val="20"/>
                <w:szCs w:val="20"/>
                <w:lang w:eastAsia="pt-BR"/>
              </w:rPr>
              <w:t>,00</w:t>
            </w:r>
            <w:r w:rsidRPr="00CC3308">
              <w:rPr>
                <w:rFonts w:ascii="Arial" w:eastAsia="Times New Roman" w:hAnsi="Arial" w:cs="Arial"/>
                <w:bCs/>
                <w:sz w:val="20"/>
                <w:szCs w:val="20"/>
                <w:lang w:eastAsia="pt-BR"/>
              </w:rPr>
              <w:t>%</w:t>
            </w:r>
          </w:p>
        </w:tc>
        <w:tc>
          <w:tcPr>
            <w:tcW w:w="471" w:type="pct"/>
            <w:tcBorders>
              <w:top w:val="single" w:sz="4" w:space="0" w:color="auto"/>
              <w:left w:val="single" w:sz="4" w:space="0" w:color="auto"/>
              <w:bottom w:val="single" w:sz="4" w:space="0" w:color="auto"/>
              <w:right w:val="single" w:sz="4" w:space="0" w:color="auto"/>
            </w:tcBorders>
            <w:vAlign w:val="center"/>
          </w:tcPr>
          <w:p w14:paraId="7805F382" w14:textId="667DD1A0"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86</w:t>
            </w:r>
            <w:r>
              <w:rPr>
                <w:rFonts w:ascii="Arial" w:hAnsi="Arial" w:cs="Arial"/>
                <w:sz w:val="20"/>
                <w:szCs w:val="20"/>
              </w:rPr>
              <w:t>,00</w:t>
            </w:r>
            <w:r w:rsidRPr="00CC3308">
              <w:rPr>
                <w:rFonts w:ascii="Arial" w:hAnsi="Arial" w:cs="Arial"/>
                <w:sz w:val="20"/>
                <w:szCs w:val="20"/>
              </w:rPr>
              <w:t>%</w:t>
            </w:r>
          </w:p>
        </w:tc>
      </w:tr>
      <w:tr w:rsidR="00CC3308" w:rsidRPr="00486665" w14:paraId="07ADA05D" w14:textId="175BBEC3" w:rsidTr="00CC3308">
        <w:trPr>
          <w:trHeight w:val="391"/>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A8682"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71" w:type="pct"/>
            <w:tcBorders>
              <w:top w:val="single" w:sz="4" w:space="0" w:color="auto"/>
              <w:left w:val="nil"/>
              <w:bottom w:val="single" w:sz="4" w:space="0" w:color="auto"/>
              <w:right w:val="single" w:sz="4" w:space="0" w:color="auto"/>
            </w:tcBorders>
            <w:shd w:val="clear" w:color="auto" w:fill="auto"/>
            <w:vAlign w:val="center"/>
          </w:tcPr>
          <w:p w14:paraId="1926FC66" w14:textId="5EE8BF40"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75,00%</w:t>
            </w:r>
          </w:p>
        </w:tc>
        <w:tc>
          <w:tcPr>
            <w:tcW w:w="471" w:type="pct"/>
            <w:tcBorders>
              <w:top w:val="single" w:sz="4" w:space="0" w:color="auto"/>
              <w:bottom w:val="single" w:sz="4" w:space="0" w:color="auto"/>
              <w:right w:val="single" w:sz="4" w:space="0" w:color="auto"/>
            </w:tcBorders>
            <w:vAlign w:val="center"/>
          </w:tcPr>
          <w:p w14:paraId="62E5EF6C" w14:textId="21FDE925"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75,00%</w:t>
            </w:r>
          </w:p>
        </w:tc>
        <w:tc>
          <w:tcPr>
            <w:tcW w:w="471" w:type="pct"/>
            <w:tcBorders>
              <w:top w:val="single" w:sz="4" w:space="0" w:color="auto"/>
              <w:bottom w:val="single" w:sz="4" w:space="0" w:color="auto"/>
              <w:right w:val="single" w:sz="4" w:space="0" w:color="auto"/>
            </w:tcBorders>
            <w:vAlign w:val="center"/>
          </w:tcPr>
          <w:p w14:paraId="1EB29648" w14:textId="24E603B0"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75,00%</w:t>
            </w:r>
          </w:p>
        </w:tc>
        <w:tc>
          <w:tcPr>
            <w:tcW w:w="471" w:type="pct"/>
            <w:tcBorders>
              <w:top w:val="single" w:sz="4" w:space="0" w:color="auto"/>
              <w:left w:val="single" w:sz="4" w:space="0" w:color="auto"/>
              <w:bottom w:val="single" w:sz="4" w:space="0" w:color="auto"/>
              <w:right w:val="single" w:sz="4" w:space="0" w:color="auto"/>
            </w:tcBorders>
            <w:vAlign w:val="center"/>
          </w:tcPr>
          <w:p w14:paraId="5DB93193" w14:textId="2BC1BEE2"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75</w:t>
            </w:r>
            <w:r>
              <w:rPr>
                <w:rFonts w:ascii="Arial" w:eastAsia="Times New Roman" w:hAnsi="Arial" w:cs="Arial"/>
                <w:bCs/>
                <w:sz w:val="20"/>
                <w:szCs w:val="20"/>
                <w:lang w:eastAsia="pt-BR"/>
              </w:rPr>
              <w:t>,00</w:t>
            </w:r>
            <w:r w:rsidRPr="00CC3308">
              <w:rPr>
                <w:rFonts w:ascii="Arial" w:eastAsia="Times New Roman" w:hAnsi="Arial" w:cs="Arial"/>
                <w:bCs/>
                <w:sz w:val="20"/>
                <w:szCs w:val="20"/>
                <w:lang w:eastAsia="pt-BR"/>
              </w:rPr>
              <w:t>%</w:t>
            </w:r>
          </w:p>
        </w:tc>
        <w:tc>
          <w:tcPr>
            <w:tcW w:w="471" w:type="pct"/>
            <w:tcBorders>
              <w:top w:val="single" w:sz="4" w:space="0" w:color="auto"/>
              <w:left w:val="single" w:sz="4" w:space="0" w:color="auto"/>
              <w:bottom w:val="single" w:sz="4" w:space="0" w:color="auto"/>
              <w:right w:val="single" w:sz="4" w:space="0" w:color="auto"/>
            </w:tcBorders>
            <w:vAlign w:val="center"/>
          </w:tcPr>
          <w:p w14:paraId="35B1EE1F" w14:textId="4C3686ED"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75,00%</w:t>
            </w:r>
          </w:p>
        </w:tc>
      </w:tr>
      <w:tr w:rsidR="00CC3308" w:rsidRPr="00486665" w14:paraId="101EC6BD" w14:textId="0608E658" w:rsidTr="00CC3308">
        <w:trPr>
          <w:trHeight w:val="409"/>
        </w:trPr>
        <w:tc>
          <w:tcPr>
            <w:tcW w:w="26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EDB1F4" w14:textId="234758D9"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7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BD0B0E2" w14:textId="27284936"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sz w:val="20"/>
                <w:szCs w:val="20"/>
              </w:rPr>
              <w:t>112,12%</w:t>
            </w:r>
          </w:p>
        </w:tc>
        <w:tc>
          <w:tcPr>
            <w:tcW w:w="471" w:type="pct"/>
            <w:tcBorders>
              <w:top w:val="single" w:sz="4" w:space="0" w:color="auto"/>
              <w:bottom w:val="single" w:sz="4" w:space="0" w:color="auto"/>
              <w:right w:val="single" w:sz="4" w:space="0" w:color="auto"/>
            </w:tcBorders>
            <w:shd w:val="clear" w:color="auto" w:fill="BFBFBF" w:themeFill="background1" w:themeFillShade="BF"/>
            <w:vAlign w:val="center"/>
          </w:tcPr>
          <w:p w14:paraId="7FD8F4F2" w14:textId="4F8D6107"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88,10%</w:t>
            </w:r>
          </w:p>
        </w:tc>
        <w:tc>
          <w:tcPr>
            <w:tcW w:w="471" w:type="pct"/>
            <w:tcBorders>
              <w:top w:val="single" w:sz="4" w:space="0" w:color="auto"/>
              <w:bottom w:val="single" w:sz="4" w:space="0" w:color="auto"/>
              <w:right w:val="single" w:sz="4" w:space="0" w:color="auto"/>
            </w:tcBorders>
            <w:shd w:val="clear" w:color="auto" w:fill="BFBFBF" w:themeFill="background1" w:themeFillShade="BF"/>
            <w:vAlign w:val="center"/>
          </w:tcPr>
          <w:p w14:paraId="51500C8D" w14:textId="7DD01D29"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92,81%</w:t>
            </w:r>
          </w:p>
        </w:tc>
        <w:tc>
          <w:tcPr>
            <w:tcW w:w="4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2FDBA1" w14:textId="62E300B2"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
                <w:bCs/>
                <w:sz w:val="20"/>
                <w:szCs w:val="20"/>
                <w:lang w:eastAsia="pt-BR"/>
              </w:rPr>
              <w:t>100%</w:t>
            </w:r>
          </w:p>
        </w:tc>
        <w:tc>
          <w:tcPr>
            <w:tcW w:w="4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797199" w14:textId="399E9B42"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115%</w:t>
            </w:r>
          </w:p>
        </w:tc>
      </w:tr>
      <w:tr w:rsidR="00CC3308" w:rsidRPr="00486665" w14:paraId="5F57A778" w14:textId="2E0A0555" w:rsidTr="00CC3308">
        <w:trPr>
          <w:trHeight w:val="454"/>
        </w:trPr>
        <w:tc>
          <w:tcPr>
            <w:tcW w:w="264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D4E48F3" w14:textId="77777777"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 xml:space="preserve">Dados </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F515C88" w14:textId="4C9ACD41"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Set/19</w:t>
            </w:r>
          </w:p>
        </w:tc>
        <w:tc>
          <w:tcPr>
            <w:tcW w:w="471" w:type="pct"/>
            <w:tcBorders>
              <w:top w:val="single" w:sz="4" w:space="0" w:color="auto"/>
              <w:bottom w:val="single" w:sz="4" w:space="0" w:color="auto"/>
              <w:right w:val="single" w:sz="4" w:space="0" w:color="auto"/>
            </w:tcBorders>
            <w:vAlign w:val="center"/>
          </w:tcPr>
          <w:p w14:paraId="3F9AF545" w14:textId="61BC807B"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Out/19</w:t>
            </w:r>
          </w:p>
        </w:tc>
        <w:tc>
          <w:tcPr>
            <w:tcW w:w="471" w:type="pct"/>
            <w:tcBorders>
              <w:top w:val="single" w:sz="4" w:space="0" w:color="auto"/>
              <w:bottom w:val="single" w:sz="4" w:space="0" w:color="auto"/>
              <w:right w:val="single" w:sz="4" w:space="0" w:color="auto"/>
            </w:tcBorders>
            <w:vAlign w:val="center"/>
          </w:tcPr>
          <w:p w14:paraId="3C05BDE8" w14:textId="52B8BEB8"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Nov</w:t>
            </w:r>
            <w:proofErr w:type="spellEnd"/>
            <w:r w:rsidRPr="00CC3308">
              <w:rPr>
                <w:rFonts w:ascii="Arial" w:eastAsia="Times New Roman" w:hAnsi="Arial" w:cs="Arial"/>
                <w:b/>
                <w:bCs/>
                <w:sz w:val="20"/>
                <w:szCs w:val="20"/>
                <w:lang w:eastAsia="pt-BR"/>
              </w:rPr>
              <w:t>/19</w:t>
            </w:r>
          </w:p>
        </w:tc>
        <w:tc>
          <w:tcPr>
            <w:tcW w:w="942" w:type="pct"/>
            <w:gridSpan w:val="2"/>
            <w:vMerge w:val="restart"/>
            <w:tcBorders>
              <w:top w:val="single" w:sz="4" w:space="0" w:color="auto"/>
              <w:right w:val="single" w:sz="4" w:space="0" w:color="auto"/>
            </w:tcBorders>
            <w:vAlign w:val="center"/>
          </w:tcPr>
          <w:p w14:paraId="268A9D2A" w14:textId="77777777" w:rsidR="00CC3308" w:rsidRPr="00CC3308" w:rsidRDefault="00CC3308" w:rsidP="00CC3308">
            <w:pPr>
              <w:spacing w:after="0" w:line="240" w:lineRule="auto"/>
              <w:jc w:val="center"/>
              <w:rPr>
                <w:rFonts w:ascii="Arial" w:hAnsi="Arial" w:cs="Arial"/>
                <w:sz w:val="20"/>
                <w:szCs w:val="20"/>
              </w:rPr>
            </w:pPr>
          </w:p>
        </w:tc>
      </w:tr>
      <w:tr w:rsidR="00CC3308" w:rsidRPr="00486665" w14:paraId="045EA871" w14:textId="526FCE99" w:rsidTr="00CC3308">
        <w:trPr>
          <w:trHeight w:val="544"/>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08D2C"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49E03" w14:textId="271EB546"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2987</w:t>
            </w:r>
          </w:p>
        </w:tc>
        <w:tc>
          <w:tcPr>
            <w:tcW w:w="471" w:type="pct"/>
            <w:tcBorders>
              <w:top w:val="single" w:sz="4" w:space="0" w:color="auto"/>
              <w:left w:val="single" w:sz="4" w:space="0" w:color="auto"/>
              <w:bottom w:val="single" w:sz="4" w:space="0" w:color="auto"/>
              <w:right w:val="single" w:sz="4" w:space="0" w:color="auto"/>
            </w:tcBorders>
            <w:vAlign w:val="center"/>
          </w:tcPr>
          <w:p w14:paraId="030B8834" w14:textId="601D0875"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3887</w:t>
            </w:r>
          </w:p>
        </w:tc>
        <w:tc>
          <w:tcPr>
            <w:tcW w:w="471" w:type="pct"/>
            <w:tcBorders>
              <w:top w:val="single" w:sz="4" w:space="0" w:color="auto"/>
              <w:left w:val="single" w:sz="4" w:space="0" w:color="auto"/>
              <w:bottom w:val="single" w:sz="4" w:space="0" w:color="auto"/>
              <w:right w:val="single" w:sz="4" w:space="0" w:color="auto"/>
            </w:tcBorders>
            <w:vAlign w:val="center"/>
          </w:tcPr>
          <w:p w14:paraId="6D9CD944" w14:textId="010D535B" w:rsidR="00CC3308" w:rsidRPr="00CC3308" w:rsidRDefault="00CC3308" w:rsidP="00CC3308">
            <w:pPr>
              <w:spacing w:after="0" w:line="240" w:lineRule="auto"/>
              <w:jc w:val="center"/>
              <w:rPr>
                <w:rFonts w:ascii="Arial" w:hAnsi="Arial" w:cs="Arial"/>
                <w:sz w:val="20"/>
                <w:szCs w:val="20"/>
              </w:rPr>
            </w:pPr>
            <w:r>
              <w:rPr>
                <w:rFonts w:ascii="Calibri" w:hAnsi="Calibri" w:cs="Calibri"/>
              </w:rPr>
              <w:t>6683</w:t>
            </w:r>
          </w:p>
        </w:tc>
        <w:tc>
          <w:tcPr>
            <w:tcW w:w="942" w:type="pct"/>
            <w:gridSpan w:val="2"/>
            <w:vMerge/>
            <w:tcBorders>
              <w:left w:val="single" w:sz="4" w:space="0" w:color="auto"/>
              <w:right w:val="single" w:sz="4" w:space="0" w:color="auto"/>
            </w:tcBorders>
            <w:vAlign w:val="center"/>
          </w:tcPr>
          <w:p w14:paraId="02A07983" w14:textId="77777777" w:rsidR="00CC3308" w:rsidRPr="00CC3308" w:rsidRDefault="00CC3308" w:rsidP="00CC3308">
            <w:pPr>
              <w:spacing w:after="0" w:line="240" w:lineRule="auto"/>
              <w:jc w:val="center"/>
              <w:rPr>
                <w:rFonts w:ascii="Arial" w:hAnsi="Arial" w:cs="Arial"/>
                <w:sz w:val="20"/>
                <w:szCs w:val="20"/>
              </w:rPr>
            </w:pPr>
          </w:p>
        </w:tc>
      </w:tr>
      <w:tr w:rsidR="00CC3308" w:rsidRPr="00486665" w14:paraId="3C3ECDDD" w14:textId="3971793F" w:rsidTr="00CC3308">
        <w:trPr>
          <w:trHeight w:val="588"/>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0B83D"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espontâneos (voluntários + campanha)</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8D70D" w14:textId="54DA5C06"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2551</w:t>
            </w:r>
          </w:p>
        </w:tc>
        <w:tc>
          <w:tcPr>
            <w:tcW w:w="471" w:type="pct"/>
            <w:tcBorders>
              <w:top w:val="single" w:sz="4" w:space="0" w:color="auto"/>
              <w:left w:val="single" w:sz="4" w:space="0" w:color="auto"/>
              <w:bottom w:val="single" w:sz="4" w:space="0" w:color="auto"/>
              <w:right w:val="single" w:sz="4" w:space="0" w:color="auto"/>
            </w:tcBorders>
            <w:vAlign w:val="center"/>
          </w:tcPr>
          <w:p w14:paraId="5B493ABC" w14:textId="5809451E"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3055</w:t>
            </w:r>
          </w:p>
        </w:tc>
        <w:tc>
          <w:tcPr>
            <w:tcW w:w="471" w:type="pct"/>
            <w:tcBorders>
              <w:top w:val="single" w:sz="4" w:space="0" w:color="auto"/>
              <w:left w:val="single" w:sz="4" w:space="0" w:color="auto"/>
              <w:bottom w:val="single" w:sz="4" w:space="0" w:color="auto"/>
              <w:right w:val="single" w:sz="4" w:space="0" w:color="auto"/>
            </w:tcBorders>
            <w:vAlign w:val="center"/>
          </w:tcPr>
          <w:p w14:paraId="25E3D4CB" w14:textId="77437D88" w:rsidR="00CC3308" w:rsidRPr="00CC3308" w:rsidRDefault="00CC3308" w:rsidP="00CC3308">
            <w:pPr>
              <w:spacing w:after="0" w:line="240" w:lineRule="auto"/>
              <w:jc w:val="center"/>
              <w:rPr>
                <w:rFonts w:ascii="Arial" w:hAnsi="Arial" w:cs="Arial"/>
                <w:sz w:val="20"/>
                <w:szCs w:val="20"/>
              </w:rPr>
            </w:pPr>
            <w:r>
              <w:rPr>
                <w:rFonts w:ascii="Calibri" w:hAnsi="Calibri" w:cs="Calibri"/>
              </w:rPr>
              <w:t>4227</w:t>
            </w:r>
          </w:p>
        </w:tc>
        <w:tc>
          <w:tcPr>
            <w:tcW w:w="942" w:type="pct"/>
            <w:gridSpan w:val="2"/>
            <w:vMerge/>
            <w:tcBorders>
              <w:left w:val="single" w:sz="4" w:space="0" w:color="auto"/>
              <w:right w:val="single" w:sz="4" w:space="0" w:color="auto"/>
            </w:tcBorders>
            <w:vAlign w:val="center"/>
          </w:tcPr>
          <w:p w14:paraId="103F3CB1" w14:textId="77777777" w:rsidR="00CC3308" w:rsidRPr="00CC3308" w:rsidRDefault="00CC3308" w:rsidP="00CC3308">
            <w:pPr>
              <w:spacing w:after="0" w:line="240" w:lineRule="auto"/>
              <w:jc w:val="center"/>
              <w:rPr>
                <w:rFonts w:ascii="Arial" w:hAnsi="Arial" w:cs="Arial"/>
                <w:sz w:val="20"/>
                <w:szCs w:val="20"/>
              </w:rPr>
            </w:pPr>
          </w:p>
        </w:tc>
      </w:tr>
      <w:tr w:rsidR="00CC3308" w:rsidRPr="00486665" w14:paraId="58C0CBDD" w14:textId="02F7B712" w:rsidTr="00CC3308">
        <w:trPr>
          <w:trHeight w:val="490"/>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6C5D58"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845CC70" w14:textId="76AD8229"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85,40%</w:t>
            </w:r>
          </w:p>
        </w:tc>
        <w:tc>
          <w:tcPr>
            <w:tcW w:w="471" w:type="pct"/>
            <w:tcBorders>
              <w:top w:val="single" w:sz="4" w:space="0" w:color="auto"/>
              <w:left w:val="single" w:sz="4" w:space="0" w:color="auto"/>
              <w:bottom w:val="single" w:sz="4" w:space="0" w:color="auto"/>
              <w:right w:val="single" w:sz="4" w:space="0" w:color="auto"/>
            </w:tcBorders>
            <w:vAlign w:val="center"/>
          </w:tcPr>
          <w:p w14:paraId="160A9BE7" w14:textId="79675F2B"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78,60%</w:t>
            </w:r>
          </w:p>
        </w:tc>
        <w:tc>
          <w:tcPr>
            <w:tcW w:w="471" w:type="pct"/>
            <w:tcBorders>
              <w:top w:val="single" w:sz="4" w:space="0" w:color="auto"/>
              <w:left w:val="single" w:sz="4" w:space="0" w:color="auto"/>
              <w:bottom w:val="single" w:sz="4" w:space="0" w:color="auto"/>
              <w:right w:val="single" w:sz="4" w:space="0" w:color="auto"/>
            </w:tcBorders>
            <w:vAlign w:val="center"/>
          </w:tcPr>
          <w:p w14:paraId="02851371" w14:textId="7333C271" w:rsidR="00CC3308" w:rsidRPr="00CC3308" w:rsidRDefault="00CC3308" w:rsidP="00CC3308">
            <w:pPr>
              <w:spacing w:after="0" w:line="240" w:lineRule="auto"/>
              <w:jc w:val="center"/>
              <w:rPr>
                <w:rFonts w:ascii="Arial" w:hAnsi="Arial" w:cs="Arial"/>
                <w:sz w:val="20"/>
                <w:szCs w:val="20"/>
              </w:rPr>
            </w:pPr>
            <w:r>
              <w:rPr>
                <w:rFonts w:ascii="Calibri" w:hAnsi="Calibri" w:cs="Calibri"/>
              </w:rPr>
              <w:t>63,25%</w:t>
            </w:r>
          </w:p>
        </w:tc>
        <w:tc>
          <w:tcPr>
            <w:tcW w:w="942" w:type="pct"/>
            <w:gridSpan w:val="2"/>
            <w:vMerge/>
            <w:tcBorders>
              <w:left w:val="single" w:sz="4" w:space="0" w:color="auto"/>
              <w:right w:val="single" w:sz="4" w:space="0" w:color="auto"/>
            </w:tcBorders>
            <w:vAlign w:val="center"/>
          </w:tcPr>
          <w:p w14:paraId="02F19104" w14:textId="77777777" w:rsidR="00CC3308" w:rsidRPr="00CC3308" w:rsidRDefault="00CC3308" w:rsidP="00CC3308">
            <w:pPr>
              <w:spacing w:after="0" w:line="240" w:lineRule="auto"/>
              <w:jc w:val="center"/>
              <w:rPr>
                <w:rFonts w:ascii="Arial" w:hAnsi="Arial" w:cs="Arial"/>
                <w:sz w:val="20"/>
                <w:szCs w:val="20"/>
              </w:rPr>
            </w:pPr>
          </w:p>
        </w:tc>
      </w:tr>
      <w:tr w:rsidR="00CC3308" w:rsidRPr="00486665" w14:paraId="4C42250A" w14:textId="26F1FABF" w:rsidTr="00CC3308">
        <w:trPr>
          <w:trHeight w:val="391"/>
        </w:trPr>
        <w:tc>
          <w:tcPr>
            <w:tcW w:w="2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9DC194"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D17FC97" w14:textId="0DBAF3A1"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75,00%</w:t>
            </w:r>
          </w:p>
        </w:tc>
        <w:tc>
          <w:tcPr>
            <w:tcW w:w="471" w:type="pct"/>
            <w:tcBorders>
              <w:top w:val="single" w:sz="4" w:space="0" w:color="auto"/>
              <w:left w:val="single" w:sz="4" w:space="0" w:color="auto"/>
              <w:bottom w:val="single" w:sz="4" w:space="0" w:color="auto"/>
              <w:right w:val="single" w:sz="4" w:space="0" w:color="auto"/>
            </w:tcBorders>
            <w:vAlign w:val="center"/>
          </w:tcPr>
          <w:p w14:paraId="4948D209" w14:textId="58211678"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75%</w:t>
            </w:r>
          </w:p>
        </w:tc>
        <w:tc>
          <w:tcPr>
            <w:tcW w:w="471" w:type="pct"/>
            <w:tcBorders>
              <w:top w:val="single" w:sz="4" w:space="0" w:color="auto"/>
              <w:left w:val="single" w:sz="4" w:space="0" w:color="auto"/>
              <w:bottom w:val="single" w:sz="4" w:space="0" w:color="auto"/>
              <w:right w:val="single" w:sz="4" w:space="0" w:color="auto"/>
            </w:tcBorders>
            <w:vAlign w:val="center"/>
          </w:tcPr>
          <w:p w14:paraId="3E51D5CD" w14:textId="23B74DFB" w:rsidR="00CC3308" w:rsidRPr="00CC3308" w:rsidRDefault="00CC3308" w:rsidP="00CC3308">
            <w:pPr>
              <w:spacing w:after="0" w:line="240" w:lineRule="auto"/>
              <w:jc w:val="center"/>
              <w:rPr>
                <w:rFonts w:ascii="Arial" w:hAnsi="Arial" w:cs="Arial"/>
                <w:sz w:val="20"/>
                <w:szCs w:val="20"/>
              </w:rPr>
            </w:pPr>
            <w:r>
              <w:rPr>
                <w:rFonts w:ascii="Calibri" w:hAnsi="Calibri" w:cs="Calibri"/>
              </w:rPr>
              <w:t>75,00%</w:t>
            </w:r>
          </w:p>
        </w:tc>
        <w:tc>
          <w:tcPr>
            <w:tcW w:w="942" w:type="pct"/>
            <w:gridSpan w:val="2"/>
            <w:vMerge/>
            <w:tcBorders>
              <w:left w:val="single" w:sz="4" w:space="0" w:color="auto"/>
              <w:right w:val="single" w:sz="4" w:space="0" w:color="auto"/>
            </w:tcBorders>
            <w:vAlign w:val="center"/>
          </w:tcPr>
          <w:p w14:paraId="3FBCE8DC" w14:textId="77777777" w:rsidR="00CC3308" w:rsidRPr="00CC3308" w:rsidRDefault="00CC3308" w:rsidP="00CC3308">
            <w:pPr>
              <w:spacing w:after="0" w:line="240" w:lineRule="auto"/>
              <w:jc w:val="center"/>
              <w:rPr>
                <w:rFonts w:ascii="Arial" w:hAnsi="Arial" w:cs="Arial"/>
                <w:sz w:val="20"/>
                <w:szCs w:val="20"/>
              </w:rPr>
            </w:pPr>
          </w:p>
        </w:tc>
      </w:tr>
      <w:tr w:rsidR="00CC3308" w:rsidRPr="00486665" w14:paraId="7D234F32" w14:textId="53CDD129" w:rsidTr="00CC3308">
        <w:trPr>
          <w:trHeight w:val="409"/>
        </w:trPr>
        <w:tc>
          <w:tcPr>
            <w:tcW w:w="26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93D7F6" w14:textId="77777777"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7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2D0BE59" w14:textId="0867CF2A"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sz w:val="20"/>
                <w:szCs w:val="20"/>
              </w:rPr>
              <w:t>114%</w:t>
            </w:r>
          </w:p>
        </w:tc>
        <w:tc>
          <w:tcPr>
            <w:tcW w:w="471" w:type="pct"/>
            <w:tcBorders>
              <w:top w:val="single" w:sz="4" w:space="0" w:color="auto"/>
              <w:bottom w:val="single" w:sz="4" w:space="0" w:color="auto"/>
              <w:right w:val="single" w:sz="4" w:space="0" w:color="auto"/>
            </w:tcBorders>
            <w:shd w:val="clear" w:color="auto" w:fill="BFBFBF" w:themeFill="background1" w:themeFillShade="BF"/>
            <w:vAlign w:val="center"/>
          </w:tcPr>
          <w:p w14:paraId="0652E93A" w14:textId="1183425F"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104,79%</w:t>
            </w:r>
          </w:p>
        </w:tc>
        <w:tc>
          <w:tcPr>
            <w:tcW w:w="471" w:type="pct"/>
            <w:tcBorders>
              <w:top w:val="single" w:sz="4" w:space="0" w:color="auto"/>
              <w:bottom w:val="single" w:sz="4" w:space="0" w:color="auto"/>
              <w:right w:val="single" w:sz="4" w:space="0" w:color="auto"/>
            </w:tcBorders>
            <w:shd w:val="clear" w:color="auto" w:fill="BFBFBF" w:themeFill="background1" w:themeFillShade="BF"/>
            <w:vAlign w:val="center"/>
          </w:tcPr>
          <w:p w14:paraId="329072F7" w14:textId="4A37636F" w:rsidR="00CC3308" w:rsidRPr="00CC3308" w:rsidRDefault="00CC3308" w:rsidP="00CC3308">
            <w:pPr>
              <w:spacing w:after="0" w:line="240" w:lineRule="auto"/>
              <w:jc w:val="center"/>
              <w:rPr>
                <w:rFonts w:ascii="Arial" w:hAnsi="Arial" w:cs="Arial"/>
                <w:b/>
                <w:bCs/>
              </w:rPr>
            </w:pPr>
            <w:r w:rsidRPr="00CC3308">
              <w:rPr>
                <w:rFonts w:ascii="Calibri" w:hAnsi="Calibri" w:cs="Calibri"/>
                <w:b/>
                <w:bCs/>
              </w:rPr>
              <w:t>84,33%</w:t>
            </w:r>
          </w:p>
        </w:tc>
        <w:tc>
          <w:tcPr>
            <w:tcW w:w="942" w:type="pct"/>
            <w:gridSpan w:val="2"/>
            <w:vMerge/>
            <w:tcBorders>
              <w:bottom w:val="single" w:sz="4" w:space="0" w:color="auto"/>
              <w:right w:val="single" w:sz="4" w:space="0" w:color="auto"/>
            </w:tcBorders>
            <w:shd w:val="clear" w:color="auto" w:fill="BFBFBF" w:themeFill="background1" w:themeFillShade="BF"/>
            <w:vAlign w:val="center"/>
          </w:tcPr>
          <w:p w14:paraId="60C83682" w14:textId="77777777" w:rsidR="00CC3308" w:rsidRPr="00486665" w:rsidRDefault="00CC3308" w:rsidP="00CC3308">
            <w:pPr>
              <w:spacing w:after="0" w:line="240" w:lineRule="auto"/>
              <w:jc w:val="center"/>
              <w:rPr>
                <w:rFonts w:ascii="Arial" w:hAnsi="Arial" w:cs="Arial"/>
                <w:b/>
                <w:bCs/>
              </w:rPr>
            </w:pPr>
          </w:p>
        </w:tc>
      </w:tr>
    </w:tbl>
    <w:p w14:paraId="4B373566" w14:textId="2752C937" w:rsidR="00EE6A1C" w:rsidRPr="00486665" w:rsidRDefault="00EE6A1C" w:rsidP="00E32E8D">
      <w:pPr>
        <w:spacing w:line="360" w:lineRule="auto"/>
        <w:ind w:firstLine="360"/>
        <w:jc w:val="both"/>
        <w:rPr>
          <w:rFonts w:ascii="Arial" w:hAnsi="Arial" w:cs="Arial"/>
          <w:b/>
          <w:sz w:val="6"/>
          <w:szCs w:val="6"/>
        </w:rPr>
      </w:pPr>
    </w:p>
    <w:p w14:paraId="2DFE00B9" w14:textId="6C367343" w:rsidR="000C7D49" w:rsidRDefault="000C7D49" w:rsidP="00E32E8D">
      <w:pPr>
        <w:spacing w:line="360" w:lineRule="auto"/>
        <w:ind w:firstLine="360"/>
        <w:jc w:val="both"/>
        <w:rPr>
          <w:rFonts w:ascii="Arial" w:hAnsi="Arial" w:cs="Arial"/>
          <w:b/>
          <w:sz w:val="6"/>
          <w:szCs w:val="6"/>
        </w:rPr>
      </w:pPr>
    </w:p>
    <w:p w14:paraId="7FF0CB52" w14:textId="216BCA5C" w:rsidR="00CC3308" w:rsidRDefault="00CC3308" w:rsidP="00E32E8D">
      <w:pPr>
        <w:spacing w:line="360" w:lineRule="auto"/>
        <w:ind w:firstLine="360"/>
        <w:jc w:val="both"/>
        <w:rPr>
          <w:rFonts w:ascii="Arial" w:hAnsi="Arial" w:cs="Arial"/>
          <w:b/>
          <w:sz w:val="6"/>
          <w:szCs w:val="6"/>
        </w:rPr>
      </w:pPr>
    </w:p>
    <w:p w14:paraId="3F3EE471" w14:textId="77777777" w:rsidR="00CC3308" w:rsidRPr="00486665" w:rsidRDefault="00CC3308" w:rsidP="00E32E8D">
      <w:pPr>
        <w:spacing w:line="360" w:lineRule="auto"/>
        <w:ind w:firstLine="360"/>
        <w:jc w:val="both"/>
        <w:rPr>
          <w:rFonts w:ascii="Arial" w:hAnsi="Arial" w:cs="Arial"/>
          <w:b/>
          <w:sz w:val="6"/>
          <w:szCs w:val="6"/>
        </w:rPr>
      </w:pPr>
    </w:p>
    <w:p w14:paraId="3DF0EBED" w14:textId="77777777" w:rsidR="00EE26B4" w:rsidRPr="00486665" w:rsidRDefault="00EE26B4" w:rsidP="00797615">
      <w:pPr>
        <w:pStyle w:val="PargrafodaLista"/>
        <w:numPr>
          <w:ilvl w:val="1"/>
          <w:numId w:val="8"/>
        </w:numPr>
        <w:spacing w:line="360" w:lineRule="auto"/>
        <w:jc w:val="both"/>
        <w:outlineLvl w:val="1"/>
        <w:rPr>
          <w:rFonts w:ascii="Arial" w:hAnsi="Arial" w:cs="Arial"/>
          <w:sz w:val="24"/>
          <w:szCs w:val="24"/>
        </w:rPr>
      </w:pPr>
      <w:bookmarkStart w:id="32" w:name="_Toc25140243"/>
      <w:r w:rsidRPr="00486665">
        <w:rPr>
          <w:rFonts w:ascii="Arial" w:hAnsi="Arial" w:cs="Arial"/>
          <w:b/>
          <w:sz w:val="24"/>
          <w:szCs w:val="24"/>
        </w:rPr>
        <w:lastRenderedPageBreak/>
        <w:t>Doador de Repetição (20%)</w:t>
      </w:r>
      <w:bookmarkEnd w:id="32"/>
    </w:p>
    <w:p w14:paraId="5E97C6E7" w14:textId="77777777" w:rsidR="00EE26B4" w:rsidRPr="00486665" w:rsidRDefault="00EE26B4" w:rsidP="00EE26B4">
      <w:pPr>
        <w:spacing w:line="360" w:lineRule="auto"/>
        <w:ind w:left="360"/>
        <w:jc w:val="both"/>
        <w:rPr>
          <w:rFonts w:ascii="Arial" w:hAnsi="Arial" w:cs="Arial"/>
          <w:sz w:val="2"/>
          <w:szCs w:val="2"/>
        </w:rPr>
      </w:pPr>
    </w:p>
    <w:p w14:paraId="7FB663A8" w14:textId="1BD0FE1D" w:rsidR="00EE26B4" w:rsidRPr="00486665" w:rsidRDefault="00EE26B4" w:rsidP="00EE26B4">
      <w:pPr>
        <w:spacing w:line="360" w:lineRule="auto"/>
        <w:ind w:firstLine="360"/>
        <w:jc w:val="both"/>
        <w:rPr>
          <w:rFonts w:ascii="Arial" w:hAnsi="Arial" w:cs="Arial"/>
          <w:sz w:val="24"/>
          <w:szCs w:val="24"/>
        </w:rPr>
      </w:pPr>
      <w:r w:rsidRPr="00486665">
        <w:rPr>
          <w:rFonts w:ascii="Arial" w:hAnsi="Arial" w:cs="Arial"/>
          <w:sz w:val="24"/>
          <w:szCs w:val="24"/>
        </w:rPr>
        <w:t>Com a finalidade de monitorar a qualidade do serviço e a consequente fidelização do doador, acompanharemos como indicadores a porcentagem de Doações de Repetição na Hemorrede. Doador de Repetição, segundo a Portaria MS 1353/2011, é aquele doador que realiza duas ou mais doações no período de 12 meses. A meta a ser atingida é o alcance de 60% de doações de repetição na Hemorrede em relatório que deverá ser consolidado e enviado mensalmente até o dia 10 do mês subsequente.</w:t>
      </w:r>
    </w:p>
    <w:tbl>
      <w:tblPr>
        <w:tblW w:w="5040" w:type="pct"/>
        <w:tblInd w:w="70" w:type="dxa"/>
        <w:tblCellMar>
          <w:left w:w="70" w:type="dxa"/>
          <w:right w:w="70" w:type="dxa"/>
        </w:tblCellMar>
        <w:tblLook w:val="04A0" w:firstRow="1" w:lastRow="0" w:firstColumn="1" w:lastColumn="0" w:noHBand="0" w:noVBand="1"/>
      </w:tblPr>
      <w:tblGrid>
        <w:gridCol w:w="5477"/>
        <w:gridCol w:w="990"/>
        <w:gridCol w:w="930"/>
        <w:gridCol w:w="871"/>
        <w:gridCol w:w="990"/>
        <w:gridCol w:w="876"/>
      </w:tblGrid>
      <w:tr w:rsidR="00CC3308" w:rsidRPr="00486665" w14:paraId="64CD55C0" w14:textId="730A43F3" w:rsidTr="00CC3308">
        <w:trPr>
          <w:trHeight w:val="475"/>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DDB304" w14:textId="41D252AC" w:rsidR="00CC3308" w:rsidRPr="00486665" w:rsidRDefault="00CC3308" w:rsidP="001D2EAD">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Matriz de Resultados</w:t>
            </w:r>
          </w:p>
        </w:tc>
      </w:tr>
      <w:tr w:rsidR="00CC3308" w:rsidRPr="00486665" w14:paraId="6DFBFDBB" w14:textId="33299677" w:rsidTr="00CC3308">
        <w:trPr>
          <w:trHeight w:val="460"/>
        </w:trPr>
        <w:tc>
          <w:tcPr>
            <w:tcW w:w="2704"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45FA3E2" w14:textId="77777777"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Dados</w:t>
            </w:r>
          </w:p>
        </w:tc>
        <w:tc>
          <w:tcPr>
            <w:tcW w:w="4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41ED59D" w14:textId="4D667B3A" w:rsidR="00CC3308" w:rsidRPr="00486665" w:rsidRDefault="00CC3308" w:rsidP="00CC3308">
            <w:pPr>
              <w:spacing w:after="0" w:line="240" w:lineRule="auto"/>
              <w:jc w:val="center"/>
              <w:rPr>
                <w:rFonts w:ascii="Arial" w:eastAsia="Times New Roman" w:hAnsi="Arial" w:cs="Arial"/>
                <w:b/>
                <w:bCs/>
                <w:sz w:val="24"/>
                <w:szCs w:val="24"/>
                <w:lang w:eastAsia="pt-BR"/>
              </w:rPr>
            </w:pPr>
            <w:proofErr w:type="spellStart"/>
            <w:r w:rsidRPr="00CC3308">
              <w:rPr>
                <w:rFonts w:ascii="Arial" w:eastAsia="Times New Roman" w:hAnsi="Arial" w:cs="Arial"/>
                <w:b/>
                <w:bCs/>
                <w:sz w:val="20"/>
                <w:szCs w:val="20"/>
                <w:lang w:eastAsia="pt-BR"/>
              </w:rPr>
              <w:t>Nov</w:t>
            </w:r>
            <w:proofErr w:type="spellEnd"/>
            <w:r w:rsidRPr="00CC3308">
              <w:rPr>
                <w:rFonts w:ascii="Arial" w:eastAsia="Times New Roman" w:hAnsi="Arial" w:cs="Arial"/>
                <w:b/>
                <w:bCs/>
                <w:sz w:val="20"/>
                <w:szCs w:val="20"/>
                <w:lang w:eastAsia="pt-BR"/>
              </w:rPr>
              <w:t>/18</w:t>
            </w:r>
          </w:p>
        </w:tc>
        <w:tc>
          <w:tcPr>
            <w:tcW w:w="452"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DF5D0EF" w14:textId="567CC00F" w:rsidR="00CC3308" w:rsidRPr="00486665" w:rsidRDefault="00CC3308" w:rsidP="00CC3308">
            <w:pPr>
              <w:spacing w:after="0" w:line="240" w:lineRule="auto"/>
              <w:jc w:val="center"/>
              <w:rPr>
                <w:rFonts w:ascii="Arial" w:eastAsia="Times New Roman" w:hAnsi="Arial" w:cs="Arial"/>
                <w:b/>
                <w:bCs/>
                <w:sz w:val="24"/>
                <w:szCs w:val="24"/>
                <w:lang w:eastAsia="pt-BR"/>
              </w:rPr>
            </w:pPr>
            <w:r w:rsidRPr="00CC3308">
              <w:rPr>
                <w:rFonts w:ascii="Arial" w:eastAsia="Times New Roman" w:hAnsi="Arial" w:cs="Arial"/>
                <w:b/>
                <w:bCs/>
                <w:sz w:val="20"/>
                <w:szCs w:val="20"/>
                <w:lang w:eastAsia="pt-BR"/>
              </w:rPr>
              <w:t>Dez/18</w:t>
            </w:r>
          </w:p>
        </w:tc>
        <w:tc>
          <w:tcPr>
            <w:tcW w:w="431"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1A5D460E" w14:textId="7055AE08" w:rsidR="00CC3308" w:rsidRPr="00486665" w:rsidRDefault="00CC3308" w:rsidP="00CC3308">
            <w:pPr>
              <w:spacing w:after="0" w:line="240" w:lineRule="auto"/>
              <w:jc w:val="center"/>
              <w:rPr>
                <w:rFonts w:ascii="Arial" w:eastAsia="Times New Roman" w:hAnsi="Arial" w:cs="Arial"/>
                <w:b/>
                <w:bCs/>
                <w:sz w:val="24"/>
                <w:szCs w:val="24"/>
                <w:lang w:eastAsia="pt-BR"/>
              </w:rPr>
            </w:pPr>
            <w:r w:rsidRPr="00CC3308">
              <w:rPr>
                <w:rFonts w:ascii="Arial" w:eastAsia="Times New Roman" w:hAnsi="Arial" w:cs="Arial"/>
                <w:b/>
                <w:bCs/>
                <w:sz w:val="20"/>
                <w:szCs w:val="20"/>
                <w:lang w:eastAsia="pt-BR"/>
              </w:rPr>
              <w:t>Jan/19</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tcPr>
          <w:p w14:paraId="075549C7" w14:textId="5216E274" w:rsidR="00CC3308" w:rsidRPr="00486665" w:rsidRDefault="00CC3308" w:rsidP="00CC3308">
            <w:pPr>
              <w:spacing w:after="0" w:line="240" w:lineRule="auto"/>
              <w:jc w:val="center"/>
              <w:rPr>
                <w:rFonts w:ascii="Arial" w:eastAsia="Times New Roman" w:hAnsi="Arial" w:cs="Arial"/>
                <w:b/>
                <w:bCs/>
                <w:sz w:val="24"/>
                <w:szCs w:val="24"/>
                <w:lang w:eastAsia="pt-BR"/>
              </w:rPr>
            </w:pPr>
            <w:proofErr w:type="spellStart"/>
            <w:r w:rsidRPr="00CC3308">
              <w:rPr>
                <w:rFonts w:ascii="Arial" w:eastAsia="Times New Roman" w:hAnsi="Arial" w:cs="Arial"/>
                <w:b/>
                <w:bCs/>
                <w:sz w:val="20"/>
                <w:szCs w:val="20"/>
                <w:lang w:eastAsia="pt-BR"/>
              </w:rPr>
              <w:t>Fev</w:t>
            </w:r>
            <w:proofErr w:type="spellEnd"/>
            <w:r w:rsidRPr="00CC3308">
              <w:rPr>
                <w:rFonts w:ascii="Arial" w:eastAsia="Times New Roman" w:hAnsi="Arial" w:cs="Arial"/>
                <w:b/>
                <w:bCs/>
                <w:sz w:val="20"/>
                <w:szCs w:val="20"/>
                <w:lang w:eastAsia="pt-BR"/>
              </w:rPr>
              <w:t>/19</w:t>
            </w:r>
          </w:p>
        </w:tc>
        <w:tc>
          <w:tcPr>
            <w:tcW w:w="432" w:type="pct"/>
            <w:tcBorders>
              <w:top w:val="single" w:sz="4" w:space="0" w:color="auto"/>
              <w:left w:val="single" w:sz="4" w:space="0" w:color="auto"/>
              <w:bottom w:val="single" w:sz="4" w:space="0" w:color="auto"/>
              <w:right w:val="single" w:sz="4" w:space="0" w:color="auto"/>
            </w:tcBorders>
            <w:shd w:val="clear" w:color="FFFFCC" w:fill="FFFFFF"/>
            <w:vAlign w:val="center"/>
          </w:tcPr>
          <w:p w14:paraId="5D7E305D" w14:textId="67993D2D" w:rsidR="00CC3308" w:rsidRPr="00486665" w:rsidRDefault="00CC3308" w:rsidP="00CC3308">
            <w:pPr>
              <w:spacing w:after="0" w:line="240" w:lineRule="auto"/>
              <w:jc w:val="center"/>
              <w:rPr>
                <w:rFonts w:ascii="Arial" w:eastAsia="Times New Roman" w:hAnsi="Arial" w:cs="Arial"/>
                <w:b/>
                <w:bCs/>
                <w:sz w:val="24"/>
                <w:szCs w:val="24"/>
                <w:lang w:eastAsia="pt-BR"/>
              </w:rPr>
            </w:pPr>
            <w:r w:rsidRPr="00CC3308">
              <w:rPr>
                <w:rFonts w:ascii="Arial" w:eastAsia="Times New Roman" w:hAnsi="Arial" w:cs="Arial"/>
                <w:b/>
                <w:bCs/>
                <w:sz w:val="20"/>
                <w:szCs w:val="20"/>
                <w:lang w:eastAsia="pt-BR"/>
              </w:rPr>
              <w:t>Mar/19</w:t>
            </w:r>
          </w:p>
        </w:tc>
      </w:tr>
      <w:tr w:rsidR="00CC3308" w:rsidRPr="00486665" w14:paraId="21BADAD0" w14:textId="4D125785"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41CFBD" w14:textId="62C31BBF"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32CB7993"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3951</w:t>
            </w:r>
          </w:p>
        </w:tc>
        <w:tc>
          <w:tcPr>
            <w:tcW w:w="45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4303D63E"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2443</w:t>
            </w:r>
          </w:p>
        </w:tc>
        <w:tc>
          <w:tcPr>
            <w:tcW w:w="431"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053EDA33"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2844</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tcPr>
          <w:p w14:paraId="5745898D"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1420</w:t>
            </w:r>
          </w:p>
        </w:tc>
        <w:tc>
          <w:tcPr>
            <w:tcW w:w="432" w:type="pct"/>
            <w:tcBorders>
              <w:top w:val="single" w:sz="4" w:space="0" w:color="auto"/>
              <w:left w:val="single" w:sz="4" w:space="0" w:color="auto"/>
              <w:bottom w:val="single" w:sz="4" w:space="0" w:color="auto"/>
              <w:right w:val="single" w:sz="4" w:space="0" w:color="auto"/>
            </w:tcBorders>
            <w:shd w:val="clear" w:color="000080" w:fill="FFFFFF"/>
            <w:vAlign w:val="center"/>
          </w:tcPr>
          <w:p w14:paraId="53B46D32" w14:textId="6F3328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3168</w:t>
            </w:r>
          </w:p>
        </w:tc>
      </w:tr>
      <w:tr w:rsidR="00CC3308" w:rsidRPr="00486665" w14:paraId="5F5CC0F3" w14:textId="4BCDF5DF"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92951" w14:textId="0C190669"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de repetição (retorno)</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1562D468"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2618</w:t>
            </w:r>
          </w:p>
        </w:tc>
        <w:tc>
          <w:tcPr>
            <w:tcW w:w="45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0B7B544E"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777</w:t>
            </w:r>
          </w:p>
        </w:tc>
        <w:tc>
          <w:tcPr>
            <w:tcW w:w="431"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155DE27F"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963</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tcPr>
          <w:p w14:paraId="4DC6D16A"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873</w:t>
            </w:r>
          </w:p>
        </w:tc>
        <w:tc>
          <w:tcPr>
            <w:tcW w:w="432" w:type="pct"/>
            <w:tcBorders>
              <w:top w:val="single" w:sz="4" w:space="0" w:color="auto"/>
              <w:left w:val="single" w:sz="4" w:space="0" w:color="auto"/>
              <w:bottom w:val="single" w:sz="4" w:space="0" w:color="auto"/>
              <w:right w:val="single" w:sz="4" w:space="0" w:color="auto"/>
            </w:tcBorders>
            <w:shd w:val="clear" w:color="000080" w:fill="FFFFFF"/>
            <w:vAlign w:val="center"/>
          </w:tcPr>
          <w:p w14:paraId="375E5CA1" w14:textId="18A44515"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905</w:t>
            </w:r>
          </w:p>
        </w:tc>
      </w:tr>
      <w:tr w:rsidR="00CC3308" w:rsidRPr="00486665" w14:paraId="1F3D5298" w14:textId="3A14668E"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30445"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65A7844F"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66,26%</w:t>
            </w:r>
          </w:p>
        </w:tc>
        <w:tc>
          <w:tcPr>
            <w:tcW w:w="45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668BC235"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31,81%</w:t>
            </w:r>
          </w:p>
        </w:tc>
        <w:tc>
          <w:tcPr>
            <w:tcW w:w="431"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1AA66098"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33,86%</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tcPr>
          <w:p w14:paraId="7BD46BED"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61,48%</w:t>
            </w:r>
          </w:p>
        </w:tc>
        <w:tc>
          <w:tcPr>
            <w:tcW w:w="432" w:type="pct"/>
            <w:tcBorders>
              <w:top w:val="single" w:sz="4" w:space="0" w:color="auto"/>
              <w:left w:val="single" w:sz="4" w:space="0" w:color="auto"/>
              <w:bottom w:val="single" w:sz="4" w:space="0" w:color="auto"/>
              <w:right w:val="single" w:sz="4" w:space="0" w:color="auto"/>
            </w:tcBorders>
            <w:shd w:val="clear" w:color="000080" w:fill="FFFFFF"/>
            <w:vAlign w:val="center"/>
          </w:tcPr>
          <w:p w14:paraId="3BAF15CD" w14:textId="70FB072D"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28,5%</w:t>
            </w:r>
          </w:p>
        </w:tc>
      </w:tr>
      <w:tr w:rsidR="00CC3308" w:rsidRPr="00486665" w14:paraId="556DE852" w14:textId="46E42680"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964F7D" w14:textId="0E0E1EBB"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37741FB7"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60,00%</w:t>
            </w:r>
          </w:p>
        </w:tc>
        <w:tc>
          <w:tcPr>
            <w:tcW w:w="45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7CF176E2"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60,00%</w:t>
            </w:r>
          </w:p>
        </w:tc>
        <w:tc>
          <w:tcPr>
            <w:tcW w:w="431"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566AC046"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60,00%</w:t>
            </w:r>
          </w:p>
        </w:tc>
        <w:tc>
          <w:tcPr>
            <w:tcW w:w="490" w:type="pct"/>
            <w:tcBorders>
              <w:top w:val="single" w:sz="4" w:space="0" w:color="auto"/>
              <w:left w:val="single" w:sz="4" w:space="0" w:color="auto"/>
              <w:bottom w:val="single" w:sz="4" w:space="0" w:color="auto"/>
              <w:right w:val="single" w:sz="4" w:space="0" w:color="auto"/>
            </w:tcBorders>
            <w:shd w:val="clear" w:color="000080" w:fill="FFFFFF"/>
            <w:vAlign w:val="center"/>
          </w:tcPr>
          <w:p w14:paraId="585F2727" w14:textId="77777777"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60,00%</w:t>
            </w:r>
          </w:p>
        </w:tc>
        <w:tc>
          <w:tcPr>
            <w:tcW w:w="432" w:type="pct"/>
            <w:tcBorders>
              <w:top w:val="single" w:sz="4" w:space="0" w:color="auto"/>
              <w:left w:val="single" w:sz="4" w:space="0" w:color="auto"/>
              <w:bottom w:val="single" w:sz="4" w:space="0" w:color="auto"/>
              <w:right w:val="single" w:sz="4" w:space="0" w:color="auto"/>
            </w:tcBorders>
            <w:shd w:val="clear" w:color="000080" w:fill="FFFFFF"/>
            <w:vAlign w:val="center"/>
          </w:tcPr>
          <w:p w14:paraId="39A5CBDA" w14:textId="694F2D4D"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eastAsia="Times New Roman" w:hAnsi="Arial" w:cs="Arial"/>
                <w:bCs/>
                <w:sz w:val="20"/>
                <w:szCs w:val="20"/>
                <w:lang w:eastAsia="pt-BR"/>
              </w:rPr>
              <w:t>60,00%</w:t>
            </w:r>
          </w:p>
        </w:tc>
      </w:tr>
      <w:tr w:rsidR="00CC3308" w:rsidRPr="00486665" w14:paraId="38ACFEA8" w14:textId="288A2B62" w:rsidTr="00CC3308">
        <w:trPr>
          <w:trHeight w:val="453"/>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7673DE" w14:textId="77777777"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802EE"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110,44%</w:t>
            </w:r>
          </w:p>
        </w:tc>
        <w:tc>
          <w:tcPr>
            <w:tcW w:w="4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A56B43"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53,01%</w:t>
            </w:r>
          </w:p>
        </w:tc>
        <w:tc>
          <w:tcPr>
            <w:tcW w:w="4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109420"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56,43%</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0F5E9A"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102,46%</w:t>
            </w: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AF297D" w14:textId="1D89C8CD"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47,61%</w:t>
            </w:r>
          </w:p>
        </w:tc>
      </w:tr>
      <w:tr w:rsidR="00CC3308" w:rsidRPr="00486665" w14:paraId="419E4D59" w14:textId="75D786E9" w:rsidTr="00CC3308">
        <w:trPr>
          <w:trHeight w:val="475"/>
        </w:trPr>
        <w:tc>
          <w:tcPr>
            <w:tcW w:w="2704"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FB23C29" w14:textId="77777777"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Dados</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BAD586" w14:textId="0FEBD424"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Abr</w:t>
            </w:r>
            <w:proofErr w:type="spellEnd"/>
            <w:r w:rsidRPr="00CC3308">
              <w:rPr>
                <w:rFonts w:ascii="Arial" w:eastAsia="Times New Roman" w:hAnsi="Arial" w:cs="Arial"/>
                <w:b/>
                <w:bCs/>
                <w:sz w:val="20"/>
                <w:szCs w:val="20"/>
                <w:lang w:eastAsia="pt-BR"/>
              </w:rPr>
              <w:t>/19</w:t>
            </w:r>
          </w:p>
        </w:tc>
        <w:tc>
          <w:tcPr>
            <w:tcW w:w="452" w:type="pct"/>
            <w:tcBorders>
              <w:top w:val="single" w:sz="4" w:space="0" w:color="auto"/>
              <w:left w:val="single" w:sz="4" w:space="0" w:color="auto"/>
              <w:bottom w:val="single" w:sz="4" w:space="0" w:color="auto"/>
              <w:right w:val="single" w:sz="4" w:space="0" w:color="auto"/>
            </w:tcBorders>
            <w:vAlign w:val="center"/>
          </w:tcPr>
          <w:p w14:paraId="4670F3F5" w14:textId="6AACC5D4"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Mai/19</w:t>
            </w:r>
          </w:p>
        </w:tc>
        <w:tc>
          <w:tcPr>
            <w:tcW w:w="431" w:type="pct"/>
            <w:tcBorders>
              <w:top w:val="single" w:sz="4" w:space="0" w:color="auto"/>
              <w:left w:val="single" w:sz="4" w:space="0" w:color="auto"/>
              <w:bottom w:val="single" w:sz="4" w:space="0" w:color="auto"/>
              <w:right w:val="single" w:sz="4" w:space="0" w:color="auto"/>
            </w:tcBorders>
            <w:vAlign w:val="center"/>
          </w:tcPr>
          <w:p w14:paraId="28DEF814" w14:textId="6904DBA5"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Jun</w:t>
            </w:r>
            <w:proofErr w:type="spellEnd"/>
            <w:r w:rsidRPr="00CC3308">
              <w:rPr>
                <w:rFonts w:ascii="Arial" w:eastAsia="Times New Roman" w:hAnsi="Arial" w:cs="Arial"/>
                <w:b/>
                <w:bCs/>
                <w:sz w:val="20"/>
                <w:szCs w:val="20"/>
                <w:lang w:eastAsia="pt-BR"/>
              </w:rPr>
              <w:t>/19</w:t>
            </w:r>
          </w:p>
        </w:tc>
        <w:tc>
          <w:tcPr>
            <w:tcW w:w="490" w:type="pct"/>
            <w:tcBorders>
              <w:top w:val="single" w:sz="4" w:space="0" w:color="auto"/>
              <w:left w:val="single" w:sz="4" w:space="0" w:color="auto"/>
              <w:bottom w:val="single" w:sz="4" w:space="0" w:color="auto"/>
              <w:right w:val="single" w:sz="4" w:space="0" w:color="auto"/>
            </w:tcBorders>
            <w:vAlign w:val="center"/>
          </w:tcPr>
          <w:p w14:paraId="668254A0" w14:textId="7D023A31"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
                <w:bCs/>
                <w:sz w:val="20"/>
                <w:szCs w:val="20"/>
                <w:lang w:eastAsia="pt-BR"/>
              </w:rPr>
              <w:t>Jul/19</w:t>
            </w:r>
          </w:p>
        </w:tc>
        <w:tc>
          <w:tcPr>
            <w:tcW w:w="432" w:type="pct"/>
            <w:tcBorders>
              <w:top w:val="single" w:sz="4" w:space="0" w:color="auto"/>
              <w:left w:val="single" w:sz="4" w:space="0" w:color="auto"/>
              <w:bottom w:val="single" w:sz="4" w:space="0" w:color="auto"/>
              <w:right w:val="single" w:sz="4" w:space="0" w:color="auto"/>
            </w:tcBorders>
            <w:vAlign w:val="center"/>
          </w:tcPr>
          <w:p w14:paraId="685F8510" w14:textId="072C8476"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Ago</w:t>
            </w:r>
            <w:proofErr w:type="spellEnd"/>
            <w:r w:rsidRPr="00CC3308">
              <w:rPr>
                <w:rFonts w:ascii="Arial" w:eastAsia="Times New Roman" w:hAnsi="Arial" w:cs="Arial"/>
                <w:b/>
                <w:bCs/>
                <w:sz w:val="20"/>
                <w:szCs w:val="20"/>
                <w:lang w:eastAsia="pt-BR"/>
              </w:rPr>
              <w:t>/19</w:t>
            </w:r>
          </w:p>
        </w:tc>
      </w:tr>
      <w:tr w:rsidR="00CC3308" w:rsidRPr="00486665" w14:paraId="335E9B52" w14:textId="3380B0B9"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A16BC"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72E79" w14:textId="2DAA5F91"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3583</w:t>
            </w:r>
          </w:p>
        </w:tc>
        <w:tc>
          <w:tcPr>
            <w:tcW w:w="452" w:type="pct"/>
            <w:tcBorders>
              <w:top w:val="single" w:sz="4" w:space="0" w:color="auto"/>
              <w:left w:val="single" w:sz="4" w:space="0" w:color="auto"/>
              <w:bottom w:val="single" w:sz="4" w:space="0" w:color="auto"/>
              <w:right w:val="single" w:sz="4" w:space="0" w:color="auto"/>
            </w:tcBorders>
            <w:vAlign w:val="center"/>
          </w:tcPr>
          <w:p w14:paraId="57EEDC44" w14:textId="7C2114AA" w:rsidR="00CC3308" w:rsidRPr="00CC3308" w:rsidRDefault="00CC3308" w:rsidP="00CC3308">
            <w:pPr>
              <w:spacing w:after="0" w:line="240" w:lineRule="auto"/>
              <w:jc w:val="center"/>
              <w:rPr>
                <w:rFonts w:ascii="Arial" w:eastAsia="Times New Roman" w:hAnsi="Arial" w:cs="Arial"/>
                <w:sz w:val="20"/>
                <w:szCs w:val="20"/>
                <w:lang w:eastAsia="pt-BR"/>
              </w:rPr>
            </w:pPr>
            <w:r w:rsidRPr="00CC3308">
              <w:rPr>
                <w:rFonts w:ascii="Arial" w:hAnsi="Arial" w:cs="Arial"/>
                <w:b/>
                <w:bCs/>
                <w:sz w:val="20"/>
                <w:szCs w:val="20"/>
              </w:rPr>
              <w:t>6633</w:t>
            </w:r>
          </w:p>
        </w:tc>
        <w:tc>
          <w:tcPr>
            <w:tcW w:w="431" w:type="pct"/>
            <w:tcBorders>
              <w:top w:val="single" w:sz="4" w:space="0" w:color="auto"/>
              <w:left w:val="single" w:sz="4" w:space="0" w:color="auto"/>
              <w:bottom w:val="single" w:sz="4" w:space="0" w:color="auto"/>
              <w:right w:val="single" w:sz="4" w:space="0" w:color="auto"/>
            </w:tcBorders>
            <w:vAlign w:val="center"/>
          </w:tcPr>
          <w:p w14:paraId="066AE7E6" w14:textId="1C22B98B"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2586</w:t>
            </w:r>
          </w:p>
        </w:tc>
        <w:tc>
          <w:tcPr>
            <w:tcW w:w="490" w:type="pct"/>
            <w:tcBorders>
              <w:top w:val="single" w:sz="4" w:space="0" w:color="auto"/>
              <w:left w:val="single" w:sz="4" w:space="0" w:color="auto"/>
              <w:bottom w:val="single" w:sz="4" w:space="0" w:color="auto"/>
              <w:right w:val="single" w:sz="4" w:space="0" w:color="auto"/>
            </w:tcBorders>
            <w:vAlign w:val="center"/>
          </w:tcPr>
          <w:p w14:paraId="42C040E9" w14:textId="629F3A13"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2911</w:t>
            </w:r>
          </w:p>
        </w:tc>
        <w:tc>
          <w:tcPr>
            <w:tcW w:w="432" w:type="pct"/>
            <w:tcBorders>
              <w:top w:val="single" w:sz="4" w:space="0" w:color="auto"/>
              <w:left w:val="single" w:sz="4" w:space="0" w:color="auto"/>
              <w:bottom w:val="single" w:sz="4" w:space="0" w:color="auto"/>
              <w:right w:val="single" w:sz="4" w:space="0" w:color="auto"/>
            </w:tcBorders>
            <w:vAlign w:val="center"/>
          </w:tcPr>
          <w:p w14:paraId="6B0870FC" w14:textId="1183D35B"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sz w:val="20"/>
                <w:szCs w:val="20"/>
              </w:rPr>
              <w:t>2521</w:t>
            </w:r>
          </w:p>
        </w:tc>
      </w:tr>
      <w:tr w:rsidR="00CC3308" w:rsidRPr="00486665" w14:paraId="0FA417C2" w14:textId="3DE37433"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795794"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de repetição (retorno)</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1AAD8" w14:textId="7B34BFAA"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1314</w:t>
            </w:r>
          </w:p>
        </w:tc>
        <w:tc>
          <w:tcPr>
            <w:tcW w:w="452" w:type="pct"/>
            <w:tcBorders>
              <w:top w:val="single" w:sz="4" w:space="0" w:color="auto"/>
              <w:left w:val="single" w:sz="4" w:space="0" w:color="auto"/>
              <w:bottom w:val="single" w:sz="4" w:space="0" w:color="auto"/>
              <w:right w:val="single" w:sz="4" w:space="0" w:color="auto"/>
            </w:tcBorders>
            <w:vAlign w:val="center"/>
          </w:tcPr>
          <w:p w14:paraId="689C1A01" w14:textId="31A9E979" w:rsidR="00CC3308" w:rsidRPr="00CC3308" w:rsidRDefault="00CC3308" w:rsidP="00CC3308">
            <w:pPr>
              <w:spacing w:after="0" w:line="240" w:lineRule="auto"/>
              <w:jc w:val="center"/>
              <w:rPr>
                <w:rFonts w:ascii="Arial" w:eastAsia="Times New Roman" w:hAnsi="Arial" w:cs="Arial"/>
                <w:sz w:val="20"/>
                <w:szCs w:val="20"/>
                <w:lang w:eastAsia="pt-BR"/>
              </w:rPr>
            </w:pPr>
            <w:r w:rsidRPr="00CC3308">
              <w:rPr>
                <w:rFonts w:ascii="Arial" w:hAnsi="Arial" w:cs="Arial"/>
                <w:b/>
                <w:bCs/>
                <w:sz w:val="20"/>
                <w:szCs w:val="20"/>
              </w:rPr>
              <w:t>1480</w:t>
            </w:r>
          </w:p>
        </w:tc>
        <w:tc>
          <w:tcPr>
            <w:tcW w:w="431" w:type="pct"/>
            <w:tcBorders>
              <w:top w:val="single" w:sz="4" w:space="0" w:color="auto"/>
              <w:left w:val="single" w:sz="4" w:space="0" w:color="auto"/>
              <w:bottom w:val="single" w:sz="4" w:space="0" w:color="auto"/>
              <w:right w:val="single" w:sz="4" w:space="0" w:color="auto"/>
            </w:tcBorders>
            <w:vAlign w:val="center"/>
          </w:tcPr>
          <w:p w14:paraId="4A214D2F" w14:textId="5E6EA597"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1321</w:t>
            </w:r>
          </w:p>
        </w:tc>
        <w:tc>
          <w:tcPr>
            <w:tcW w:w="490" w:type="pct"/>
            <w:tcBorders>
              <w:top w:val="single" w:sz="4" w:space="0" w:color="auto"/>
              <w:left w:val="single" w:sz="4" w:space="0" w:color="auto"/>
              <w:bottom w:val="single" w:sz="4" w:space="0" w:color="auto"/>
              <w:right w:val="single" w:sz="4" w:space="0" w:color="auto"/>
            </w:tcBorders>
            <w:vAlign w:val="center"/>
          </w:tcPr>
          <w:p w14:paraId="56AD59A5" w14:textId="0950057B"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736</w:t>
            </w:r>
          </w:p>
        </w:tc>
        <w:tc>
          <w:tcPr>
            <w:tcW w:w="432" w:type="pct"/>
            <w:tcBorders>
              <w:top w:val="single" w:sz="4" w:space="0" w:color="auto"/>
              <w:left w:val="single" w:sz="4" w:space="0" w:color="auto"/>
              <w:bottom w:val="single" w:sz="4" w:space="0" w:color="auto"/>
              <w:right w:val="single" w:sz="4" w:space="0" w:color="auto"/>
            </w:tcBorders>
            <w:vAlign w:val="center"/>
          </w:tcPr>
          <w:p w14:paraId="59ED9DB8" w14:textId="5DEEF4BB"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sz w:val="20"/>
                <w:szCs w:val="20"/>
              </w:rPr>
              <w:t>907</w:t>
            </w:r>
          </w:p>
        </w:tc>
      </w:tr>
      <w:tr w:rsidR="00CC3308" w:rsidRPr="00486665" w14:paraId="5332F6D4" w14:textId="0BC889D8"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278C" w14:textId="26F94593"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90" w:type="pct"/>
            <w:tcBorders>
              <w:top w:val="single" w:sz="4" w:space="0" w:color="auto"/>
              <w:left w:val="nil"/>
              <w:bottom w:val="single" w:sz="4" w:space="0" w:color="auto"/>
              <w:right w:val="single" w:sz="4" w:space="0" w:color="auto"/>
            </w:tcBorders>
            <w:shd w:val="clear" w:color="auto" w:fill="FFFFFF" w:themeFill="background1"/>
            <w:vAlign w:val="center"/>
          </w:tcPr>
          <w:p w14:paraId="4369F6EF" w14:textId="55D37B81"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36,67%</w:t>
            </w:r>
          </w:p>
        </w:tc>
        <w:tc>
          <w:tcPr>
            <w:tcW w:w="452" w:type="pct"/>
            <w:tcBorders>
              <w:top w:val="single" w:sz="4" w:space="0" w:color="auto"/>
              <w:bottom w:val="single" w:sz="4" w:space="0" w:color="auto"/>
              <w:right w:val="single" w:sz="4" w:space="0" w:color="auto"/>
            </w:tcBorders>
            <w:vAlign w:val="center"/>
          </w:tcPr>
          <w:p w14:paraId="2A21D1E2" w14:textId="2D35E20D" w:rsidR="00CC3308" w:rsidRPr="00CC3308" w:rsidRDefault="00CC3308" w:rsidP="00CC3308">
            <w:pPr>
              <w:spacing w:after="0" w:line="240" w:lineRule="auto"/>
              <w:jc w:val="center"/>
              <w:rPr>
                <w:rFonts w:ascii="Arial" w:eastAsia="Times New Roman" w:hAnsi="Arial" w:cs="Arial"/>
                <w:sz w:val="20"/>
                <w:szCs w:val="20"/>
                <w:lang w:eastAsia="pt-BR"/>
              </w:rPr>
            </w:pPr>
            <w:r w:rsidRPr="00CC3308">
              <w:rPr>
                <w:rFonts w:ascii="Arial" w:hAnsi="Arial" w:cs="Arial"/>
                <w:b/>
                <w:bCs/>
                <w:sz w:val="20"/>
                <w:szCs w:val="20"/>
              </w:rPr>
              <w:t>22,31%</w:t>
            </w:r>
          </w:p>
        </w:tc>
        <w:tc>
          <w:tcPr>
            <w:tcW w:w="431" w:type="pct"/>
            <w:tcBorders>
              <w:top w:val="single" w:sz="4" w:space="0" w:color="auto"/>
              <w:bottom w:val="single" w:sz="4" w:space="0" w:color="auto"/>
              <w:right w:val="single" w:sz="4" w:space="0" w:color="auto"/>
            </w:tcBorders>
            <w:vAlign w:val="center"/>
          </w:tcPr>
          <w:p w14:paraId="21153922" w14:textId="072DCC91"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51,08%</w:t>
            </w:r>
          </w:p>
        </w:tc>
        <w:tc>
          <w:tcPr>
            <w:tcW w:w="490" w:type="pct"/>
            <w:tcBorders>
              <w:top w:val="single" w:sz="4" w:space="0" w:color="auto"/>
              <w:left w:val="single" w:sz="4" w:space="0" w:color="auto"/>
              <w:bottom w:val="single" w:sz="4" w:space="0" w:color="auto"/>
              <w:right w:val="single" w:sz="4" w:space="0" w:color="auto"/>
            </w:tcBorders>
            <w:vAlign w:val="center"/>
          </w:tcPr>
          <w:p w14:paraId="0A79DDF9" w14:textId="332F9ADA"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25,28%</w:t>
            </w:r>
          </w:p>
        </w:tc>
        <w:tc>
          <w:tcPr>
            <w:tcW w:w="432" w:type="pct"/>
            <w:tcBorders>
              <w:top w:val="single" w:sz="4" w:space="0" w:color="auto"/>
              <w:left w:val="single" w:sz="4" w:space="0" w:color="auto"/>
              <w:bottom w:val="single" w:sz="4" w:space="0" w:color="auto"/>
              <w:right w:val="single" w:sz="4" w:space="0" w:color="auto"/>
            </w:tcBorders>
            <w:vAlign w:val="center"/>
          </w:tcPr>
          <w:p w14:paraId="275CC976" w14:textId="44546CC5"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sz w:val="20"/>
                <w:szCs w:val="20"/>
              </w:rPr>
              <w:t>35,98%</w:t>
            </w:r>
          </w:p>
        </w:tc>
      </w:tr>
      <w:tr w:rsidR="00CC3308" w:rsidRPr="00486665" w14:paraId="601CA6A9" w14:textId="2DA96ADE"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41235" w14:textId="7F640021"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90" w:type="pct"/>
            <w:tcBorders>
              <w:top w:val="single" w:sz="4" w:space="0" w:color="auto"/>
              <w:left w:val="nil"/>
              <w:bottom w:val="single" w:sz="4" w:space="0" w:color="auto"/>
              <w:right w:val="single" w:sz="4" w:space="0" w:color="auto"/>
            </w:tcBorders>
            <w:shd w:val="clear" w:color="auto" w:fill="FFFFFF" w:themeFill="background1"/>
            <w:vAlign w:val="center"/>
          </w:tcPr>
          <w:p w14:paraId="19AB6A60" w14:textId="030D80DD"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60,00%</w:t>
            </w:r>
          </w:p>
        </w:tc>
        <w:tc>
          <w:tcPr>
            <w:tcW w:w="452" w:type="pct"/>
            <w:tcBorders>
              <w:top w:val="single" w:sz="4" w:space="0" w:color="auto"/>
              <w:bottom w:val="single" w:sz="4" w:space="0" w:color="auto"/>
              <w:right w:val="single" w:sz="4" w:space="0" w:color="auto"/>
            </w:tcBorders>
            <w:vAlign w:val="center"/>
          </w:tcPr>
          <w:p w14:paraId="624AC475" w14:textId="38155BE1" w:rsidR="00CC3308" w:rsidRPr="00CC3308" w:rsidRDefault="00CC3308" w:rsidP="00CC3308">
            <w:pPr>
              <w:spacing w:after="0" w:line="240" w:lineRule="auto"/>
              <w:jc w:val="center"/>
              <w:rPr>
                <w:rFonts w:ascii="Arial" w:eastAsia="Times New Roman" w:hAnsi="Arial" w:cs="Arial"/>
                <w:sz w:val="20"/>
                <w:szCs w:val="20"/>
                <w:lang w:eastAsia="pt-BR"/>
              </w:rPr>
            </w:pPr>
            <w:r w:rsidRPr="00CC3308">
              <w:rPr>
                <w:rFonts w:ascii="Arial" w:hAnsi="Arial" w:cs="Arial"/>
                <w:b/>
                <w:bCs/>
                <w:sz w:val="20"/>
                <w:szCs w:val="20"/>
              </w:rPr>
              <w:t>60,00%</w:t>
            </w:r>
          </w:p>
        </w:tc>
        <w:tc>
          <w:tcPr>
            <w:tcW w:w="431" w:type="pct"/>
            <w:tcBorders>
              <w:top w:val="single" w:sz="4" w:space="0" w:color="auto"/>
              <w:bottom w:val="single" w:sz="4" w:space="0" w:color="auto"/>
              <w:right w:val="single" w:sz="4" w:space="0" w:color="auto"/>
            </w:tcBorders>
            <w:vAlign w:val="center"/>
          </w:tcPr>
          <w:p w14:paraId="41758BD3" w14:textId="2672860F"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60,00%</w:t>
            </w:r>
          </w:p>
        </w:tc>
        <w:tc>
          <w:tcPr>
            <w:tcW w:w="490" w:type="pct"/>
            <w:tcBorders>
              <w:top w:val="single" w:sz="4" w:space="0" w:color="auto"/>
              <w:left w:val="single" w:sz="4" w:space="0" w:color="auto"/>
              <w:bottom w:val="single" w:sz="4" w:space="0" w:color="auto"/>
              <w:right w:val="single" w:sz="4" w:space="0" w:color="auto"/>
            </w:tcBorders>
            <w:vAlign w:val="center"/>
          </w:tcPr>
          <w:p w14:paraId="7A8228AE" w14:textId="75DD97A8"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Cs/>
                <w:sz w:val="20"/>
                <w:szCs w:val="20"/>
                <w:lang w:eastAsia="pt-BR"/>
              </w:rPr>
              <w:t>60,00%</w:t>
            </w:r>
          </w:p>
        </w:tc>
        <w:tc>
          <w:tcPr>
            <w:tcW w:w="432" w:type="pct"/>
            <w:tcBorders>
              <w:top w:val="single" w:sz="4" w:space="0" w:color="auto"/>
              <w:left w:val="single" w:sz="4" w:space="0" w:color="auto"/>
              <w:bottom w:val="single" w:sz="4" w:space="0" w:color="auto"/>
              <w:right w:val="single" w:sz="4" w:space="0" w:color="auto"/>
            </w:tcBorders>
            <w:vAlign w:val="center"/>
          </w:tcPr>
          <w:p w14:paraId="57758690" w14:textId="510FFCEB"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sz w:val="20"/>
                <w:szCs w:val="20"/>
              </w:rPr>
              <w:t>60,00%</w:t>
            </w:r>
          </w:p>
        </w:tc>
      </w:tr>
      <w:tr w:rsidR="00CC3308" w:rsidRPr="00486665" w14:paraId="4DE05C16" w14:textId="52B819D4" w:rsidTr="00CC3308">
        <w:trPr>
          <w:trHeight w:val="453"/>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328DAA" w14:textId="66ECBF93"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C719EA8" w14:textId="128DA43A"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sz w:val="20"/>
                <w:szCs w:val="20"/>
              </w:rPr>
              <w:t>61,12%</w:t>
            </w:r>
          </w:p>
        </w:tc>
        <w:tc>
          <w:tcPr>
            <w:tcW w:w="452" w:type="pct"/>
            <w:tcBorders>
              <w:top w:val="single" w:sz="4" w:space="0" w:color="auto"/>
              <w:bottom w:val="single" w:sz="4" w:space="0" w:color="auto"/>
              <w:right w:val="single" w:sz="4" w:space="0" w:color="auto"/>
            </w:tcBorders>
            <w:shd w:val="clear" w:color="auto" w:fill="BFBFBF" w:themeFill="background1" w:themeFillShade="BF"/>
            <w:vAlign w:val="center"/>
          </w:tcPr>
          <w:p w14:paraId="16871812" w14:textId="5EE1F014"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sz w:val="20"/>
                <w:szCs w:val="20"/>
              </w:rPr>
              <w:t>37,19%</w:t>
            </w:r>
          </w:p>
        </w:tc>
        <w:tc>
          <w:tcPr>
            <w:tcW w:w="431" w:type="pct"/>
            <w:tcBorders>
              <w:top w:val="single" w:sz="4" w:space="0" w:color="auto"/>
              <w:bottom w:val="single" w:sz="4" w:space="0" w:color="auto"/>
              <w:right w:val="single" w:sz="4" w:space="0" w:color="auto"/>
            </w:tcBorders>
            <w:shd w:val="clear" w:color="auto" w:fill="BFBFBF" w:themeFill="background1" w:themeFillShade="BF"/>
            <w:vAlign w:val="center"/>
          </w:tcPr>
          <w:p w14:paraId="75CCB0C5" w14:textId="1CC41326"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85,14%</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F132AD" w14:textId="6D66AAFF" w:rsidR="00CC3308" w:rsidRPr="00CC3308" w:rsidRDefault="00CC3308" w:rsidP="00CC3308">
            <w:pPr>
              <w:spacing w:after="0" w:line="240" w:lineRule="auto"/>
              <w:jc w:val="center"/>
              <w:rPr>
                <w:rFonts w:ascii="Arial" w:hAnsi="Arial" w:cs="Arial"/>
                <w:sz w:val="20"/>
                <w:szCs w:val="20"/>
              </w:rPr>
            </w:pPr>
            <w:r w:rsidRPr="00CC3308">
              <w:rPr>
                <w:rFonts w:ascii="Arial" w:eastAsia="Times New Roman" w:hAnsi="Arial" w:cs="Arial"/>
                <w:b/>
                <w:bCs/>
                <w:sz w:val="20"/>
                <w:szCs w:val="20"/>
                <w:lang w:eastAsia="pt-BR"/>
              </w:rPr>
              <w:t>42,14%</w:t>
            </w: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C3B9D8" w14:textId="16BADA7F"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59,96%</w:t>
            </w:r>
          </w:p>
        </w:tc>
      </w:tr>
      <w:tr w:rsidR="00CC3308" w:rsidRPr="00486665" w14:paraId="1D56F263" w14:textId="1EBD9FE3" w:rsidTr="00CC3308">
        <w:trPr>
          <w:trHeight w:val="475"/>
        </w:trPr>
        <w:tc>
          <w:tcPr>
            <w:tcW w:w="2704"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BDAA63D" w14:textId="77777777" w:rsidR="00CC3308" w:rsidRPr="00486665" w:rsidRDefault="00CC3308" w:rsidP="00CC3308">
            <w:pPr>
              <w:spacing w:after="0" w:line="240" w:lineRule="auto"/>
              <w:jc w:val="center"/>
              <w:rPr>
                <w:rFonts w:ascii="Arial" w:eastAsia="Times New Roman" w:hAnsi="Arial" w:cs="Arial"/>
                <w:b/>
                <w:bCs/>
                <w:sz w:val="24"/>
                <w:szCs w:val="24"/>
                <w:lang w:eastAsia="pt-BR"/>
              </w:rPr>
            </w:pPr>
            <w:r w:rsidRPr="00486665">
              <w:rPr>
                <w:rFonts w:ascii="Arial" w:eastAsia="Times New Roman" w:hAnsi="Arial" w:cs="Arial"/>
                <w:b/>
                <w:bCs/>
                <w:sz w:val="24"/>
                <w:szCs w:val="24"/>
                <w:lang w:eastAsia="pt-BR"/>
              </w:rPr>
              <w:t>Dados</w:t>
            </w:r>
          </w:p>
        </w:tc>
        <w:tc>
          <w:tcPr>
            <w:tcW w:w="490" w:type="pct"/>
            <w:tcBorders>
              <w:top w:val="single" w:sz="4" w:space="0" w:color="auto"/>
              <w:left w:val="nil"/>
              <w:bottom w:val="single" w:sz="4" w:space="0" w:color="auto"/>
              <w:right w:val="single" w:sz="4" w:space="0" w:color="auto"/>
            </w:tcBorders>
            <w:shd w:val="clear" w:color="auto" w:fill="FFFFFF" w:themeFill="background1"/>
            <w:noWrap/>
            <w:vAlign w:val="center"/>
          </w:tcPr>
          <w:p w14:paraId="6E285BCE" w14:textId="0035B101"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Set/19</w:t>
            </w:r>
          </w:p>
        </w:tc>
        <w:tc>
          <w:tcPr>
            <w:tcW w:w="452" w:type="pct"/>
            <w:tcBorders>
              <w:top w:val="single" w:sz="4" w:space="0" w:color="auto"/>
              <w:bottom w:val="single" w:sz="4" w:space="0" w:color="auto"/>
              <w:right w:val="single" w:sz="4" w:space="0" w:color="auto"/>
            </w:tcBorders>
            <w:vAlign w:val="center"/>
          </w:tcPr>
          <w:p w14:paraId="5BE589E7" w14:textId="33E89785"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eastAsia="Times New Roman" w:hAnsi="Arial" w:cs="Arial"/>
                <w:b/>
                <w:bCs/>
                <w:sz w:val="20"/>
                <w:szCs w:val="20"/>
                <w:lang w:eastAsia="pt-BR"/>
              </w:rPr>
              <w:t>Out/19</w:t>
            </w:r>
          </w:p>
        </w:tc>
        <w:tc>
          <w:tcPr>
            <w:tcW w:w="431" w:type="pct"/>
            <w:tcBorders>
              <w:top w:val="single" w:sz="4" w:space="0" w:color="auto"/>
              <w:bottom w:val="single" w:sz="4" w:space="0" w:color="auto"/>
              <w:right w:val="single" w:sz="4" w:space="0" w:color="auto"/>
            </w:tcBorders>
            <w:vAlign w:val="center"/>
          </w:tcPr>
          <w:p w14:paraId="38746336" w14:textId="769F7D5F" w:rsidR="00CC3308" w:rsidRPr="00CC3308" w:rsidRDefault="00CC3308" w:rsidP="00CC3308">
            <w:pPr>
              <w:spacing w:after="0" w:line="240" w:lineRule="auto"/>
              <w:jc w:val="center"/>
              <w:rPr>
                <w:rFonts w:ascii="Arial" w:eastAsia="Times New Roman" w:hAnsi="Arial" w:cs="Arial"/>
                <w:b/>
                <w:bCs/>
                <w:sz w:val="20"/>
                <w:szCs w:val="20"/>
                <w:lang w:eastAsia="pt-BR"/>
              </w:rPr>
            </w:pPr>
            <w:proofErr w:type="spellStart"/>
            <w:r w:rsidRPr="00CC3308">
              <w:rPr>
                <w:rFonts w:ascii="Arial" w:eastAsia="Times New Roman" w:hAnsi="Arial" w:cs="Arial"/>
                <w:b/>
                <w:bCs/>
                <w:sz w:val="20"/>
                <w:szCs w:val="20"/>
                <w:lang w:eastAsia="pt-BR"/>
              </w:rPr>
              <w:t>Nov</w:t>
            </w:r>
            <w:proofErr w:type="spellEnd"/>
            <w:r w:rsidRPr="00CC3308">
              <w:rPr>
                <w:rFonts w:ascii="Arial" w:eastAsia="Times New Roman" w:hAnsi="Arial" w:cs="Arial"/>
                <w:b/>
                <w:bCs/>
                <w:sz w:val="20"/>
                <w:szCs w:val="20"/>
                <w:lang w:eastAsia="pt-BR"/>
              </w:rPr>
              <w:t>/19</w:t>
            </w:r>
          </w:p>
        </w:tc>
        <w:tc>
          <w:tcPr>
            <w:tcW w:w="922" w:type="pct"/>
            <w:gridSpan w:val="2"/>
            <w:vMerge w:val="restart"/>
            <w:tcBorders>
              <w:top w:val="single" w:sz="4" w:space="0" w:color="auto"/>
              <w:left w:val="single" w:sz="4" w:space="0" w:color="auto"/>
              <w:right w:val="single" w:sz="4" w:space="0" w:color="auto"/>
            </w:tcBorders>
            <w:vAlign w:val="center"/>
          </w:tcPr>
          <w:p w14:paraId="6BAB8A39" w14:textId="77777777" w:rsidR="00CC3308" w:rsidRPr="00CC3308" w:rsidRDefault="00CC3308" w:rsidP="00CC3308">
            <w:pPr>
              <w:spacing w:after="0" w:line="240" w:lineRule="auto"/>
              <w:jc w:val="center"/>
              <w:rPr>
                <w:rFonts w:ascii="Arial" w:eastAsia="Times New Roman" w:hAnsi="Arial" w:cs="Arial"/>
                <w:b/>
                <w:bCs/>
                <w:sz w:val="20"/>
                <w:szCs w:val="20"/>
                <w:lang w:eastAsia="pt-BR"/>
              </w:rPr>
            </w:pPr>
          </w:p>
        </w:tc>
      </w:tr>
      <w:tr w:rsidR="00CC3308" w:rsidRPr="00486665" w14:paraId="2AA64773" w14:textId="2EE2A6D7"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9D7FE1"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Total de coletas de sangue (doações)</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FB241" w14:textId="11959855"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2987</w:t>
            </w:r>
          </w:p>
        </w:tc>
        <w:tc>
          <w:tcPr>
            <w:tcW w:w="452" w:type="pct"/>
            <w:tcBorders>
              <w:top w:val="single" w:sz="4" w:space="0" w:color="auto"/>
              <w:left w:val="single" w:sz="4" w:space="0" w:color="auto"/>
              <w:bottom w:val="single" w:sz="4" w:space="0" w:color="auto"/>
              <w:right w:val="single" w:sz="4" w:space="0" w:color="auto"/>
            </w:tcBorders>
            <w:vAlign w:val="center"/>
          </w:tcPr>
          <w:p w14:paraId="5E1051E2" w14:textId="3301C22B"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3887</w:t>
            </w:r>
          </w:p>
        </w:tc>
        <w:tc>
          <w:tcPr>
            <w:tcW w:w="431" w:type="pct"/>
            <w:tcBorders>
              <w:top w:val="single" w:sz="4" w:space="0" w:color="auto"/>
              <w:left w:val="single" w:sz="4" w:space="0" w:color="auto"/>
              <w:bottom w:val="single" w:sz="4" w:space="0" w:color="auto"/>
              <w:right w:val="single" w:sz="4" w:space="0" w:color="auto"/>
            </w:tcBorders>
            <w:vAlign w:val="center"/>
          </w:tcPr>
          <w:p w14:paraId="2BD31859" w14:textId="132DB549" w:rsidR="00CC3308" w:rsidRPr="00CC3308" w:rsidRDefault="00CC3308" w:rsidP="00CC3308">
            <w:pPr>
              <w:spacing w:after="0" w:line="240" w:lineRule="auto"/>
              <w:jc w:val="center"/>
              <w:rPr>
                <w:rFonts w:ascii="Arial" w:hAnsi="Arial" w:cs="Arial"/>
                <w:sz w:val="20"/>
                <w:szCs w:val="20"/>
              </w:rPr>
            </w:pPr>
            <w:r>
              <w:rPr>
                <w:rFonts w:ascii="Calibri" w:hAnsi="Calibri" w:cs="Calibri"/>
              </w:rPr>
              <w:t>6683</w:t>
            </w:r>
          </w:p>
        </w:tc>
        <w:tc>
          <w:tcPr>
            <w:tcW w:w="922" w:type="pct"/>
            <w:gridSpan w:val="2"/>
            <w:vMerge/>
            <w:tcBorders>
              <w:left w:val="single" w:sz="4" w:space="0" w:color="auto"/>
              <w:right w:val="single" w:sz="4" w:space="0" w:color="auto"/>
            </w:tcBorders>
            <w:vAlign w:val="center"/>
          </w:tcPr>
          <w:p w14:paraId="482762F1" w14:textId="77777777" w:rsidR="00CC3308" w:rsidRPr="00486665" w:rsidRDefault="00CC3308" w:rsidP="00CC3308">
            <w:pPr>
              <w:spacing w:after="0" w:line="240" w:lineRule="auto"/>
              <w:jc w:val="center"/>
              <w:rPr>
                <w:rFonts w:ascii="Arial" w:hAnsi="Arial" w:cs="Arial"/>
              </w:rPr>
            </w:pPr>
          </w:p>
        </w:tc>
      </w:tr>
      <w:tr w:rsidR="00CC3308" w:rsidRPr="00486665" w14:paraId="79043315" w14:textId="2A0B936A"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0FC677" w14:textId="77777777" w:rsidR="00CC3308" w:rsidRPr="00486665" w:rsidRDefault="00CC3308" w:rsidP="00CC3308">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Doadores de repetição (retorno)</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DAC35" w14:textId="6582C02D"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852</w:t>
            </w:r>
          </w:p>
        </w:tc>
        <w:tc>
          <w:tcPr>
            <w:tcW w:w="452" w:type="pct"/>
            <w:tcBorders>
              <w:top w:val="single" w:sz="4" w:space="0" w:color="auto"/>
              <w:left w:val="single" w:sz="4" w:space="0" w:color="auto"/>
              <w:bottom w:val="single" w:sz="4" w:space="0" w:color="auto"/>
              <w:right w:val="single" w:sz="4" w:space="0" w:color="auto"/>
            </w:tcBorders>
            <w:vAlign w:val="center"/>
          </w:tcPr>
          <w:p w14:paraId="44D54AD6" w14:textId="64136AA8"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2377</w:t>
            </w:r>
          </w:p>
        </w:tc>
        <w:tc>
          <w:tcPr>
            <w:tcW w:w="431" w:type="pct"/>
            <w:tcBorders>
              <w:top w:val="single" w:sz="4" w:space="0" w:color="auto"/>
              <w:left w:val="single" w:sz="4" w:space="0" w:color="auto"/>
              <w:bottom w:val="single" w:sz="4" w:space="0" w:color="auto"/>
              <w:right w:val="single" w:sz="4" w:space="0" w:color="auto"/>
            </w:tcBorders>
            <w:vAlign w:val="center"/>
          </w:tcPr>
          <w:p w14:paraId="7F29FD4B" w14:textId="5B9064C5" w:rsidR="00CC3308" w:rsidRPr="00CC3308" w:rsidRDefault="00CC3308" w:rsidP="00CC3308">
            <w:pPr>
              <w:spacing w:after="0" w:line="240" w:lineRule="auto"/>
              <w:jc w:val="center"/>
              <w:rPr>
                <w:rFonts w:ascii="Arial" w:hAnsi="Arial" w:cs="Arial"/>
                <w:sz w:val="20"/>
                <w:szCs w:val="20"/>
              </w:rPr>
            </w:pPr>
            <w:r>
              <w:rPr>
                <w:rFonts w:ascii="Calibri" w:hAnsi="Calibri" w:cs="Calibri"/>
              </w:rPr>
              <w:t>2546</w:t>
            </w:r>
          </w:p>
        </w:tc>
        <w:tc>
          <w:tcPr>
            <w:tcW w:w="922" w:type="pct"/>
            <w:gridSpan w:val="2"/>
            <w:vMerge/>
            <w:tcBorders>
              <w:left w:val="single" w:sz="4" w:space="0" w:color="auto"/>
              <w:right w:val="single" w:sz="4" w:space="0" w:color="auto"/>
            </w:tcBorders>
            <w:vAlign w:val="center"/>
          </w:tcPr>
          <w:p w14:paraId="19231783" w14:textId="77777777" w:rsidR="00CC3308" w:rsidRPr="00486665" w:rsidRDefault="00CC3308" w:rsidP="00CC3308">
            <w:pPr>
              <w:spacing w:after="0" w:line="240" w:lineRule="auto"/>
              <w:jc w:val="center"/>
              <w:rPr>
                <w:rFonts w:ascii="Arial" w:hAnsi="Arial" w:cs="Arial"/>
              </w:rPr>
            </w:pPr>
          </w:p>
        </w:tc>
      </w:tr>
      <w:tr w:rsidR="00CC3308" w:rsidRPr="00486665" w14:paraId="530098CD" w14:textId="7249B36F"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28B7EC"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Realizado</w:t>
            </w:r>
          </w:p>
        </w:tc>
        <w:tc>
          <w:tcPr>
            <w:tcW w:w="490" w:type="pct"/>
            <w:tcBorders>
              <w:top w:val="single" w:sz="4" w:space="0" w:color="auto"/>
              <w:left w:val="nil"/>
              <w:bottom w:val="single" w:sz="4" w:space="0" w:color="auto"/>
              <w:right w:val="single" w:sz="4" w:space="0" w:color="auto"/>
            </w:tcBorders>
            <w:shd w:val="clear" w:color="auto" w:fill="FFFFFF" w:themeFill="background1"/>
            <w:vAlign w:val="center"/>
          </w:tcPr>
          <w:p w14:paraId="0224A5FD" w14:textId="57EF8B31"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28,52%</w:t>
            </w:r>
          </w:p>
        </w:tc>
        <w:tc>
          <w:tcPr>
            <w:tcW w:w="452" w:type="pct"/>
            <w:tcBorders>
              <w:top w:val="single" w:sz="4" w:space="0" w:color="auto"/>
              <w:bottom w:val="single" w:sz="4" w:space="0" w:color="auto"/>
              <w:right w:val="single" w:sz="4" w:space="0" w:color="auto"/>
            </w:tcBorders>
            <w:vAlign w:val="center"/>
          </w:tcPr>
          <w:p w14:paraId="5F4FD4B6" w14:textId="1BBBC0AD"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61,15%</w:t>
            </w:r>
          </w:p>
        </w:tc>
        <w:tc>
          <w:tcPr>
            <w:tcW w:w="431" w:type="pct"/>
            <w:tcBorders>
              <w:top w:val="single" w:sz="4" w:space="0" w:color="auto"/>
              <w:bottom w:val="single" w:sz="4" w:space="0" w:color="auto"/>
              <w:right w:val="single" w:sz="4" w:space="0" w:color="auto"/>
            </w:tcBorders>
            <w:vAlign w:val="center"/>
          </w:tcPr>
          <w:p w14:paraId="24C0F24A" w14:textId="4D76BCB2" w:rsidR="00CC3308" w:rsidRPr="00CC3308" w:rsidRDefault="00CC3308" w:rsidP="00CC3308">
            <w:pPr>
              <w:spacing w:after="0" w:line="240" w:lineRule="auto"/>
              <w:jc w:val="center"/>
              <w:rPr>
                <w:rFonts w:ascii="Arial" w:hAnsi="Arial" w:cs="Arial"/>
                <w:sz w:val="20"/>
                <w:szCs w:val="20"/>
              </w:rPr>
            </w:pPr>
            <w:r>
              <w:rPr>
                <w:rFonts w:ascii="Calibri" w:hAnsi="Calibri" w:cs="Calibri"/>
              </w:rPr>
              <w:t>38,10%</w:t>
            </w:r>
          </w:p>
        </w:tc>
        <w:tc>
          <w:tcPr>
            <w:tcW w:w="922" w:type="pct"/>
            <w:gridSpan w:val="2"/>
            <w:vMerge/>
            <w:tcBorders>
              <w:left w:val="single" w:sz="4" w:space="0" w:color="auto"/>
              <w:right w:val="single" w:sz="4" w:space="0" w:color="auto"/>
            </w:tcBorders>
            <w:vAlign w:val="center"/>
          </w:tcPr>
          <w:p w14:paraId="1075A808" w14:textId="77777777" w:rsidR="00CC3308" w:rsidRPr="00486665" w:rsidRDefault="00CC3308" w:rsidP="00CC3308">
            <w:pPr>
              <w:spacing w:after="0" w:line="240" w:lineRule="auto"/>
              <w:jc w:val="center"/>
              <w:rPr>
                <w:rFonts w:ascii="Arial" w:hAnsi="Arial" w:cs="Arial"/>
              </w:rPr>
            </w:pPr>
          </w:p>
        </w:tc>
      </w:tr>
      <w:tr w:rsidR="00CC3308" w:rsidRPr="00486665" w14:paraId="31E86004" w14:textId="0CBBF461" w:rsidTr="00CC3308">
        <w:trPr>
          <w:trHeight w:val="452"/>
        </w:trPr>
        <w:tc>
          <w:tcPr>
            <w:tcW w:w="2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F2CBA9" w14:textId="77777777" w:rsidR="00CC3308" w:rsidRPr="00486665" w:rsidRDefault="00CC3308" w:rsidP="00CC3308">
            <w:pPr>
              <w:spacing w:after="0" w:line="240" w:lineRule="auto"/>
              <w:rPr>
                <w:rFonts w:ascii="Arial" w:eastAsia="Times New Roman" w:hAnsi="Arial" w:cs="Arial"/>
                <w:b/>
                <w:sz w:val="20"/>
                <w:szCs w:val="20"/>
                <w:lang w:eastAsia="pt-BR"/>
              </w:rPr>
            </w:pPr>
            <w:r w:rsidRPr="00486665">
              <w:rPr>
                <w:rFonts w:ascii="Arial" w:eastAsia="Times New Roman" w:hAnsi="Arial" w:cs="Arial"/>
                <w:b/>
                <w:sz w:val="20"/>
                <w:szCs w:val="20"/>
                <w:lang w:eastAsia="pt-BR"/>
              </w:rPr>
              <w:t>% contratado</w:t>
            </w:r>
          </w:p>
        </w:tc>
        <w:tc>
          <w:tcPr>
            <w:tcW w:w="490" w:type="pct"/>
            <w:tcBorders>
              <w:top w:val="single" w:sz="4" w:space="0" w:color="auto"/>
              <w:left w:val="nil"/>
              <w:bottom w:val="single" w:sz="4" w:space="0" w:color="auto"/>
              <w:right w:val="single" w:sz="4" w:space="0" w:color="auto"/>
            </w:tcBorders>
            <w:shd w:val="clear" w:color="auto" w:fill="FFFFFF" w:themeFill="background1"/>
            <w:vAlign w:val="center"/>
          </w:tcPr>
          <w:p w14:paraId="757C0568" w14:textId="0CDB7994" w:rsidR="00CC3308" w:rsidRPr="00CC3308" w:rsidRDefault="00CC3308" w:rsidP="00CC3308">
            <w:pPr>
              <w:spacing w:after="0" w:line="240" w:lineRule="auto"/>
              <w:jc w:val="center"/>
              <w:rPr>
                <w:rFonts w:ascii="Arial" w:eastAsia="Times New Roman" w:hAnsi="Arial" w:cs="Arial"/>
                <w:bCs/>
                <w:sz w:val="20"/>
                <w:szCs w:val="20"/>
                <w:lang w:eastAsia="pt-BR"/>
              </w:rPr>
            </w:pPr>
            <w:r w:rsidRPr="00CC3308">
              <w:rPr>
                <w:rFonts w:ascii="Arial" w:hAnsi="Arial" w:cs="Arial"/>
                <w:sz w:val="20"/>
                <w:szCs w:val="20"/>
              </w:rPr>
              <w:t>60,00%</w:t>
            </w:r>
          </w:p>
        </w:tc>
        <w:tc>
          <w:tcPr>
            <w:tcW w:w="452" w:type="pct"/>
            <w:tcBorders>
              <w:top w:val="single" w:sz="4" w:space="0" w:color="auto"/>
              <w:bottom w:val="single" w:sz="4" w:space="0" w:color="auto"/>
              <w:right w:val="single" w:sz="4" w:space="0" w:color="auto"/>
            </w:tcBorders>
            <w:vAlign w:val="center"/>
          </w:tcPr>
          <w:p w14:paraId="62111753" w14:textId="5AD3D63D" w:rsidR="00CC3308" w:rsidRPr="00CC3308" w:rsidRDefault="00CC3308" w:rsidP="00CC3308">
            <w:pPr>
              <w:spacing w:after="0" w:line="240" w:lineRule="auto"/>
              <w:jc w:val="center"/>
              <w:rPr>
                <w:rFonts w:ascii="Arial" w:hAnsi="Arial" w:cs="Arial"/>
                <w:sz w:val="20"/>
                <w:szCs w:val="20"/>
              </w:rPr>
            </w:pPr>
            <w:r w:rsidRPr="00CC3308">
              <w:rPr>
                <w:rFonts w:ascii="Arial" w:hAnsi="Arial" w:cs="Arial"/>
                <w:sz w:val="20"/>
                <w:szCs w:val="20"/>
              </w:rPr>
              <w:t>60,00%</w:t>
            </w:r>
          </w:p>
        </w:tc>
        <w:tc>
          <w:tcPr>
            <w:tcW w:w="431" w:type="pct"/>
            <w:tcBorders>
              <w:top w:val="single" w:sz="4" w:space="0" w:color="auto"/>
              <w:bottom w:val="single" w:sz="4" w:space="0" w:color="auto"/>
              <w:right w:val="single" w:sz="4" w:space="0" w:color="auto"/>
            </w:tcBorders>
            <w:vAlign w:val="center"/>
          </w:tcPr>
          <w:p w14:paraId="57531A0D" w14:textId="5F31DE6A" w:rsidR="00CC3308" w:rsidRPr="00CC3308" w:rsidRDefault="00CC3308" w:rsidP="00CC3308">
            <w:pPr>
              <w:spacing w:after="0" w:line="240" w:lineRule="auto"/>
              <w:jc w:val="center"/>
              <w:rPr>
                <w:rFonts w:ascii="Arial" w:hAnsi="Arial" w:cs="Arial"/>
                <w:sz w:val="20"/>
                <w:szCs w:val="20"/>
              </w:rPr>
            </w:pPr>
            <w:r>
              <w:rPr>
                <w:rFonts w:ascii="Calibri" w:hAnsi="Calibri" w:cs="Calibri"/>
              </w:rPr>
              <w:t>60,00%</w:t>
            </w:r>
          </w:p>
        </w:tc>
        <w:tc>
          <w:tcPr>
            <w:tcW w:w="922" w:type="pct"/>
            <w:gridSpan w:val="2"/>
            <w:vMerge/>
            <w:tcBorders>
              <w:left w:val="single" w:sz="4" w:space="0" w:color="auto"/>
              <w:right w:val="single" w:sz="4" w:space="0" w:color="auto"/>
            </w:tcBorders>
            <w:vAlign w:val="center"/>
          </w:tcPr>
          <w:p w14:paraId="219AECEE" w14:textId="77777777" w:rsidR="00CC3308" w:rsidRPr="00486665" w:rsidRDefault="00CC3308" w:rsidP="00CC3308">
            <w:pPr>
              <w:spacing w:after="0" w:line="240" w:lineRule="auto"/>
              <w:jc w:val="center"/>
              <w:rPr>
                <w:rFonts w:ascii="Arial" w:hAnsi="Arial" w:cs="Arial"/>
              </w:rPr>
            </w:pPr>
          </w:p>
        </w:tc>
      </w:tr>
      <w:tr w:rsidR="00CC3308" w:rsidRPr="00486665" w14:paraId="3BB3CF72" w14:textId="4F802912" w:rsidTr="00CC3308">
        <w:trPr>
          <w:trHeight w:val="453"/>
        </w:trPr>
        <w:tc>
          <w:tcPr>
            <w:tcW w:w="2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B84F66" w14:textId="5935F53F" w:rsidR="00CC3308" w:rsidRPr="00486665" w:rsidRDefault="00CC3308" w:rsidP="00CC3308">
            <w:pPr>
              <w:spacing w:after="0" w:line="240" w:lineRule="auto"/>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 alcance</w:t>
            </w:r>
          </w:p>
        </w:tc>
        <w:tc>
          <w:tcPr>
            <w:tcW w:w="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BCABCA4" w14:textId="0BCEDA33" w:rsidR="00CC3308" w:rsidRPr="00CC3308" w:rsidRDefault="00CC3308" w:rsidP="00CC3308">
            <w:pPr>
              <w:spacing w:after="0" w:line="240" w:lineRule="auto"/>
              <w:jc w:val="center"/>
              <w:rPr>
                <w:rFonts w:ascii="Arial" w:eastAsia="Times New Roman" w:hAnsi="Arial" w:cs="Arial"/>
                <w:b/>
                <w:bCs/>
                <w:sz w:val="20"/>
                <w:szCs w:val="20"/>
                <w:lang w:eastAsia="pt-BR"/>
              </w:rPr>
            </w:pPr>
            <w:r w:rsidRPr="00CC3308">
              <w:rPr>
                <w:rFonts w:ascii="Arial" w:hAnsi="Arial" w:cs="Arial"/>
                <w:b/>
                <w:bCs/>
                <w:sz w:val="20"/>
                <w:szCs w:val="20"/>
              </w:rPr>
              <w:t>47,54%</w:t>
            </w:r>
          </w:p>
        </w:tc>
        <w:tc>
          <w:tcPr>
            <w:tcW w:w="452" w:type="pct"/>
            <w:tcBorders>
              <w:top w:val="single" w:sz="4" w:space="0" w:color="auto"/>
              <w:bottom w:val="single" w:sz="4" w:space="0" w:color="auto"/>
              <w:right w:val="single" w:sz="4" w:space="0" w:color="auto"/>
            </w:tcBorders>
            <w:shd w:val="clear" w:color="auto" w:fill="BFBFBF" w:themeFill="background1" w:themeFillShade="BF"/>
            <w:vAlign w:val="center"/>
          </w:tcPr>
          <w:p w14:paraId="7D5616A5" w14:textId="1995898E" w:rsidR="00CC3308" w:rsidRPr="00CC3308" w:rsidRDefault="00CC3308" w:rsidP="00CC3308">
            <w:pPr>
              <w:spacing w:after="0" w:line="240" w:lineRule="auto"/>
              <w:jc w:val="center"/>
              <w:rPr>
                <w:rFonts w:ascii="Arial" w:hAnsi="Arial" w:cs="Arial"/>
                <w:b/>
                <w:bCs/>
                <w:sz w:val="20"/>
                <w:szCs w:val="20"/>
              </w:rPr>
            </w:pPr>
            <w:r w:rsidRPr="00CC3308">
              <w:rPr>
                <w:rFonts w:ascii="Arial" w:hAnsi="Arial" w:cs="Arial"/>
                <w:b/>
                <w:bCs/>
                <w:sz w:val="20"/>
                <w:szCs w:val="20"/>
              </w:rPr>
              <w:t>101,92%</w:t>
            </w:r>
          </w:p>
        </w:tc>
        <w:tc>
          <w:tcPr>
            <w:tcW w:w="431" w:type="pct"/>
            <w:tcBorders>
              <w:top w:val="single" w:sz="4" w:space="0" w:color="auto"/>
              <w:bottom w:val="single" w:sz="4" w:space="0" w:color="auto"/>
              <w:right w:val="single" w:sz="4" w:space="0" w:color="auto"/>
            </w:tcBorders>
            <w:shd w:val="clear" w:color="auto" w:fill="BFBFBF" w:themeFill="background1" w:themeFillShade="BF"/>
            <w:vAlign w:val="center"/>
          </w:tcPr>
          <w:p w14:paraId="7113D94D" w14:textId="172E7BFA" w:rsidR="00CC3308" w:rsidRPr="00CC3308" w:rsidRDefault="00CC3308" w:rsidP="00CC3308">
            <w:pPr>
              <w:spacing w:after="0" w:line="240" w:lineRule="auto"/>
              <w:jc w:val="center"/>
              <w:rPr>
                <w:rFonts w:ascii="Arial" w:hAnsi="Arial" w:cs="Arial"/>
                <w:b/>
                <w:bCs/>
                <w:sz w:val="20"/>
                <w:szCs w:val="20"/>
              </w:rPr>
            </w:pPr>
            <w:r w:rsidRPr="00CC3308">
              <w:rPr>
                <w:rFonts w:ascii="Calibri" w:hAnsi="Calibri" w:cs="Calibri"/>
                <w:b/>
                <w:bCs/>
              </w:rPr>
              <w:t>63,49%</w:t>
            </w:r>
          </w:p>
        </w:tc>
        <w:tc>
          <w:tcPr>
            <w:tcW w:w="922" w:type="pct"/>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02B483BD" w14:textId="77777777" w:rsidR="00CC3308" w:rsidRPr="00486665" w:rsidRDefault="00CC3308" w:rsidP="00CC3308">
            <w:pPr>
              <w:spacing w:after="0" w:line="240" w:lineRule="auto"/>
              <w:jc w:val="center"/>
              <w:rPr>
                <w:rFonts w:ascii="Arial" w:hAnsi="Arial" w:cs="Arial"/>
                <w:b/>
                <w:bCs/>
              </w:rPr>
            </w:pPr>
          </w:p>
        </w:tc>
      </w:tr>
    </w:tbl>
    <w:p w14:paraId="6B487DE6" w14:textId="73524563" w:rsidR="00EE26B4" w:rsidRPr="00486665" w:rsidRDefault="00EE26B4" w:rsidP="00EE26B4">
      <w:pPr>
        <w:spacing w:line="360" w:lineRule="auto"/>
        <w:ind w:firstLine="360"/>
        <w:jc w:val="both"/>
        <w:rPr>
          <w:rFonts w:ascii="Arial" w:hAnsi="Arial" w:cs="Arial"/>
          <w:sz w:val="24"/>
          <w:szCs w:val="24"/>
        </w:rPr>
      </w:pPr>
    </w:p>
    <w:p w14:paraId="363CE1D9" w14:textId="305A38BC" w:rsidR="000C041E" w:rsidRDefault="000C041E" w:rsidP="00EE26B4">
      <w:pPr>
        <w:spacing w:line="360" w:lineRule="auto"/>
        <w:ind w:firstLine="360"/>
        <w:jc w:val="both"/>
        <w:rPr>
          <w:rFonts w:ascii="Arial" w:hAnsi="Arial" w:cs="Arial"/>
          <w:sz w:val="4"/>
          <w:szCs w:val="4"/>
        </w:rPr>
      </w:pPr>
    </w:p>
    <w:p w14:paraId="103F4689" w14:textId="6681BF1F" w:rsidR="00E522B3" w:rsidRDefault="00E522B3" w:rsidP="00EE26B4">
      <w:pPr>
        <w:spacing w:line="360" w:lineRule="auto"/>
        <w:ind w:firstLine="360"/>
        <w:jc w:val="both"/>
        <w:rPr>
          <w:rFonts w:ascii="Arial" w:hAnsi="Arial" w:cs="Arial"/>
          <w:sz w:val="4"/>
          <w:szCs w:val="4"/>
        </w:rPr>
      </w:pPr>
    </w:p>
    <w:p w14:paraId="1A8E01CC" w14:textId="3A1D7BE1" w:rsidR="00E522B3" w:rsidRDefault="00E522B3" w:rsidP="00EE26B4">
      <w:pPr>
        <w:spacing w:line="360" w:lineRule="auto"/>
        <w:ind w:firstLine="360"/>
        <w:jc w:val="both"/>
        <w:rPr>
          <w:rFonts w:ascii="Arial" w:hAnsi="Arial" w:cs="Arial"/>
          <w:sz w:val="4"/>
          <w:szCs w:val="4"/>
        </w:rPr>
      </w:pPr>
    </w:p>
    <w:p w14:paraId="18263903" w14:textId="0E407A04" w:rsidR="00E522B3" w:rsidRDefault="00E522B3" w:rsidP="00EE26B4">
      <w:pPr>
        <w:spacing w:line="360" w:lineRule="auto"/>
        <w:ind w:firstLine="360"/>
        <w:jc w:val="both"/>
        <w:rPr>
          <w:rFonts w:ascii="Arial" w:hAnsi="Arial" w:cs="Arial"/>
          <w:sz w:val="4"/>
          <w:szCs w:val="4"/>
        </w:rPr>
      </w:pPr>
    </w:p>
    <w:p w14:paraId="5A959B42" w14:textId="03D1EC51" w:rsidR="00E522B3" w:rsidRDefault="00E522B3" w:rsidP="00EE26B4">
      <w:pPr>
        <w:spacing w:line="360" w:lineRule="auto"/>
        <w:ind w:firstLine="360"/>
        <w:jc w:val="both"/>
        <w:rPr>
          <w:rFonts w:ascii="Arial" w:hAnsi="Arial" w:cs="Arial"/>
          <w:sz w:val="4"/>
          <w:szCs w:val="4"/>
        </w:rPr>
      </w:pPr>
    </w:p>
    <w:p w14:paraId="6266CF09" w14:textId="1C4EF83E" w:rsidR="00EE26B4" w:rsidRPr="00486665" w:rsidRDefault="00EE26B4" w:rsidP="00797615">
      <w:pPr>
        <w:pStyle w:val="PargrafodaLista"/>
        <w:numPr>
          <w:ilvl w:val="1"/>
          <w:numId w:val="8"/>
        </w:numPr>
        <w:spacing w:line="360" w:lineRule="auto"/>
        <w:outlineLvl w:val="1"/>
        <w:rPr>
          <w:rFonts w:ascii="Arial" w:hAnsi="Arial" w:cs="Arial"/>
          <w:sz w:val="24"/>
          <w:szCs w:val="24"/>
        </w:rPr>
      </w:pPr>
      <w:bookmarkStart w:id="33" w:name="_Toc25140244"/>
      <w:r w:rsidRPr="00486665">
        <w:rPr>
          <w:rFonts w:ascii="Arial" w:hAnsi="Arial" w:cs="Arial"/>
          <w:b/>
          <w:sz w:val="24"/>
          <w:szCs w:val="24"/>
        </w:rPr>
        <w:lastRenderedPageBreak/>
        <w:t>Qualidade dos Hemocomponentes (20%)</w:t>
      </w:r>
      <w:bookmarkEnd w:id="33"/>
    </w:p>
    <w:p w14:paraId="251AB490" w14:textId="0E834897" w:rsidR="00B91409" w:rsidRPr="00486665" w:rsidRDefault="00EE26B4" w:rsidP="00FB28FA">
      <w:pPr>
        <w:spacing w:line="360" w:lineRule="auto"/>
        <w:ind w:firstLine="360"/>
        <w:jc w:val="both"/>
        <w:rPr>
          <w:rFonts w:ascii="Arial" w:hAnsi="Arial" w:cs="Arial"/>
          <w:sz w:val="24"/>
          <w:szCs w:val="24"/>
        </w:rPr>
      </w:pPr>
      <w:r w:rsidRPr="00486665">
        <w:rPr>
          <w:rFonts w:ascii="Arial" w:hAnsi="Arial" w:cs="Arial"/>
          <w:sz w:val="24"/>
          <w:szCs w:val="24"/>
        </w:rPr>
        <w:t xml:space="preserve">Mede o alcance da Hemorrede dos parâmetros de qualidade dos hemocomponentes de acordo com a legislação vigente. Assim a meta é o alcance de 90% de conformidade em cada um dos parâmetros avaliados por tipo de hemocomponente produzido. Caso o percentual de conformidade estabelecido pela legislação seja maior que 90%, </w:t>
      </w:r>
      <w:r w:rsidR="00D90819" w:rsidRPr="00486665">
        <w:rPr>
          <w:rFonts w:ascii="Arial" w:hAnsi="Arial" w:cs="Arial"/>
          <w:sz w:val="24"/>
          <w:szCs w:val="24"/>
        </w:rPr>
        <w:t>devem-se</w:t>
      </w:r>
      <w:r w:rsidRPr="00486665">
        <w:rPr>
          <w:rFonts w:ascii="Arial" w:hAnsi="Arial" w:cs="Arial"/>
          <w:sz w:val="24"/>
          <w:szCs w:val="24"/>
        </w:rPr>
        <w:t xml:space="preserve"> atender à Portaria MS 158/2016. Os parâmetros avaliados devem corresponder integralmente ao que exige a legislação vigente e deverão ser consolidados e enviados mensalmente até o dia 10 do mês subsequente.</w:t>
      </w:r>
    </w:p>
    <w:p w14:paraId="422709E6" w14:textId="77777777" w:rsidR="00EE6A1C" w:rsidRPr="00486665" w:rsidRDefault="00EE6A1C" w:rsidP="00FB28FA">
      <w:pPr>
        <w:spacing w:line="360" w:lineRule="auto"/>
        <w:ind w:firstLine="360"/>
        <w:jc w:val="both"/>
        <w:rPr>
          <w:rFonts w:ascii="Arial" w:hAnsi="Arial" w:cs="Arial"/>
          <w:sz w:val="6"/>
          <w:szCs w:val="6"/>
        </w:rPr>
      </w:pPr>
    </w:p>
    <w:p w14:paraId="336B85E4" w14:textId="166D4DDF" w:rsidR="00D90819" w:rsidRPr="00486665" w:rsidRDefault="00D90819" w:rsidP="00797615">
      <w:pPr>
        <w:pStyle w:val="PargrafodaLista"/>
        <w:numPr>
          <w:ilvl w:val="3"/>
          <w:numId w:val="8"/>
        </w:numPr>
        <w:spacing w:line="360" w:lineRule="auto"/>
        <w:outlineLvl w:val="2"/>
        <w:rPr>
          <w:rFonts w:ascii="Arial" w:hAnsi="Arial" w:cs="Arial"/>
          <w:b/>
          <w:sz w:val="24"/>
          <w:szCs w:val="24"/>
        </w:rPr>
      </w:pPr>
      <w:bookmarkStart w:id="34" w:name="_Toc25140245"/>
      <w:r w:rsidRPr="00486665">
        <w:rPr>
          <w:rFonts w:ascii="Arial" w:hAnsi="Arial" w:cs="Arial"/>
          <w:b/>
          <w:sz w:val="24"/>
          <w:szCs w:val="24"/>
        </w:rPr>
        <w:t>Hemocomponentes produzidos:</w:t>
      </w:r>
      <w:bookmarkEnd w:id="34"/>
    </w:p>
    <w:p w14:paraId="7421A0BB" w14:textId="77777777" w:rsidR="00D84E97" w:rsidRPr="00486665" w:rsidRDefault="00D84E97" w:rsidP="00D84E97">
      <w:pPr>
        <w:pStyle w:val="PargrafodaLista"/>
        <w:spacing w:after="0"/>
        <w:rPr>
          <w:rFonts w:ascii="Arial" w:hAnsi="Arial" w:cs="Arial"/>
          <w:b/>
          <w:color w:val="000000"/>
          <w:sz w:val="24"/>
          <w:szCs w:val="24"/>
        </w:rPr>
      </w:pPr>
    </w:p>
    <w:p w14:paraId="4AF6A1D7" w14:textId="087E8C10" w:rsidR="00E06B7A" w:rsidRPr="00486665" w:rsidRDefault="00E06B7A" w:rsidP="00E06B7A">
      <w:pPr>
        <w:pStyle w:val="PargrafodaLista"/>
        <w:spacing w:after="0"/>
        <w:ind w:left="57" w:hanging="57"/>
        <w:rPr>
          <w:rFonts w:ascii="Arial" w:hAnsi="Arial" w:cs="Arial"/>
          <w:b/>
          <w:color w:val="000000"/>
          <w:sz w:val="24"/>
          <w:szCs w:val="24"/>
        </w:rPr>
      </w:pPr>
      <w:r w:rsidRPr="00486665">
        <w:rPr>
          <w:rFonts w:ascii="Arial" w:hAnsi="Arial" w:cs="Arial"/>
          <w:b/>
          <w:color w:val="000000"/>
          <w:sz w:val="24"/>
          <w:szCs w:val="24"/>
        </w:rPr>
        <w:t>Concentrado de Hemácias</w:t>
      </w:r>
    </w:p>
    <w:p w14:paraId="79CFE420" w14:textId="77777777" w:rsidR="00E06B7A" w:rsidRPr="00486665" w:rsidRDefault="00E06B7A" w:rsidP="00E06B7A">
      <w:pPr>
        <w:pStyle w:val="PargrafodaLista"/>
        <w:spacing w:after="0"/>
        <w:ind w:left="57" w:hanging="57"/>
        <w:rPr>
          <w:rFonts w:ascii="Arial" w:hAnsi="Arial" w:cs="Arial"/>
          <w:sz w:val="24"/>
          <w:szCs w:val="24"/>
        </w:rPr>
      </w:pPr>
    </w:p>
    <w:p w14:paraId="72AB89D9" w14:textId="59823784" w:rsidR="00E06B7A" w:rsidRPr="00486665" w:rsidRDefault="00E06B7A" w:rsidP="00E06B7A">
      <w:pPr>
        <w:spacing w:after="0"/>
        <w:rPr>
          <w:rFonts w:ascii="Arial" w:hAnsi="Arial" w:cs="Arial"/>
          <w:b/>
          <w:bCs/>
          <w:color w:val="000000"/>
          <w:sz w:val="24"/>
          <w:szCs w:val="24"/>
        </w:rPr>
      </w:pPr>
      <w:r w:rsidRPr="00486665">
        <w:rPr>
          <w:rFonts w:ascii="Arial" w:hAnsi="Arial" w:cs="Arial"/>
          <w:b/>
          <w:bCs/>
          <w:color w:val="000000"/>
          <w:sz w:val="24"/>
          <w:szCs w:val="24"/>
        </w:rPr>
        <w:t xml:space="preserve">Meta: </w:t>
      </w:r>
      <w:r w:rsidRPr="00486665">
        <w:rPr>
          <w:rFonts w:ascii="Arial" w:hAnsi="Arial" w:cs="Arial"/>
          <w:b/>
          <w:bCs/>
          <w:color w:val="000000" w:themeColor="text1"/>
          <w:sz w:val="24"/>
          <w:szCs w:val="24"/>
        </w:rPr>
        <w:t xml:space="preserve">90% de conformidade </w:t>
      </w:r>
      <w:r w:rsidRPr="00486665">
        <w:rPr>
          <w:rFonts w:ascii="Arial" w:hAnsi="Arial" w:cs="Arial"/>
          <w:b/>
          <w:bCs/>
          <w:color w:val="000000"/>
          <w:sz w:val="24"/>
          <w:szCs w:val="24"/>
        </w:rPr>
        <w:t>(A exceção do “Hematócrito”)</w:t>
      </w:r>
    </w:p>
    <w:p w14:paraId="516D0D16" w14:textId="77777777" w:rsidR="00E06B7A" w:rsidRPr="00486665" w:rsidRDefault="00E06B7A" w:rsidP="00E06B7A">
      <w:pPr>
        <w:spacing w:after="0"/>
        <w:rPr>
          <w:rFonts w:ascii="Arial" w:hAnsi="Arial" w:cs="Arial"/>
          <w:sz w:val="24"/>
          <w:szCs w:val="24"/>
        </w:rPr>
      </w:pPr>
    </w:p>
    <w:p w14:paraId="47162E68" w14:textId="1EB5B1EA" w:rsidR="00606A5C" w:rsidRPr="00486665" w:rsidRDefault="00E06B7A" w:rsidP="00675F85">
      <w:pPr>
        <w:spacing w:line="360" w:lineRule="auto"/>
        <w:ind w:firstLine="360"/>
        <w:jc w:val="both"/>
        <w:rPr>
          <w:rFonts w:ascii="Arial" w:hAnsi="Arial" w:cs="Arial"/>
          <w:b/>
          <w:bCs/>
          <w:sz w:val="10"/>
          <w:szCs w:val="10"/>
        </w:rPr>
      </w:pPr>
      <w:r w:rsidRPr="00486665">
        <w:rPr>
          <w:rFonts w:ascii="Arial" w:hAnsi="Arial" w:cs="Arial"/>
          <w:sz w:val="24"/>
          <w:szCs w:val="24"/>
        </w:rPr>
        <w:t xml:space="preserve">De acordo com os testes de controle de qualidade, </w:t>
      </w:r>
      <w:r w:rsidR="00675F85" w:rsidRPr="00486665">
        <w:rPr>
          <w:rFonts w:ascii="Arial" w:hAnsi="Arial" w:cs="Arial"/>
          <w:sz w:val="24"/>
          <w:szCs w:val="24"/>
        </w:rPr>
        <w:t xml:space="preserve">os </w:t>
      </w:r>
      <w:r w:rsidRPr="00486665">
        <w:rPr>
          <w:rFonts w:ascii="Arial" w:hAnsi="Arial" w:cs="Arial"/>
          <w:sz w:val="24"/>
          <w:szCs w:val="24"/>
        </w:rPr>
        <w:t xml:space="preserve">resultados de conformidade </w:t>
      </w:r>
      <w:r w:rsidR="00675F85" w:rsidRPr="00486665">
        <w:rPr>
          <w:rFonts w:ascii="Arial" w:hAnsi="Arial" w:cs="Arial"/>
          <w:sz w:val="24"/>
          <w:szCs w:val="24"/>
        </w:rPr>
        <w:t xml:space="preserve">foram evidenciados com os </w:t>
      </w:r>
      <w:r w:rsidRPr="00486665">
        <w:rPr>
          <w:rFonts w:ascii="Arial" w:hAnsi="Arial" w:cs="Arial"/>
          <w:sz w:val="24"/>
          <w:szCs w:val="24"/>
        </w:rPr>
        <w:t>parâmetros testados para Concentrados de Hemácias produzidos no Hemocentro</w:t>
      </w:r>
      <w:r w:rsidR="00675F85" w:rsidRPr="00486665">
        <w:rPr>
          <w:rFonts w:ascii="Arial" w:hAnsi="Arial" w:cs="Arial"/>
          <w:sz w:val="24"/>
          <w:szCs w:val="24"/>
        </w:rPr>
        <w:t xml:space="preserve">, conforme relatórios produzidos constantes no </w:t>
      </w:r>
      <w:r w:rsidR="00675F85" w:rsidRPr="00486665">
        <w:rPr>
          <w:rFonts w:ascii="Arial" w:hAnsi="Arial" w:cs="Arial"/>
          <w:b/>
          <w:bCs/>
          <w:sz w:val="24"/>
          <w:szCs w:val="24"/>
        </w:rPr>
        <w:t xml:space="preserve">Anexo </w:t>
      </w:r>
      <w:r w:rsidR="00672F4A" w:rsidRPr="00486665">
        <w:rPr>
          <w:rFonts w:ascii="Arial" w:hAnsi="Arial" w:cs="Arial"/>
          <w:b/>
          <w:bCs/>
          <w:sz w:val="24"/>
          <w:szCs w:val="24"/>
        </w:rPr>
        <w:t>03</w:t>
      </w:r>
      <w:r w:rsidR="00675F85" w:rsidRPr="00486665">
        <w:rPr>
          <w:rFonts w:ascii="Arial" w:hAnsi="Arial" w:cs="Arial"/>
          <w:b/>
          <w:bCs/>
          <w:sz w:val="24"/>
          <w:szCs w:val="24"/>
        </w:rPr>
        <w:t>.</w:t>
      </w:r>
    </w:p>
    <w:p w14:paraId="27D7F32D" w14:textId="77777777" w:rsidR="00363806" w:rsidRPr="00486665" w:rsidRDefault="00363806" w:rsidP="00ED08BE">
      <w:pPr>
        <w:spacing w:line="360" w:lineRule="auto"/>
        <w:ind w:firstLine="360"/>
        <w:jc w:val="both"/>
        <w:rPr>
          <w:rFonts w:ascii="Arial" w:hAnsi="Arial" w:cs="Arial"/>
          <w:sz w:val="12"/>
          <w:szCs w:val="12"/>
        </w:rPr>
      </w:pPr>
    </w:p>
    <w:p w14:paraId="4306244A" w14:textId="037906C1" w:rsidR="00D11B32" w:rsidRPr="00486665" w:rsidRDefault="00B917FC" w:rsidP="00797615">
      <w:pPr>
        <w:pStyle w:val="Ttulo1"/>
        <w:numPr>
          <w:ilvl w:val="0"/>
          <w:numId w:val="8"/>
        </w:numPr>
        <w:rPr>
          <w:rFonts w:ascii="Arial" w:hAnsi="Arial" w:cs="Arial"/>
          <w:b/>
          <w:color w:val="auto"/>
          <w:sz w:val="24"/>
          <w:szCs w:val="24"/>
        </w:rPr>
      </w:pPr>
      <w:bookmarkStart w:id="35" w:name="_Toc25140246"/>
      <w:r w:rsidRPr="00486665">
        <w:rPr>
          <w:rFonts w:ascii="Arial" w:hAnsi="Arial" w:cs="Arial"/>
          <w:b/>
          <w:color w:val="auto"/>
          <w:sz w:val="24"/>
          <w:szCs w:val="24"/>
        </w:rPr>
        <w:t>Indicadores de produção</w:t>
      </w:r>
      <w:bookmarkEnd w:id="35"/>
    </w:p>
    <w:p w14:paraId="3AF74488" w14:textId="04664869" w:rsidR="00D50D3B" w:rsidRPr="00486665" w:rsidRDefault="00D50D3B" w:rsidP="00B917FC">
      <w:pPr>
        <w:rPr>
          <w:rFonts w:ascii="Arial" w:hAnsi="Arial" w:cs="Arial"/>
          <w:sz w:val="6"/>
          <w:szCs w:val="6"/>
        </w:rPr>
      </w:pPr>
    </w:p>
    <w:p w14:paraId="15F631D4" w14:textId="77777777" w:rsidR="00363806" w:rsidRPr="00486665" w:rsidRDefault="00363806" w:rsidP="00B917FC">
      <w:pPr>
        <w:rPr>
          <w:rFonts w:ascii="Arial" w:hAnsi="Arial" w:cs="Arial"/>
          <w:sz w:val="6"/>
          <w:szCs w:val="6"/>
        </w:rPr>
      </w:pPr>
    </w:p>
    <w:p w14:paraId="3B0CE9C7" w14:textId="6B155115" w:rsidR="00B917FC" w:rsidRPr="00486665" w:rsidRDefault="0074041D" w:rsidP="00BA0B00">
      <w:pPr>
        <w:spacing w:line="360" w:lineRule="auto"/>
        <w:ind w:firstLine="360"/>
        <w:jc w:val="both"/>
        <w:rPr>
          <w:rFonts w:ascii="Arial" w:hAnsi="Arial" w:cs="Arial"/>
          <w:sz w:val="24"/>
          <w:szCs w:val="24"/>
        </w:rPr>
      </w:pPr>
      <w:r w:rsidRPr="00486665">
        <w:rPr>
          <w:rFonts w:ascii="Arial" w:hAnsi="Arial" w:cs="Arial"/>
          <w:sz w:val="24"/>
          <w:szCs w:val="24"/>
        </w:rPr>
        <w:t>Serão a</w:t>
      </w:r>
      <w:r w:rsidR="00B917FC" w:rsidRPr="00486665">
        <w:rPr>
          <w:rFonts w:ascii="Arial" w:hAnsi="Arial" w:cs="Arial"/>
          <w:sz w:val="24"/>
          <w:szCs w:val="24"/>
        </w:rPr>
        <w:t>presenta</w:t>
      </w:r>
      <w:r w:rsidRPr="00486665">
        <w:rPr>
          <w:rFonts w:ascii="Arial" w:hAnsi="Arial" w:cs="Arial"/>
          <w:sz w:val="24"/>
          <w:szCs w:val="24"/>
        </w:rPr>
        <w:t xml:space="preserve">dos a seguir </w:t>
      </w:r>
      <w:r w:rsidR="00B917FC" w:rsidRPr="00486665">
        <w:rPr>
          <w:rFonts w:ascii="Arial" w:hAnsi="Arial" w:cs="Arial"/>
          <w:sz w:val="24"/>
          <w:szCs w:val="24"/>
        </w:rPr>
        <w:t xml:space="preserve">os resultados obtidos no período </w:t>
      </w:r>
      <w:r w:rsidRPr="00486665">
        <w:rPr>
          <w:rFonts w:ascii="Arial" w:hAnsi="Arial" w:cs="Arial"/>
          <w:sz w:val="24"/>
          <w:szCs w:val="24"/>
        </w:rPr>
        <w:t xml:space="preserve">referente a </w:t>
      </w:r>
      <w:r w:rsidR="00C040E1" w:rsidRPr="00486665">
        <w:rPr>
          <w:rFonts w:ascii="Arial" w:hAnsi="Arial" w:cs="Arial"/>
          <w:b/>
          <w:sz w:val="24"/>
          <w:szCs w:val="24"/>
        </w:rPr>
        <w:t>outubro</w:t>
      </w:r>
      <w:r w:rsidRPr="00486665">
        <w:rPr>
          <w:rFonts w:ascii="Arial" w:hAnsi="Arial" w:cs="Arial"/>
          <w:b/>
          <w:sz w:val="24"/>
          <w:szCs w:val="24"/>
        </w:rPr>
        <w:t xml:space="preserve"> de </w:t>
      </w:r>
      <w:r w:rsidR="00D50D3B" w:rsidRPr="00486665">
        <w:rPr>
          <w:rFonts w:ascii="Arial" w:hAnsi="Arial" w:cs="Arial"/>
          <w:b/>
          <w:sz w:val="24"/>
          <w:szCs w:val="24"/>
        </w:rPr>
        <w:t>2019</w:t>
      </w:r>
      <w:r w:rsidR="00B917FC" w:rsidRPr="00486665">
        <w:rPr>
          <w:rFonts w:ascii="Arial" w:hAnsi="Arial" w:cs="Arial"/>
          <w:sz w:val="24"/>
          <w:szCs w:val="24"/>
        </w:rPr>
        <w:t xml:space="preserve"> conforme quadro de metas contratuais.</w:t>
      </w:r>
    </w:p>
    <w:p w14:paraId="44D396F8" w14:textId="31B10790" w:rsidR="00C001D1" w:rsidRPr="00486665" w:rsidRDefault="00C001D1" w:rsidP="00C001D1">
      <w:pPr>
        <w:spacing w:after="0" w:line="360" w:lineRule="auto"/>
        <w:ind w:firstLine="360"/>
        <w:jc w:val="both"/>
        <w:rPr>
          <w:rFonts w:ascii="Arial" w:hAnsi="Arial" w:cs="Arial"/>
          <w:sz w:val="24"/>
          <w:szCs w:val="24"/>
        </w:rPr>
      </w:pPr>
      <w:r w:rsidRPr="00486665">
        <w:rPr>
          <w:rFonts w:ascii="Arial" w:hAnsi="Arial" w:cs="Arial"/>
          <w:sz w:val="24"/>
          <w:szCs w:val="24"/>
        </w:rPr>
        <w:t xml:space="preserve">Os resultados apresentados referem-se à produção das unidades da Hemorrede sob gerência do IDTECH e têm como fonte o Sistema </w:t>
      </w:r>
      <w:proofErr w:type="spellStart"/>
      <w:r w:rsidRPr="00486665">
        <w:rPr>
          <w:rFonts w:ascii="Arial" w:hAnsi="Arial" w:cs="Arial"/>
          <w:sz w:val="24"/>
          <w:szCs w:val="24"/>
        </w:rPr>
        <w:t>Hemovida</w:t>
      </w:r>
      <w:proofErr w:type="spellEnd"/>
      <w:r w:rsidRPr="00486665">
        <w:rPr>
          <w:rFonts w:ascii="Arial" w:hAnsi="Arial" w:cs="Arial"/>
          <w:sz w:val="24"/>
          <w:szCs w:val="24"/>
        </w:rPr>
        <w:t xml:space="preserve"> e os registros de realização de procedimentos existentes nessas unidades.</w:t>
      </w:r>
    </w:p>
    <w:p w14:paraId="04538815" w14:textId="0568B157" w:rsidR="00C001D1" w:rsidRPr="00486665" w:rsidRDefault="00C001D1" w:rsidP="00C001D1">
      <w:pPr>
        <w:spacing w:after="0" w:line="360" w:lineRule="auto"/>
        <w:ind w:firstLine="360"/>
        <w:jc w:val="both"/>
        <w:rPr>
          <w:rFonts w:ascii="Arial" w:hAnsi="Arial" w:cs="Arial"/>
          <w:sz w:val="24"/>
          <w:szCs w:val="24"/>
        </w:rPr>
      </w:pPr>
    </w:p>
    <w:p w14:paraId="38EEB73A" w14:textId="30EC5329" w:rsidR="002C0335" w:rsidRPr="00486665" w:rsidRDefault="002C0335" w:rsidP="00C001D1">
      <w:pPr>
        <w:spacing w:after="0" w:line="360" w:lineRule="auto"/>
        <w:ind w:firstLine="360"/>
        <w:jc w:val="both"/>
        <w:rPr>
          <w:rFonts w:ascii="Arial" w:hAnsi="Arial" w:cs="Arial"/>
          <w:sz w:val="6"/>
          <w:szCs w:val="6"/>
        </w:rPr>
      </w:pPr>
    </w:p>
    <w:p w14:paraId="139834E5" w14:textId="676853D2" w:rsidR="00C001D1" w:rsidRPr="00486665" w:rsidRDefault="00C001D1" w:rsidP="002118E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Internação Regime de Leito/dia: Clínica Hematológica</w:t>
      </w:r>
    </w:p>
    <w:p w14:paraId="5131EF8F" w14:textId="6282A8B7" w:rsidR="00436BF6" w:rsidRPr="00486665" w:rsidRDefault="00436BF6" w:rsidP="00436BF6">
      <w:pPr>
        <w:spacing w:after="0" w:line="360" w:lineRule="auto"/>
        <w:jc w:val="both"/>
        <w:rPr>
          <w:rFonts w:ascii="Arial" w:hAnsi="Arial" w:cs="Arial"/>
          <w:b/>
          <w:sz w:val="4"/>
          <w:szCs w:val="4"/>
        </w:rPr>
      </w:pPr>
    </w:p>
    <w:tbl>
      <w:tblPr>
        <w:tblW w:w="5000" w:type="pct"/>
        <w:tblCellMar>
          <w:left w:w="70" w:type="dxa"/>
          <w:right w:w="70" w:type="dxa"/>
        </w:tblCellMar>
        <w:tblLook w:val="04A0" w:firstRow="1" w:lastRow="0" w:firstColumn="1" w:lastColumn="0" w:noHBand="0" w:noVBand="1"/>
      </w:tblPr>
      <w:tblGrid>
        <w:gridCol w:w="1256"/>
        <w:gridCol w:w="811"/>
        <w:gridCol w:w="811"/>
        <w:gridCol w:w="618"/>
        <w:gridCol w:w="763"/>
        <w:gridCol w:w="601"/>
        <w:gridCol w:w="601"/>
        <w:gridCol w:w="565"/>
        <w:gridCol w:w="601"/>
        <w:gridCol w:w="601"/>
        <w:gridCol w:w="601"/>
        <w:gridCol w:w="776"/>
        <w:gridCol w:w="643"/>
        <w:gridCol w:w="806"/>
      </w:tblGrid>
      <w:tr w:rsidR="00CC3308" w:rsidRPr="00CC3308" w14:paraId="2B18C164"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00A3E870"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7AB4287C" w14:textId="77777777" w:rsidTr="00CC3308">
        <w:trPr>
          <w:trHeight w:val="315"/>
        </w:trPr>
        <w:tc>
          <w:tcPr>
            <w:tcW w:w="629" w:type="pct"/>
            <w:tcBorders>
              <w:top w:val="nil"/>
              <w:left w:val="single" w:sz="4" w:space="0" w:color="auto"/>
              <w:bottom w:val="single" w:sz="4" w:space="0" w:color="auto"/>
              <w:right w:val="single" w:sz="4" w:space="0" w:color="auto"/>
            </w:tcBorders>
            <w:shd w:val="clear" w:color="FFFFCC" w:fill="FFFFFF"/>
            <w:noWrap/>
            <w:vAlign w:val="center"/>
            <w:hideMark/>
          </w:tcPr>
          <w:p w14:paraId="6FBFF5B7" w14:textId="19CAFAF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15" w:type="pct"/>
            <w:gridSpan w:val="2"/>
            <w:tcBorders>
              <w:top w:val="single" w:sz="4" w:space="0" w:color="auto"/>
              <w:left w:val="nil"/>
              <w:bottom w:val="single" w:sz="4" w:space="0" w:color="auto"/>
              <w:right w:val="single" w:sz="4" w:space="0" w:color="auto"/>
            </w:tcBorders>
            <w:shd w:val="clear" w:color="FFFFCC" w:fill="FFFFFF"/>
            <w:noWrap/>
            <w:vAlign w:val="center"/>
            <w:hideMark/>
          </w:tcPr>
          <w:p w14:paraId="3242516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555" w:type="pct"/>
            <w:gridSpan w:val="11"/>
            <w:tcBorders>
              <w:top w:val="single" w:sz="4" w:space="0" w:color="auto"/>
              <w:left w:val="nil"/>
              <w:bottom w:val="single" w:sz="4" w:space="0" w:color="auto"/>
              <w:right w:val="single" w:sz="4" w:space="0" w:color="auto"/>
            </w:tcBorders>
            <w:shd w:val="clear" w:color="FFFFCC" w:fill="FFFFFF"/>
            <w:noWrap/>
            <w:vAlign w:val="center"/>
            <w:hideMark/>
          </w:tcPr>
          <w:p w14:paraId="3539851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114AC027" w14:textId="77777777" w:rsidTr="00E522B3">
        <w:trPr>
          <w:trHeight w:val="315"/>
        </w:trPr>
        <w:tc>
          <w:tcPr>
            <w:tcW w:w="629" w:type="pct"/>
            <w:tcBorders>
              <w:top w:val="nil"/>
              <w:left w:val="single" w:sz="4" w:space="0" w:color="auto"/>
              <w:bottom w:val="single" w:sz="4" w:space="0" w:color="auto"/>
              <w:right w:val="single" w:sz="4" w:space="0" w:color="auto"/>
            </w:tcBorders>
            <w:shd w:val="clear" w:color="FFFFCC" w:fill="FFFFFF"/>
            <w:noWrap/>
            <w:vAlign w:val="center"/>
            <w:hideMark/>
          </w:tcPr>
          <w:p w14:paraId="6C82086B" w14:textId="0CAA749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08" w:type="pct"/>
            <w:tcBorders>
              <w:top w:val="nil"/>
              <w:left w:val="nil"/>
              <w:bottom w:val="single" w:sz="4" w:space="0" w:color="auto"/>
              <w:right w:val="single" w:sz="4" w:space="0" w:color="auto"/>
            </w:tcBorders>
            <w:shd w:val="clear" w:color="FFFFCC" w:fill="FFFFFF"/>
            <w:noWrap/>
            <w:vAlign w:val="center"/>
            <w:hideMark/>
          </w:tcPr>
          <w:p w14:paraId="5389D5F3" w14:textId="7D09119C"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08" w:type="pct"/>
            <w:tcBorders>
              <w:top w:val="nil"/>
              <w:left w:val="nil"/>
              <w:bottom w:val="single" w:sz="4" w:space="0" w:color="auto"/>
              <w:right w:val="single" w:sz="4" w:space="0" w:color="auto"/>
            </w:tcBorders>
            <w:shd w:val="clear" w:color="FFFFCC" w:fill="FFFFFF"/>
            <w:noWrap/>
            <w:vAlign w:val="center"/>
            <w:hideMark/>
          </w:tcPr>
          <w:p w14:paraId="69E1A676" w14:textId="5FF5924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12" w:type="pct"/>
            <w:tcBorders>
              <w:top w:val="nil"/>
              <w:left w:val="nil"/>
              <w:bottom w:val="single" w:sz="4" w:space="0" w:color="auto"/>
              <w:right w:val="single" w:sz="4" w:space="0" w:color="auto"/>
            </w:tcBorders>
            <w:shd w:val="clear" w:color="FFFFCC" w:fill="FFFFFF"/>
            <w:noWrap/>
            <w:vAlign w:val="center"/>
            <w:hideMark/>
          </w:tcPr>
          <w:p w14:paraId="10BBFF3F" w14:textId="6AFA3490"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84" w:type="pct"/>
            <w:tcBorders>
              <w:top w:val="nil"/>
              <w:left w:val="nil"/>
              <w:bottom w:val="single" w:sz="4" w:space="0" w:color="auto"/>
              <w:right w:val="single" w:sz="4" w:space="0" w:color="auto"/>
            </w:tcBorders>
            <w:shd w:val="clear" w:color="FFFFCC" w:fill="FFFFFF"/>
            <w:noWrap/>
            <w:vAlign w:val="center"/>
            <w:hideMark/>
          </w:tcPr>
          <w:p w14:paraId="173BC977" w14:textId="1BBF790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88" w:type="pct"/>
            <w:tcBorders>
              <w:top w:val="nil"/>
              <w:left w:val="nil"/>
              <w:bottom w:val="single" w:sz="4" w:space="0" w:color="auto"/>
              <w:right w:val="single" w:sz="4" w:space="0" w:color="auto"/>
            </w:tcBorders>
            <w:shd w:val="clear" w:color="FFFFCC" w:fill="FFFFFF"/>
            <w:noWrap/>
            <w:vAlign w:val="center"/>
            <w:hideMark/>
          </w:tcPr>
          <w:p w14:paraId="6BAC88D5" w14:textId="1B9350D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300" w:type="pct"/>
            <w:tcBorders>
              <w:top w:val="nil"/>
              <w:left w:val="nil"/>
              <w:bottom w:val="single" w:sz="4" w:space="0" w:color="auto"/>
              <w:right w:val="single" w:sz="4" w:space="0" w:color="auto"/>
            </w:tcBorders>
            <w:shd w:val="clear" w:color="FFFFCC" w:fill="FFFFFF"/>
            <w:noWrap/>
            <w:vAlign w:val="center"/>
            <w:hideMark/>
          </w:tcPr>
          <w:p w14:paraId="550A52D5" w14:textId="1FE7DA3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88" w:type="pct"/>
            <w:tcBorders>
              <w:top w:val="nil"/>
              <w:left w:val="nil"/>
              <w:bottom w:val="single" w:sz="4" w:space="0" w:color="auto"/>
              <w:right w:val="single" w:sz="4" w:space="0" w:color="auto"/>
            </w:tcBorders>
            <w:shd w:val="clear" w:color="FFFFCC" w:fill="FFFFFF"/>
            <w:noWrap/>
            <w:vAlign w:val="center"/>
            <w:hideMark/>
          </w:tcPr>
          <w:p w14:paraId="08188E2C" w14:textId="1CAC1DC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88" w:type="pct"/>
            <w:tcBorders>
              <w:top w:val="nil"/>
              <w:left w:val="nil"/>
              <w:bottom w:val="single" w:sz="4" w:space="0" w:color="auto"/>
              <w:right w:val="single" w:sz="4" w:space="0" w:color="auto"/>
            </w:tcBorders>
            <w:shd w:val="clear" w:color="FFFFCC" w:fill="FFFFFF"/>
            <w:noWrap/>
            <w:vAlign w:val="center"/>
            <w:hideMark/>
          </w:tcPr>
          <w:p w14:paraId="3112EAD4" w14:textId="1B9FB97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88" w:type="pct"/>
            <w:tcBorders>
              <w:top w:val="nil"/>
              <w:left w:val="nil"/>
              <w:bottom w:val="single" w:sz="4" w:space="0" w:color="auto"/>
              <w:right w:val="single" w:sz="4" w:space="0" w:color="auto"/>
            </w:tcBorders>
            <w:shd w:val="clear" w:color="FFFFCC" w:fill="FFFFFF"/>
            <w:noWrap/>
            <w:vAlign w:val="center"/>
            <w:hideMark/>
          </w:tcPr>
          <w:p w14:paraId="3DC78D60" w14:textId="058B100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288" w:type="pct"/>
            <w:tcBorders>
              <w:top w:val="nil"/>
              <w:left w:val="nil"/>
              <w:bottom w:val="single" w:sz="4" w:space="0" w:color="auto"/>
              <w:right w:val="single" w:sz="4" w:space="0" w:color="auto"/>
            </w:tcBorders>
            <w:shd w:val="clear" w:color="FFFFCC" w:fill="FFFFFF"/>
            <w:noWrap/>
            <w:vAlign w:val="center"/>
            <w:hideMark/>
          </w:tcPr>
          <w:p w14:paraId="2B8764DB" w14:textId="16FEF91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390" w:type="pct"/>
            <w:tcBorders>
              <w:top w:val="nil"/>
              <w:left w:val="nil"/>
              <w:bottom w:val="single" w:sz="4" w:space="0" w:color="auto"/>
              <w:right w:val="single" w:sz="4" w:space="0" w:color="auto"/>
            </w:tcBorders>
            <w:shd w:val="clear" w:color="FFFFCC" w:fill="FFFFFF"/>
            <w:noWrap/>
            <w:vAlign w:val="center"/>
            <w:hideMark/>
          </w:tcPr>
          <w:p w14:paraId="0434FC41" w14:textId="3C04FB2A"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24" w:type="pct"/>
            <w:tcBorders>
              <w:top w:val="nil"/>
              <w:left w:val="nil"/>
              <w:bottom w:val="single" w:sz="4" w:space="0" w:color="auto"/>
              <w:right w:val="single" w:sz="4" w:space="0" w:color="auto"/>
            </w:tcBorders>
            <w:shd w:val="clear" w:color="FFFFCC" w:fill="FFFFFF"/>
            <w:noWrap/>
            <w:vAlign w:val="center"/>
            <w:hideMark/>
          </w:tcPr>
          <w:p w14:paraId="7FBE0328" w14:textId="01F98A0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08" w:type="pct"/>
            <w:tcBorders>
              <w:top w:val="nil"/>
              <w:left w:val="nil"/>
              <w:bottom w:val="single" w:sz="4" w:space="0" w:color="auto"/>
              <w:right w:val="single" w:sz="4" w:space="0" w:color="auto"/>
            </w:tcBorders>
            <w:shd w:val="clear" w:color="FFFFCC" w:fill="FFFFFF"/>
            <w:noWrap/>
            <w:vAlign w:val="center"/>
            <w:hideMark/>
          </w:tcPr>
          <w:p w14:paraId="378C028E" w14:textId="74F00E71"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18886EFA" w14:textId="77777777" w:rsidTr="00E522B3">
        <w:trPr>
          <w:trHeight w:val="300"/>
        </w:trPr>
        <w:tc>
          <w:tcPr>
            <w:tcW w:w="6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BA6557"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0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38CEBE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w:t>
            </w:r>
          </w:p>
        </w:tc>
        <w:tc>
          <w:tcPr>
            <w:tcW w:w="40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6E65A2F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49</w:t>
            </w:r>
          </w:p>
        </w:tc>
        <w:tc>
          <w:tcPr>
            <w:tcW w:w="31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4C2AF33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85</w:t>
            </w:r>
          </w:p>
        </w:tc>
        <w:tc>
          <w:tcPr>
            <w:tcW w:w="384"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26C26C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154</w:t>
            </w:r>
          </w:p>
        </w:tc>
        <w:tc>
          <w:tcPr>
            <w:tcW w:w="28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0BD71DE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212</w:t>
            </w:r>
          </w:p>
        </w:tc>
        <w:tc>
          <w:tcPr>
            <w:tcW w:w="300"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56A1C7B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202</w:t>
            </w:r>
          </w:p>
        </w:tc>
        <w:tc>
          <w:tcPr>
            <w:tcW w:w="28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1777407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72</w:t>
            </w:r>
          </w:p>
        </w:tc>
        <w:tc>
          <w:tcPr>
            <w:tcW w:w="28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54F1340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142</w:t>
            </w:r>
          </w:p>
        </w:tc>
        <w:tc>
          <w:tcPr>
            <w:tcW w:w="28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4464E03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183</w:t>
            </w:r>
          </w:p>
        </w:tc>
        <w:tc>
          <w:tcPr>
            <w:tcW w:w="28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6CFB176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260</w:t>
            </w:r>
          </w:p>
        </w:tc>
        <w:tc>
          <w:tcPr>
            <w:tcW w:w="390"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77BE317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284</w:t>
            </w:r>
          </w:p>
        </w:tc>
        <w:tc>
          <w:tcPr>
            <w:tcW w:w="324"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567DB5D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151</w:t>
            </w:r>
          </w:p>
        </w:tc>
        <w:tc>
          <w:tcPr>
            <w:tcW w:w="40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2FB6F2A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688</w:t>
            </w:r>
          </w:p>
        </w:tc>
      </w:tr>
      <w:tr w:rsidR="00CC3308" w:rsidRPr="00CC3308" w14:paraId="2979173E" w14:textId="77777777" w:rsidTr="00E522B3">
        <w:trPr>
          <w:trHeight w:val="450"/>
        </w:trPr>
        <w:tc>
          <w:tcPr>
            <w:tcW w:w="6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163307" w14:textId="39F69829"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0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7FB074F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58</w:t>
            </w:r>
          </w:p>
        </w:tc>
        <w:tc>
          <w:tcPr>
            <w:tcW w:w="40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2F836D3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70</w:t>
            </w:r>
          </w:p>
        </w:tc>
        <w:tc>
          <w:tcPr>
            <w:tcW w:w="312"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60018FD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81</w:t>
            </w:r>
          </w:p>
        </w:tc>
        <w:tc>
          <w:tcPr>
            <w:tcW w:w="384"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36F872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93</w:t>
            </w:r>
          </w:p>
        </w:tc>
        <w:tc>
          <w:tcPr>
            <w:tcW w:w="288" w:type="pct"/>
            <w:tcBorders>
              <w:top w:val="single" w:sz="4" w:space="0" w:color="auto"/>
              <w:left w:val="single" w:sz="4" w:space="0" w:color="auto"/>
              <w:bottom w:val="single" w:sz="4" w:space="0" w:color="auto"/>
              <w:right w:val="single" w:sz="4" w:space="0" w:color="auto"/>
            </w:tcBorders>
            <w:shd w:val="clear" w:color="000080" w:fill="FFFFFF"/>
            <w:vAlign w:val="center"/>
            <w:hideMark/>
          </w:tcPr>
          <w:p w14:paraId="745B6B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104</w:t>
            </w:r>
          </w:p>
        </w:tc>
        <w:tc>
          <w:tcPr>
            <w:tcW w:w="300"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7245E6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28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7EA7FDC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28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0DBFE0A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28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151A88B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28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35FC903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390"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3535EB8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324"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709A11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408" w:type="pct"/>
            <w:tcBorders>
              <w:top w:val="single" w:sz="4" w:space="0" w:color="auto"/>
              <w:left w:val="single" w:sz="4" w:space="0" w:color="auto"/>
              <w:bottom w:val="single" w:sz="4" w:space="0" w:color="auto"/>
              <w:right w:val="single" w:sz="4" w:space="0" w:color="auto"/>
            </w:tcBorders>
            <w:shd w:val="clear" w:color="E0E0E0" w:fill="FFFFFF"/>
            <w:vAlign w:val="center"/>
            <w:hideMark/>
          </w:tcPr>
          <w:p w14:paraId="61A246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r>
      <w:tr w:rsidR="00CC3308" w:rsidRPr="00CC3308" w14:paraId="28A24BEC" w14:textId="77777777" w:rsidTr="00E522B3">
        <w:trPr>
          <w:trHeight w:val="315"/>
        </w:trPr>
        <w:tc>
          <w:tcPr>
            <w:tcW w:w="6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D69B6"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574D29D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64%</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464AAB7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70%</w:t>
            </w:r>
          </w:p>
        </w:tc>
        <w:tc>
          <w:tcPr>
            <w:tcW w:w="312" w:type="pct"/>
            <w:tcBorders>
              <w:top w:val="single" w:sz="4" w:space="0" w:color="auto"/>
              <w:left w:val="nil"/>
              <w:bottom w:val="single" w:sz="4" w:space="0" w:color="auto"/>
              <w:right w:val="single" w:sz="4" w:space="0" w:color="auto"/>
            </w:tcBorders>
            <w:shd w:val="clear" w:color="000000" w:fill="FFFFFF"/>
            <w:vAlign w:val="center"/>
            <w:hideMark/>
          </w:tcPr>
          <w:p w14:paraId="39A1D5D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105%</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109492F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166%</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2ED7A22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204%</w:t>
            </w:r>
          </w:p>
        </w:tc>
        <w:tc>
          <w:tcPr>
            <w:tcW w:w="300" w:type="pct"/>
            <w:tcBorders>
              <w:top w:val="single" w:sz="4" w:space="0" w:color="auto"/>
              <w:left w:val="nil"/>
              <w:bottom w:val="single" w:sz="4" w:space="0" w:color="auto"/>
              <w:right w:val="single" w:sz="4" w:space="0" w:color="auto"/>
            </w:tcBorders>
            <w:shd w:val="clear" w:color="E0E0E0" w:fill="FFFFFF"/>
            <w:vAlign w:val="center"/>
            <w:hideMark/>
          </w:tcPr>
          <w:p w14:paraId="21741BB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174%</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7E571C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62%</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6EE3EA5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122%</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38A1E7D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158%</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3648140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224%</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14:paraId="0634F9C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245%</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395E37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130%</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6E78BAC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593%</w:t>
            </w:r>
          </w:p>
        </w:tc>
      </w:tr>
    </w:tbl>
    <w:p w14:paraId="610F8645" w14:textId="77777777" w:rsidR="00E522B3" w:rsidRDefault="00E522B3" w:rsidP="00A036B0">
      <w:pPr>
        <w:spacing w:after="0" w:line="360" w:lineRule="auto"/>
        <w:jc w:val="both"/>
        <w:rPr>
          <w:rFonts w:ascii="Arial" w:hAnsi="Arial" w:cs="Arial"/>
          <w:sz w:val="24"/>
          <w:szCs w:val="24"/>
        </w:rPr>
      </w:pPr>
    </w:p>
    <w:p w14:paraId="3255CF7B" w14:textId="44EA06B1" w:rsidR="00D50D3B" w:rsidRPr="00486665" w:rsidRDefault="00CC3308" w:rsidP="00A036B0">
      <w:pPr>
        <w:spacing w:after="0" w:line="360" w:lineRule="auto"/>
        <w:jc w:val="both"/>
        <w:rPr>
          <w:rFonts w:ascii="Arial" w:hAnsi="Arial" w:cs="Arial"/>
          <w:sz w:val="24"/>
          <w:szCs w:val="24"/>
        </w:rPr>
      </w:pPr>
      <w:r>
        <w:rPr>
          <w:noProof/>
        </w:rPr>
        <w:lastRenderedPageBreak/>
        <w:drawing>
          <wp:anchor distT="0" distB="0" distL="114300" distR="114300" simplePos="0" relativeHeight="251669504" behindDoc="0" locked="0" layoutInCell="1" allowOverlap="1" wp14:anchorId="2D4E4884" wp14:editId="6EBF5807">
            <wp:simplePos x="0" y="0"/>
            <wp:positionH relativeFrom="column">
              <wp:posOffset>-49530</wp:posOffset>
            </wp:positionH>
            <wp:positionV relativeFrom="paragraph">
              <wp:posOffset>148590</wp:posOffset>
            </wp:positionV>
            <wp:extent cx="6429375" cy="2533650"/>
            <wp:effectExtent l="0" t="0" r="9525" b="0"/>
            <wp:wrapNone/>
            <wp:docPr id="1" name="Gráfico 1">
              <a:extLst xmlns:a="http://schemas.openxmlformats.org/drawingml/2006/main">
                <a:ext uri="{FF2B5EF4-FFF2-40B4-BE49-F238E27FC236}">
                  <a16:creationId xmlns:a16="http://schemas.microsoft.com/office/drawing/2014/main" id="{C21275BB-2DC3-4946-AB69-D9159860A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5F9AC457" w14:textId="340D3FC5" w:rsidR="001D502B" w:rsidRPr="00486665" w:rsidRDefault="001D502B" w:rsidP="00A036B0">
      <w:pPr>
        <w:spacing w:after="0" w:line="360" w:lineRule="auto"/>
        <w:jc w:val="both"/>
        <w:rPr>
          <w:rFonts w:ascii="Arial" w:hAnsi="Arial" w:cs="Arial"/>
          <w:sz w:val="24"/>
          <w:szCs w:val="24"/>
        </w:rPr>
      </w:pPr>
    </w:p>
    <w:p w14:paraId="5D913E01" w14:textId="280486E1" w:rsidR="001D502B" w:rsidRPr="00486665" w:rsidRDefault="001D502B" w:rsidP="00A036B0">
      <w:pPr>
        <w:spacing w:after="0" w:line="360" w:lineRule="auto"/>
        <w:jc w:val="both"/>
        <w:rPr>
          <w:rFonts w:ascii="Arial" w:hAnsi="Arial" w:cs="Arial"/>
          <w:sz w:val="24"/>
          <w:szCs w:val="24"/>
        </w:rPr>
      </w:pPr>
    </w:p>
    <w:p w14:paraId="50B72966" w14:textId="5BB6E3A7" w:rsidR="001D502B" w:rsidRPr="00486665" w:rsidRDefault="001D502B" w:rsidP="00A036B0">
      <w:pPr>
        <w:spacing w:after="0" w:line="360" w:lineRule="auto"/>
        <w:jc w:val="both"/>
        <w:rPr>
          <w:rFonts w:ascii="Arial" w:hAnsi="Arial" w:cs="Arial"/>
          <w:sz w:val="24"/>
          <w:szCs w:val="24"/>
        </w:rPr>
      </w:pPr>
    </w:p>
    <w:p w14:paraId="51A74C71" w14:textId="396A1DB4" w:rsidR="001D502B" w:rsidRPr="00486665" w:rsidRDefault="001D502B" w:rsidP="00A036B0">
      <w:pPr>
        <w:spacing w:after="0" w:line="360" w:lineRule="auto"/>
        <w:jc w:val="both"/>
        <w:rPr>
          <w:rFonts w:ascii="Arial" w:hAnsi="Arial" w:cs="Arial"/>
          <w:sz w:val="24"/>
          <w:szCs w:val="24"/>
        </w:rPr>
      </w:pPr>
    </w:p>
    <w:p w14:paraId="655475CC" w14:textId="590A39C4" w:rsidR="00E06B7A" w:rsidRPr="00486665" w:rsidRDefault="00E06B7A" w:rsidP="00A036B0">
      <w:pPr>
        <w:spacing w:after="0" w:line="360" w:lineRule="auto"/>
        <w:jc w:val="both"/>
        <w:rPr>
          <w:rFonts w:ascii="Arial" w:hAnsi="Arial" w:cs="Arial"/>
          <w:sz w:val="24"/>
          <w:szCs w:val="24"/>
        </w:rPr>
      </w:pPr>
    </w:p>
    <w:p w14:paraId="7856E858" w14:textId="5686A151" w:rsidR="00E06B7A" w:rsidRPr="00486665" w:rsidRDefault="00E06B7A" w:rsidP="00A036B0">
      <w:pPr>
        <w:spacing w:after="0" w:line="360" w:lineRule="auto"/>
        <w:jc w:val="both"/>
        <w:rPr>
          <w:rFonts w:ascii="Arial" w:hAnsi="Arial" w:cs="Arial"/>
          <w:sz w:val="24"/>
          <w:szCs w:val="24"/>
        </w:rPr>
      </w:pPr>
    </w:p>
    <w:p w14:paraId="05E781C3" w14:textId="3DA0E4FA" w:rsidR="001D502B" w:rsidRDefault="001D502B" w:rsidP="00A036B0">
      <w:pPr>
        <w:spacing w:after="0" w:line="360" w:lineRule="auto"/>
        <w:jc w:val="both"/>
        <w:rPr>
          <w:rFonts w:ascii="Arial" w:hAnsi="Arial" w:cs="Arial"/>
          <w:sz w:val="24"/>
          <w:szCs w:val="24"/>
        </w:rPr>
      </w:pPr>
    </w:p>
    <w:p w14:paraId="607D1BF7" w14:textId="3AA6C812" w:rsidR="00E522B3" w:rsidRDefault="00E522B3" w:rsidP="00A036B0">
      <w:pPr>
        <w:spacing w:after="0" w:line="360" w:lineRule="auto"/>
        <w:jc w:val="both"/>
        <w:rPr>
          <w:rFonts w:ascii="Arial" w:hAnsi="Arial" w:cs="Arial"/>
          <w:sz w:val="24"/>
          <w:szCs w:val="24"/>
        </w:rPr>
      </w:pPr>
    </w:p>
    <w:p w14:paraId="2B561F40" w14:textId="77777777" w:rsidR="00E522B3" w:rsidRPr="00486665" w:rsidRDefault="00E522B3" w:rsidP="00A036B0">
      <w:pPr>
        <w:spacing w:after="0" w:line="360" w:lineRule="auto"/>
        <w:jc w:val="both"/>
        <w:rPr>
          <w:rFonts w:ascii="Arial" w:hAnsi="Arial" w:cs="Arial"/>
          <w:sz w:val="24"/>
          <w:szCs w:val="24"/>
        </w:rPr>
      </w:pPr>
    </w:p>
    <w:p w14:paraId="789C3899" w14:textId="1C34487C" w:rsidR="001D502B" w:rsidRPr="00486665" w:rsidRDefault="001D502B" w:rsidP="00A036B0">
      <w:pPr>
        <w:spacing w:after="0" w:line="360" w:lineRule="auto"/>
        <w:jc w:val="both"/>
        <w:rPr>
          <w:rFonts w:ascii="Arial" w:hAnsi="Arial" w:cs="Arial"/>
          <w:sz w:val="24"/>
          <w:szCs w:val="24"/>
        </w:rPr>
      </w:pPr>
    </w:p>
    <w:p w14:paraId="1CCD7D1D" w14:textId="124580A1" w:rsidR="001D502B" w:rsidRPr="00486665" w:rsidRDefault="001D502B" w:rsidP="00A036B0">
      <w:pPr>
        <w:spacing w:after="0" w:line="360" w:lineRule="auto"/>
        <w:jc w:val="both"/>
        <w:rPr>
          <w:rFonts w:ascii="Arial" w:hAnsi="Arial" w:cs="Arial"/>
          <w:sz w:val="24"/>
          <w:szCs w:val="24"/>
        </w:rPr>
      </w:pPr>
    </w:p>
    <w:p w14:paraId="5003B02E" w14:textId="77777777" w:rsidR="00D50D3B" w:rsidRPr="00486665" w:rsidRDefault="00D50D3B" w:rsidP="00A036B0">
      <w:pPr>
        <w:spacing w:after="0" w:line="360" w:lineRule="auto"/>
        <w:jc w:val="both"/>
        <w:rPr>
          <w:rFonts w:ascii="Arial" w:hAnsi="Arial" w:cs="Arial"/>
          <w:sz w:val="6"/>
          <w:szCs w:val="6"/>
        </w:rPr>
      </w:pPr>
    </w:p>
    <w:p w14:paraId="59359EFE" w14:textId="7EAB97A3" w:rsidR="00C001D1" w:rsidRPr="00486665" w:rsidRDefault="00C001D1" w:rsidP="002118E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Assistência Ambulatorial</w:t>
      </w:r>
      <w:r w:rsidR="002118EF" w:rsidRPr="00486665">
        <w:rPr>
          <w:rFonts w:ascii="Arial" w:hAnsi="Arial" w:cs="Arial"/>
          <w:b/>
          <w:color w:val="1F3864" w:themeColor="accent1" w:themeShade="80"/>
          <w:sz w:val="24"/>
          <w:szCs w:val="24"/>
        </w:rPr>
        <w:t xml:space="preserve"> – Consultas Médicas</w:t>
      </w:r>
    </w:p>
    <w:p w14:paraId="79216EE8" w14:textId="77777777" w:rsidR="00436BF6" w:rsidRPr="00486665" w:rsidRDefault="00436BF6" w:rsidP="003E7D76">
      <w:pPr>
        <w:spacing w:after="0" w:line="360" w:lineRule="auto"/>
        <w:jc w:val="both"/>
        <w:rPr>
          <w:rFonts w:ascii="Arial" w:hAnsi="Arial" w:cs="Arial"/>
          <w:b/>
          <w:sz w:val="6"/>
          <w:szCs w:val="6"/>
        </w:rPr>
      </w:pPr>
    </w:p>
    <w:tbl>
      <w:tblPr>
        <w:tblW w:w="5000" w:type="pct"/>
        <w:tblCellMar>
          <w:left w:w="70" w:type="dxa"/>
          <w:right w:w="70" w:type="dxa"/>
        </w:tblCellMar>
        <w:tblLook w:val="04A0" w:firstRow="1" w:lastRow="0" w:firstColumn="1" w:lastColumn="0" w:noHBand="0" w:noVBand="1"/>
      </w:tblPr>
      <w:tblGrid>
        <w:gridCol w:w="991"/>
        <w:gridCol w:w="873"/>
        <w:gridCol w:w="857"/>
        <w:gridCol w:w="664"/>
        <w:gridCol w:w="806"/>
        <w:gridCol w:w="571"/>
        <w:gridCol w:w="501"/>
        <w:gridCol w:w="601"/>
        <w:gridCol w:w="601"/>
        <w:gridCol w:w="529"/>
        <w:gridCol w:w="646"/>
        <w:gridCol w:w="823"/>
        <w:gridCol w:w="723"/>
        <w:gridCol w:w="868"/>
      </w:tblGrid>
      <w:tr w:rsidR="00CC3308" w:rsidRPr="00CC3308" w14:paraId="6F1E4CE0"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4861E86C"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67F3BB32"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78781ED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2"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3343121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42"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2F18DD6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07D69B9A"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0C615F22" w14:textId="23C6BF7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0" w:type="pct"/>
            <w:tcBorders>
              <w:top w:val="nil"/>
              <w:left w:val="nil"/>
              <w:bottom w:val="single" w:sz="4" w:space="0" w:color="auto"/>
              <w:right w:val="single" w:sz="4" w:space="0" w:color="auto"/>
            </w:tcBorders>
            <w:shd w:val="clear" w:color="FFFFCC" w:fill="FFFFFF"/>
            <w:noWrap/>
            <w:vAlign w:val="center"/>
            <w:hideMark/>
          </w:tcPr>
          <w:p w14:paraId="0E8B5965" w14:textId="0C3AFD3A"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2" w:type="pct"/>
            <w:tcBorders>
              <w:top w:val="nil"/>
              <w:left w:val="nil"/>
              <w:bottom w:val="single" w:sz="4" w:space="0" w:color="auto"/>
              <w:right w:val="single" w:sz="4" w:space="0" w:color="auto"/>
            </w:tcBorders>
            <w:shd w:val="clear" w:color="FFFFCC" w:fill="FFFFFF"/>
            <w:noWrap/>
            <w:vAlign w:val="center"/>
            <w:hideMark/>
          </w:tcPr>
          <w:p w14:paraId="12F13A75" w14:textId="0809CED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6" w:type="pct"/>
            <w:tcBorders>
              <w:top w:val="nil"/>
              <w:left w:val="nil"/>
              <w:bottom w:val="single" w:sz="4" w:space="0" w:color="auto"/>
              <w:right w:val="single" w:sz="4" w:space="0" w:color="auto"/>
            </w:tcBorders>
            <w:shd w:val="clear" w:color="FFFFCC" w:fill="FFFFFF"/>
            <w:noWrap/>
            <w:vAlign w:val="center"/>
            <w:hideMark/>
          </w:tcPr>
          <w:p w14:paraId="4B5C47E9" w14:textId="6E0690B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7" w:type="pct"/>
            <w:tcBorders>
              <w:top w:val="nil"/>
              <w:left w:val="nil"/>
              <w:bottom w:val="single" w:sz="4" w:space="0" w:color="auto"/>
              <w:right w:val="single" w:sz="4" w:space="0" w:color="auto"/>
            </w:tcBorders>
            <w:shd w:val="clear" w:color="FFFFCC" w:fill="FFFFFF"/>
            <w:noWrap/>
            <w:vAlign w:val="center"/>
            <w:hideMark/>
          </w:tcPr>
          <w:p w14:paraId="2E3F9255" w14:textId="3CB8BE6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0" w:type="pct"/>
            <w:tcBorders>
              <w:top w:val="nil"/>
              <w:left w:val="nil"/>
              <w:bottom w:val="single" w:sz="4" w:space="0" w:color="auto"/>
              <w:right w:val="single" w:sz="4" w:space="0" w:color="auto"/>
            </w:tcBorders>
            <w:shd w:val="clear" w:color="FFFFCC" w:fill="FFFFFF"/>
            <w:noWrap/>
            <w:vAlign w:val="center"/>
            <w:hideMark/>
          </w:tcPr>
          <w:p w14:paraId="57DD94CE" w14:textId="1C27855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0" w:type="pct"/>
            <w:tcBorders>
              <w:top w:val="nil"/>
              <w:left w:val="nil"/>
              <w:bottom w:val="single" w:sz="4" w:space="0" w:color="auto"/>
              <w:right w:val="single" w:sz="4" w:space="0" w:color="auto"/>
            </w:tcBorders>
            <w:shd w:val="clear" w:color="FFFFCC" w:fill="FFFFFF"/>
            <w:noWrap/>
            <w:vAlign w:val="center"/>
            <w:hideMark/>
          </w:tcPr>
          <w:p w14:paraId="6AA27913" w14:textId="2D6FA72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61" w:type="pct"/>
            <w:tcBorders>
              <w:top w:val="nil"/>
              <w:left w:val="nil"/>
              <w:bottom w:val="single" w:sz="4" w:space="0" w:color="auto"/>
              <w:right w:val="single" w:sz="4" w:space="0" w:color="auto"/>
            </w:tcBorders>
            <w:shd w:val="clear" w:color="FFFFCC" w:fill="FFFFFF"/>
            <w:noWrap/>
            <w:vAlign w:val="center"/>
            <w:hideMark/>
          </w:tcPr>
          <w:p w14:paraId="760BD0B9" w14:textId="0BFF8DE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4" w:type="pct"/>
            <w:tcBorders>
              <w:top w:val="nil"/>
              <w:left w:val="nil"/>
              <w:bottom w:val="single" w:sz="4" w:space="0" w:color="auto"/>
              <w:right w:val="single" w:sz="4" w:space="0" w:color="auto"/>
            </w:tcBorders>
            <w:shd w:val="clear" w:color="FFFFCC" w:fill="FFFFFF"/>
            <w:noWrap/>
            <w:vAlign w:val="center"/>
            <w:hideMark/>
          </w:tcPr>
          <w:p w14:paraId="3E534EF4" w14:textId="47C11C8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69" w:type="pct"/>
            <w:tcBorders>
              <w:top w:val="nil"/>
              <w:left w:val="nil"/>
              <w:bottom w:val="single" w:sz="4" w:space="0" w:color="auto"/>
              <w:right w:val="single" w:sz="4" w:space="0" w:color="auto"/>
            </w:tcBorders>
            <w:shd w:val="clear" w:color="FFFFCC" w:fill="FFFFFF"/>
            <w:noWrap/>
            <w:vAlign w:val="center"/>
            <w:hideMark/>
          </w:tcPr>
          <w:p w14:paraId="1D08C953" w14:textId="185C6BC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7" w:type="pct"/>
            <w:tcBorders>
              <w:top w:val="nil"/>
              <w:left w:val="nil"/>
              <w:bottom w:val="single" w:sz="4" w:space="0" w:color="auto"/>
              <w:right w:val="single" w:sz="4" w:space="0" w:color="auto"/>
            </w:tcBorders>
            <w:shd w:val="clear" w:color="FFFFCC" w:fill="FFFFFF"/>
            <w:noWrap/>
            <w:vAlign w:val="center"/>
            <w:hideMark/>
          </w:tcPr>
          <w:p w14:paraId="75203118" w14:textId="6144271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5" w:type="pct"/>
            <w:tcBorders>
              <w:top w:val="nil"/>
              <w:left w:val="nil"/>
              <w:bottom w:val="single" w:sz="4" w:space="0" w:color="auto"/>
              <w:right w:val="single" w:sz="4" w:space="0" w:color="auto"/>
            </w:tcBorders>
            <w:shd w:val="clear" w:color="FFFFCC" w:fill="FFFFFF"/>
            <w:noWrap/>
            <w:vAlign w:val="center"/>
            <w:hideMark/>
          </w:tcPr>
          <w:p w14:paraId="6F084B8B" w14:textId="3F0F6E60"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5" w:type="pct"/>
            <w:tcBorders>
              <w:top w:val="nil"/>
              <w:left w:val="nil"/>
              <w:bottom w:val="single" w:sz="4" w:space="0" w:color="auto"/>
              <w:right w:val="single" w:sz="4" w:space="0" w:color="auto"/>
            </w:tcBorders>
            <w:shd w:val="clear" w:color="FFFFCC" w:fill="FFFFFF"/>
            <w:noWrap/>
            <w:vAlign w:val="center"/>
            <w:hideMark/>
          </w:tcPr>
          <w:p w14:paraId="2C470E01" w14:textId="79033FBE"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0" w:type="pct"/>
            <w:tcBorders>
              <w:top w:val="nil"/>
              <w:left w:val="nil"/>
              <w:bottom w:val="single" w:sz="4" w:space="0" w:color="auto"/>
              <w:right w:val="single" w:sz="4" w:space="0" w:color="auto"/>
            </w:tcBorders>
            <w:shd w:val="clear" w:color="FFFFCC" w:fill="FFFFFF"/>
            <w:noWrap/>
            <w:vAlign w:val="center"/>
            <w:hideMark/>
          </w:tcPr>
          <w:p w14:paraId="3CF1159A" w14:textId="0B348E8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AB6CA0" w:rsidRPr="00CC3308" w14:paraId="3B717B90" w14:textId="77777777" w:rsidTr="00CC3308">
        <w:trPr>
          <w:trHeight w:val="30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4F1C1093"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0" w:type="pct"/>
            <w:tcBorders>
              <w:top w:val="nil"/>
              <w:left w:val="nil"/>
              <w:bottom w:val="single" w:sz="4" w:space="0" w:color="auto"/>
              <w:right w:val="single" w:sz="4" w:space="0" w:color="auto"/>
            </w:tcBorders>
            <w:shd w:val="clear" w:color="000080" w:fill="FFFFFF"/>
            <w:vAlign w:val="center"/>
            <w:hideMark/>
          </w:tcPr>
          <w:p w14:paraId="02B4C8F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488</w:t>
            </w:r>
          </w:p>
        </w:tc>
        <w:tc>
          <w:tcPr>
            <w:tcW w:w="432" w:type="pct"/>
            <w:tcBorders>
              <w:top w:val="nil"/>
              <w:left w:val="nil"/>
              <w:bottom w:val="single" w:sz="4" w:space="0" w:color="auto"/>
              <w:right w:val="single" w:sz="4" w:space="0" w:color="auto"/>
            </w:tcBorders>
            <w:shd w:val="clear" w:color="000080" w:fill="FFFFFF"/>
            <w:vAlign w:val="center"/>
            <w:hideMark/>
          </w:tcPr>
          <w:p w14:paraId="6C8FA03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w:t>
            </w:r>
          </w:p>
        </w:tc>
        <w:tc>
          <w:tcPr>
            <w:tcW w:w="336" w:type="pct"/>
            <w:tcBorders>
              <w:top w:val="nil"/>
              <w:left w:val="nil"/>
              <w:bottom w:val="single" w:sz="4" w:space="0" w:color="auto"/>
              <w:right w:val="single" w:sz="4" w:space="0" w:color="auto"/>
            </w:tcBorders>
            <w:shd w:val="clear" w:color="000080" w:fill="FFFFFF"/>
            <w:vAlign w:val="center"/>
            <w:hideMark/>
          </w:tcPr>
          <w:p w14:paraId="5D019BE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419</w:t>
            </w:r>
          </w:p>
        </w:tc>
        <w:tc>
          <w:tcPr>
            <w:tcW w:w="407" w:type="pct"/>
            <w:tcBorders>
              <w:top w:val="nil"/>
              <w:left w:val="nil"/>
              <w:bottom w:val="single" w:sz="4" w:space="0" w:color="auto"/>
              <w:right w:val="single" w:sz="4" w:space="0" w:color="auto"/>
            </w:tcBorders>
            <w:shd w:val="clear" w:color="000080" w:fill="FFFFFF"/>
            <w:vAlign w:val="center"/>
            <w:hideMark/>
          </w:tcPr>
          <w:p w14:paraId="21C6892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547</w:t>
            </w:r>
          </w:p>
        </w:tc>
        <w:tc>
          <w:tcPr>
            <w:tcW w:w="290" w:type="pct"/>
            <w:tcBorders>
              <w:top w:val="nil"/>
              <w:left w:val="nil"/>
              <w:bottom w:val="single" w:sz="4" w:space="0" w:color="auto"/>
              <w:right w:val="single" w:sz="4" w:space="0" w:color="auto"/>
            </w:tcBorders>
            <w:shd w:val="clear" w:color="000080" w:fill="FFFFFF"/>
            <w:vAlign w:val="center"/>
            <w:hideMark/>
          </w:tcPr>
          <w:p w14:paraId="5888FC7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474</w:t>
            </w:r>
          </w:p>
        </w:tc>
        <w:tc>
          <w:tcPr>
            <w:tcW w:w="240" w:type="pct"/>
            <w:tcBorders>
              <w:top w:val="nil"/>
              <w:left w:val="nil"/>
              <w:bottom w:val="single" w:sz="4" w:space="0" w:color="auto"/>
              <w:right w:val="single" w:sz="4" w:space="0" w:color="auto"/>
            </w:tcBorders>
            <w:shd w:val="clear" w:color="E0E0E0" w:fill="FFFFFF"/>
            <w:vAlign w:val="center"/>
            <w:hideMark/>
          </w:tcPr>
          <w:p w14:paraId="1A49D31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513</w:t>
            </w:r>
          </w:p>
        </w:tc>
        <w:tc>
          <w:tcPr>
            <w:tcW w:w="261" w:type="pct"/>
            <w:tcBorders>
              <w:top w:val="nil"/>
              <w:left w:val="nil"/>
              <w:bottom w:val="single" w:sz="4" w:space="0" w:color="auto"/>
              <w:right w:val="single" w:sz="4" w:space="0" w:color="auto"/>
            </w:tcBorders>
            <w:shd w:val="clear" w:color="E0E0E0" w:fill="FFFFFF"/>
            <w:vAlign w:val="center"/>
            <w:hideMark/>
          </w:tcPr>
          <w:p w14:paraId="1D3326B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710</w:t>
            </w:r>
          </w:p>
        </w:tc>
        <w:tc>
          <w:tcPr>
            <w:tcW w:w="294" w:type="pct"/>
            <w:tcBorders>
              <w:top w:val="nil"/>
              <w:left w:val="nil"/>
              <w:bottom w:val="single" w:sz="4" w:space="0" w:color="auto"/>
              <w:right w:val="single" w:sz="4" w:space="0" w:color="auto"/>
            </w:tcBorders>
            <w:shd w:val="clear" w:color="000080" w:fill="FFFFFF"/>
            <w:vAlign w:val="center"/>
            <w:hideMark/>
          </w:tcPr>
          <w:p w14:paraId="4E6117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754</w:t>
            </w:r>
          </w:p>
        </w:tc>
        <w:tc>
          <w:tcPr>
            <w:tcW w:w="269" w:type="pct"/>
            <w:tcBorders>
              <w:top w:val="nil"/>
              <w:left w:val="nil"/>
              <w:bottom w:val="single" w:sz="4" w:space="0" w:color="auto"/>
              <w:right w:val="single" w:sz="4" w:space="0" w:color="auto"/>
            </w:tcBorders>
            <w:shd w:val="clear" w:color="000080" w:fill="FFFFFF"/>
            <w:vAlign w:val="center"/>
            <w:hideMark/>
          </w:tcPr>
          <w:p w14:paraId="7DD9998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549</w:t>
            </w:r>
          </w:p>
        </w:tc>
        <w:tc>
          <w:tcPr>
            <w:tcW w:w="327" w:type="pct"/>
            <w:tcBorders>
              <w:top w:val="nil"/>
              <w:left w:val="nil"/>
              <w:bottom w:val="single" w:sz="4" w:space="0" w:color="auto"/>
              <w:right w:val="single" w:sz="4" w:space="0" w:color="auto"/>
            </w:tcBorders>
            <w:shd w:val="clear" w:color="000080" w:fill="FFFFFF"/>
            <w:vAlign w:val="center"/>
            <w:hideMark/>
          </w:tcPr>
          <w:p w14:paraId="1FE3123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660</w:t>
            </w:r>
          </w:p>
        </w:tc>
        <w:tc>
          <w:tcPr>
            <w:tcW w:w="415" w:type="pct"/>
            <w:tcBorders>
              <w:top w:val="nil"/>
              <w:left w:val="nil"/>
              <w:bottom w:val="single" w:sz="4" w:space="0" w:color="auto"/>
              <w:right w:val="single" w:sz="4" w:space="0" w:color="auto"/>
            </w:tcBorders>
            <w:shd w:val="clear" w:color="000080" w:fill="FFFFFF"/>
            <w:vAlign w:val="center"/>
            <w:hideMark/>
          </w:tcPr>
          <w:p w14:paraId="653F1A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664</w:t>
            </w:r>
          </w:p>
        </w:tc>
        <w:tc>
          <w:tcPr>
            <w:tcW w:w="365" w:type="pct"/>
            <w:tcBorders>
              <w:top w:val="nil"/>
              <w:left w:val="nil"/>
              <w:bottom w:val="single" w:sz="4" w:space="0" w:color="auto"/>
              <w:right w:val="single" w:sz="4" w:space="0" w:color="auto"/>
            </w:tcBorders>
            <w:shd w:val="clear" w:color="000080" w:fill="FFFFFF"/>
            <w:vAlign w:val="center"/>
            <w:hideMark/>
          </w:tcPr>
          <w:p w14:paraId="40EC767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1979</w:t>
            </w:r>
          </w:p>
        </w:tc>
        <w:tc>
          <w:tcPr>
            <w:tcW w:w="440" w:type="pct"/>
            <w:tcBorders>
              <w:top w:val="nil"/>
              <w:left w:val="nil"/>
              <w:bottom w:val="single" w:sz="4" w:space="0" w:color="auto"/>
              <w:right w:val="single" w:sz="4" w:space="0" w:color="auto"/>
            </w:tcBorders>
            <w:shd w:val="clear" w:color="000080" w:fill="FFFFFF"/>
            <w:vAlign w:val="center"/>
            <w:hideMark/>
          </w:tcPr>
          <w:p w14:paraId="4A8A6C8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660</w:t>
            </w:r>
          </w:p>
        </w:tc>
      </w:tr>
      <w:tr w:rsidR="00AB6CA0" w:rsidRPr="00CC3308" w14:paraId="42FCF13B" w14:textId="77777777" w:rsidTr="00CC3308">
        <w:trPr>
          <w:trHeight w:val="45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0B9E0FF8"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0" w:type="pct"/>
            <w:tcBorders>
              <w:top w:val="nil"/>
              <w:left w:val="nil"/>
              <w:bottom w:val="single" w:sz="4" w:space="0" w:color="auto"/>
              <w:right w:val="single" w:sz="4" w:space="0" w:color="auto"/>
            </w:tcBorders>
            <w:shd w:val="clear" w:color="000080" w:fill="FFFFFF"/>
            <w:vAlign w:val="center"/>
            <w:hideMark/>
          </w:tcPr>
          <w:p w14:paraId="49D749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300</w:t>
            </w:r>
          </w:p>
        </w:tc>
        <w:tc>
          <w:tcPr>
            <w:tcW w:w="432" w:type="pct"/>
            <w:tcBorders>
              <w:top w:val="nil"/>
              <w:left w:val="nil"/>
              <w:bottom w:val="single" w:sz="4" w:space="0" w:color="auto"/>
              <w:right w:val="single" w:sz="4" w:space="0" w:color="auto"/>
            </w:tcBorders>
            <w:shd w:val="clear" w:color="000080" w:fill="FFFFFF"/>
            <w:vAlign w:val="center"/>
            <w:hideMark/>
          </w:tcPr>
          <w:p w14:paraId="632F6EB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360</w:t>
            </w:r>
          </w:p>
        </w:tc>
        <w:tc>
          <w:tcPr>
            <w:tcW w:w="336" w:type="pct"/>
            <w:tcBorders>
              <w:top w:val="nil"/>
              <w:left w:val="nil"/>
              <w:bottom w:val="single" w:sz="4" w:space="0" w:color="auto"/>
              <w:right w:val="single" w:sz="4" w:space="0" w:color="auto"/>
            </w:tcBorders>
            <w:shd w:val="clear" w:color="000080" w:fill="FFFFFF"/>
            <w:vAlign w:val="center"/>
            <w:hideMark/>
          </w:tcPr>
          <w:p w14:paraId="2DB821A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420</w:t>
            </w:r>
          </w:p>
        </w:tc>
        <w:tc>
          <w:tcPr>
            <w:tcW w:w="407" w:type="pct"/>
            <w:tcBorders>
              <w:top w:val="nil"/>
              <w:left w:val="nil"/>
              <w:bottom w:val="single" w:sz="4" w:space="0" w:color="auto"/>
              <w:right w:val="single" w:sz="4" w:space="0" w:color="auto"/>
            </w:tcBorders>
            <w:shd w:val="clear" w:color="000080" w:fill="FFFFFF"/>
            <w:vAlign w:val="center"/>
            <w:hideMark/>
          </w:tcPr>
          <w:p w14:paraId="0BF0BB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480</w:t>
            </w:r>
          </w:p>
        </w:tc>
        <w:tc>
          <w:tcPr>
            <w:tcW w:w="290" w:type="pct"/>
            <w:tcBorders>
              <w:top w:val="nil"/>
              <w:left w:val="nil"/>
              <w:bottom w:val="single" w:sz="4" w:space="0" w:color="auto"/>
              <w:right w:val="single" w:sz="4" w:space="0" w:color="auto"/>
            </w:tcBorders>
            <w:shd w:val="clear" w:color="000080" w:fill="FFFFFF"/>
            <w:vAlign w:val="center"/>
            <w:hideMark/>
          </w:tcPr>
          <w:p w14:paraId="2D59969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540</w:t>
            </w:r>
          </w:p>
        </w:tc>
        <w:tc>
          <w:tcPr>
            <w:tcW w:w="240" w:type="pct"/>
            <w:tcBorders>
              <w:top w:val="nil"/>
              <w:left w:val="nil"/>
              <w:bottom w:val="single" w:sz="4" w:space="0" w:color="auto"/>
              <w:right w:val="single" w:sz="4" w:space="0" w:color="auto"/>
            </w:tcBorders>
            <w:shd w:val="clear" w:color="E0E0E0" w:fill="FFFFFF"/>
            <w:vAlign w:val="center"/>
            <w:hideMark/>
          </w:tcPr>
          <w:p w14:paraId="60F275D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261" w:type="pct"/>
            <w:tcBorders>
              <w:top w:val="nil"/>
              <w:left w:val="nil"/>
              <w:bottom w:val="single" w:sz="4" w:space="0" w:color="auto"/>
              <w:right w:val="single" w:sz="4" w:space="0" w:color="auto"/>
            </w:tcBorders>
            <w:shd w:val="clear" w:color="E0E0E0" w:fill="FFFFFF"/>
            <w:vAlign w:val="center"/>
            <w:hideMark/>
          </w:tcPr>
          <w:p w14:paraId="50A0B82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294" w:type="pct"/>
            <w:tcBorders>
              <w:top w:val="nil"/>
              <w:left w:val="nil"/>
              <w:bottom w:val="single" w:sz="4" w:space="0" w:color="auto"/>
              <w:right w:val="single" w:sz="4" w:space="0" w:color="auto"/>
            </w:tcBorders>
            <w:shd w:val="clear" w:color="E0E0E0" w:fill="FFFFFF"/>
            <w:vAlign w:val="center"/>
            <w:hideMark/>
          </w:tcPr>
          <w:p w14:paraId="40C5058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269" w:type="pct"/>
            <w:tcBorders>
              <w:top w:val="nil"/>
              <w:left w:val="nil"/>
              <w:bottom w:val="single" w:sz="4" w:space="0" w:color="auto"/>
              <w:right w:val="single" w:sz="4" w:space="0" w:color="auto"/>
            </w:tcBorders>
            <w:shd w:val="clear" w:color="E0E0E0" w:fill="FFFFFF"/>
            <w:vAlign w:val="center"/>
            <w:hideMark/>
          </w:tcPr>
          <w:p w14:paraId="6172250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327" w:type="pct"/>
            <w:tcBorders>
              <w:top w:val="nil"/>
              <w:left w:val="nil"/>
              <w:bottom w:val="single" w:sz="4" w:space="0" w:color="auto"/>
              <w:right w:val="single" w:sz="4" w:space="0" w:color="auto"/>
            </w:tcBorders>
            <w:shd w:val="clear" w:color="E0E0E0" w:fill="FFFFFF"/>
            <w:vAlign w:val="center"/>
            <w:hideMark/>
          </w:tcPr>
          <w:p w14:paraId="730413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415" w:type="pct"/>
            <w:tcBorders>
              <w:top w:val="nil"/>
              <w:left w:val="nil"/>
              <w:bottom w:val="single" w:sz="4" w:space="0" w:color="auto"/>
              <w:right w:val="single" w:sz="4" w:space="0" w:color="auto"/>
            </w:tcBorders>
            <w:shd w:val="clear" w:color="E0E0E0" w:fill="FFFFFF"/>
            <w:vAlign w:val="center"/>
            <w:hideMark/>
          </w:tcPr>
          <w:p w14:paraId="7E76972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365" w:type="pct"/>
            <w:tcBorders>
              <w:top w:val="nil"/>
              <w:left w:val="nil"/>
              <w:bottom w:val="single" w:sz="4" w:space="0" w:color="auto"/>
              <w:right w:val="single" w:sz="4" w:space="0" w:color="auto"/>
            </w:tcBorders>
            <w:shd w:val="clear" w:color="E0E0E0" w:fill="FFFFFF"/>
            <w:vAlign w:val="center"/>
            <w:hideMark/>
          </w:tcPr>
          <w:p w14:paraId="269163F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440" w:type="pct"/>
            <w:tcBorders>
              <w:top w:val="nil"/>
              <w:left w:val="nil"/>
              <w:bottom w:val="single" w:sz="4" w:space="0" w:color="auto"/>
              <w:right w:val="single" w:sz="4" w:space="0" w:color="auto"/>
            </w:tcBorders>
            <w:shd w:val="clear" w:color="E0E0E0" w:fill="FFFFFF"/>
            <w:vAlign w:val="center"/>
            <w:hideMark/>
          </w:tcPr>
          <w:p w14:paraId="32B41E5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r>
      <w:tr w:rsidR="00AB6CA0" w:rsidRPr="00CC3308" w14:paraId="6E474566" w14:textId="77777777" w:rsidTr="00CC3308">
        <w:trPr>
          <w:trHeight w:val="315"/>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7CBF4769"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0" w:type="pct"/>
            <w:tcBorders>
              <w:top w:val="nil"/>
              <w:left w:val="nil"/>
              <w:bottom w:val="single" w:sz="4" w:space="0" w:color="auto"/>
              <w:right w:val="single" w:sz="4" w:space="0" w:color="auto"/>
            </w:tcBorders>
            <w:shd w:val="clear" w:color="000000" w:fill="FFFFFF"/>
            <w:vAlign w:val="center"/>
            <w:hideMark/>
          </w:tcPr>
          <w:p w14:paraId="5123855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163%</w:t>
            </w:r>
          </w:p>
        </w:tc>
        <w:tc>
          <w:tcPr>
            <w:tcW w:w="432" w:type="pct"/>
            <w:tcBorders>
              <w:top w:val="nil"/>
              <w:left w:val="nil"/>
              <w:bottom w:val="single" w:sz="4" w:space="0" w:color="auto"/>
              <w:right w:val="single" w:sz="4" w:space="0" w:color="auto"/>
            </w:tcBorders>
            <w:shd w:val="clear" w:color="000000" w:fill="FFFFFF"/>
            <w:vAlign w:val="center"/>
            <w:hideMark/>
          </w:tcPr>
          <w:p w14:paraId="5ABE967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w:t>
            </w:r>
          </w:p>
        </w:tc>
        <w:tc>
          <w:tcPr>
            <w:tcW w:w="336" w:type="pct"/>
            <w:tcBorders>
              <w:top w:val="nil"/>
              <w:left w:val="nil"/>
              <w:bottom w:val="single" w:sz="4" w:space="0" w:color="auto"/>
              <w:right w:val="single" w:sz="4" w:space="0" w:color="auto"/>
            </w:tcBorders>
            <w:shd w:val="clear" w:color="000000" w:fill="FFFFFF"/>
            <w:vAlign w:val="center"/>
            <w:hideMark/>
          </w:tcPr>
          <w:p w14:paraId="5CA05BB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w:t>
            </w:r>
          </w:p>
        </w:tc>
        <w:tc>
          <w:tcPr>
            <w:tcW w:w="407" w:type="pct"/>
            <w:tcBorders>
              <w:top w:val="nil"/>
              <w:left w:val="nil"/>
              <w:bottom w:val="single" w:sz="4" w:space="0" w:color="auto"/>
              <w:right w:val="single" w:sz="4" w:space="0" w:color="auto"/>
            </w:tcBorders>
            <w:shd w:val="clear" w:color="000000" w:fill="FFFFFF"/>
            <w:vAlign w:val="center"/>
            <w:hideMark/>
          </w:tcPr>
          <w:p w14:paraId="0EEAF2D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114%</w:t>
            </w:r>
          </w:p>
        </w:tc>
        <w:tc>
          <w:tcPr>
            <w:tcW w:w="290" w:type="pct"/>
            <w:tcBorders>
              <w:top w:val="nil"/>
              <w:left w:val="nil"/>
              <w:bottom w:val="single" w:sz="4" w:space="0" w:color="auto"/>
              <w:right w:val="single" w:sz="4" w:space="0" w:color="auto"/>
            </w:tcBorders>
            <w:shd w:val="clear" w:color="000000" w:fill="FFFFFF"/>
            <w:vAlign w:val="center"/>
            <w:hideMark/>
          </w:tcPr>
          <w:p w14:paraId="6673E66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88%</w:t>
            </w:r>
          </w:p>
        </w:tc>
        <w:tc>
          <w:tcPr>
            <w:tcW w:w="240" w:type="pct"/>
            <w:tcBorders>
              <w:top w:val="nil"/>
              <w:left w:val="nil"/>
              <w:bottom w:val="single" w:sz="4" w:space="0" w:color="auto"/>
              <w:right w:val="single" w:sz="4" w:space="0" w:color="auto"/>
            </w:tcBorders>
            <w:shd w:val="clear" w:color="000000" w:fill="FFFFFF"/>
            <w:vAlign w:val="center"/>
            <w:hideMark/>
          </w:tcPr>
          <w:p w14:paraId="075A8FE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w:t>
            </w:r>
          </w:p>
        </w:tc>
        <w:tc>
          <w:tcPr>
            <w:tcW w:w="261" w:type="pct"/>
            <w:tcBorders>
              <w:top w:val="nil"/>
              <w:left w:val="nil"/>
              <w:bottom w:val="single" w:sz="4" w:space="0" w:color="auto"/>
              <w:right w:val="single" w:sz="4" w:space="0" w:color="auto"/>
            </w:tcBorders>
            <w:shd w:val="clear" w:color="000000" w:fill="FFFFFF"/>
            <w:vAlign w:val="center"/>
            <w:hideMark/>
          </w:tcPr>
          <w:p w14:paraId="38504B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118%</w:t>
            </w:r>
          </w:p>
        </w:tc>
        <w:tc>
          <w:tcPr>
            <w:tcW w:w="294" w:type="pct"/>
            <w:tcBorders>
              <w:top w:val="nil"/>
              <w:left w:val="nil"/>
              <w:bottom w:val="single" w:sz="4" w:space="0" w:color="auto"/>
              <w:right w:val="single" w:sz="4" w:space="0" w:color="auto"/>
            </w:tcBorders>
            <w:shd w:val="clear" w:color="000000" w:fill="FFFFFF"/>
            <w:vAlign w:val="center"/>
            <w:hideMark/>
          </w:tcPr>
          <w:p w14:paraId="7B7781C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126%</w:t>
            </w:r>
          </w:p>
        </w:tc>
        <w:tc>
          <w:tcPr>
            <w:tcW w:w="269" w:type="pct"/>
            <w:tcBorders>
              <w:top w:val="nil"/>
              <w:left w:val="nil"/>
              <w:bottom w:val="single" w:sz="4" w:space="0" w:color="auto"/>
              <w:right w:val="single" w:sz="4" w:space="0" w:color="auto"/>
            </w:tcBorders>
            <w:shd w:val="clear" w:color="000000" w:fill="FFFFFF"/>
            <w:vAlign w:val="center"/>
            <w:hideMark/>
          </w:tcPr>
          <w:p w14:paraId="32BABED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92%</w:t>
            </w:r>
          </w:p>
        </w:tc>
        <w:tc>
          <w:tcPr>
            <w:tcW w:w="327" w:type="pct"/>
            <w:tcBorders>
              <w:top w:val="nil"/>
              <w:left w:val="nil"/>
              <w:bottom w:val="single" w:sz="4" w:space="0" w:color="auto"/>
              <w:right w:val="single" w:sz="4" w:space="0" w:color="auto"/>
            </w:tcBorders>
            <w:shd w:val="clear" w:color="000000" w:fill="FFFFFF"/>
            <w:vAlign w:val="center"/>
            <w:hideMark/>
          </w:tcPr>
          <w:p w14:paraId="4138B24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110%</w:t>
            </w:r>
          </w:p>
        </w:tc>
        <w:tc>
          <w:tcPr>
            <w:tcW w:w="415" w:type="pct"/>
            <w:tcBorders>
              <w:top w:val="nil"/>
              <w:left w:val="nil"/>
              <w:bottom w:val="single" w:sz="4" w:space="0" w:color="auto"/>
              <w:right w:val="single" w:sz="4" w:space="0" w:color="auto"/>
            </w:tcBorders>
            <w:shd w:val="clear" w:color="000000" w:fill="FFFFFF"/>
            <w:vAlign w:val="center"/>
            <w:hideMark/>
          </w:tcPr>
          <w:p w14:paraId="371CE62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111%</w:t>
            </w:r>
          </w:p>
        </w:tc>
        <w:tc>
          <w:tcPr>
            <w:tcW w:w="365" w:type="pct"/>
            <w:tcBorders>
              <w:top w:val="nil"/>
              <w:left w:val="nil"/>
              <w:bottom w:val="single" w:sz="4" w:space="0" w:color="auto"/>
              <w:right w:val="single" w:sz="4" w:space="0" w:color="auto"/>
            </w:tcBorders>
            <w:shd w:val="clear" w:color="000000" w:fill="FFFFFF"/>
            <w:vAlign w:val="center"/>
            <w:hideMark/>
          </w:tcPr>
          <w:p w14:paraId="6AB71AA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330%</w:t>
            </w:r>
          </w:p>
        </w:tc>
        <w:tc>
          <w:tcPr>
            <w:tcW w:w="440" w:type="pct"/>
            <w:tcBorders>
              <w:top w:val="nil"/>
              <w:left w:val="nil"/>
              <w:bottom w:val="single" w:sz="4" w:space="0" w:color="auto"/>
              <w:right w:val="single" w:sz="4" w:space="0" w:color="auto"/>
            </w:tcBorders>
            <w:shd w:val="clear" w:color="000000" w:fill="FFFFFF"/>
            <w:vAlign w:val="center"/>
            <w:hideMark/>
          </w:tcPr>
          <w:p w14:paraId="0D86250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110%</w:t>
            </w:r>
          </w:p>
        </w:tc>
      </w:tr>
    </w:tbl>
    <w:p w14:paraId="26D5142E" w14:textId="609EC54E" w:rsidR="00C001D1" w:rsidRPr="00486665" w:rsidRDefault="00CC3308" w:rsidP="00C001D1">
      <w:pPr>
        <w:pStyle w:val="PargrafodaLista"/>
        <w:spacing w:after="0" w:line="360" w:lineRule="auto"/>
        <w:ind w:left="1440"/>
        <w:jc w:val="both"/>
        <w:rPr>
          <w:rFonts w:ascii="Arial" w:hAnsi="Arial" w:cs="Arial"/>
          <w:b/>
          <w:sz w:val="24"/>
          <w:szCs w:val="24"/>
        </w:rPr>
      </w:pPr>
      <w:r>
        <w:rPr>
          <w:noProof/>
        </w:rPr>
        <w:drawing>
          <wp:anchor distT="0" distB="0" distL="114300" distR="114300" simplePos="0" relativeHeight="251671552" behindDoc="0" locked="0" layoutInCell="1" allowOverlap="1" wp14:anchorId="11D58A1A" wp14:editId="62CDA443">
            <wp:simplePos x="0" y="0"/>
            <wp:positionH relativeFrom="column">
              <wp:posOffset>-59054</wp:posOffset>
            </wp:positionH>
            <wp:positionV relativeFrom="paragraph">
              <wp:posOffset>98425</wp:posOffset>
            </wp:positionV>
            <wp:extent cx="6438900" cy="2266950"/>
            <wp:effectExtent l="0" t="0" r="0" b="0"/>
            <wp:wrapNone/>
            <wp:docPr id="3" name="Gráfico 3">
              <a:extLst xmlns:a="http://schemas.openxmlformats.org/drawingml/2006/main">
                <a:ext uri="{FF2B5EF4-FFF2-40B4-BE49-F238E27FC236}">
                  <a16:creationId xmlns:a16="http://schemas.microsoft.com/office/drawing/2014/main" id="{27680B6C-F8D7-4D00-82C3-D76038052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773E5A0" w14:textId="2E752F27" w:rsidR="002118EF" w:rsidRPr="00486665" w:rsidRDefault="002118EF" w:rsidP="00C001D1">
      <w:pPr>
        <w:pStyle w:val="PargrafodaLista"/>
        <w:spacing w:after="0" w:line="360" w:lineRule="auto"/>
        <w:ind w:left="1440"/>
        <w:jc w:val="both"/>
        <w:rPr>
          <w:rFonts w:ascii="Arial" w:hAnsi="Arial" w:cs="Arial"/>
          <w:b/>
          <w:sz w:val="24"/>
          <w:szCs w:val="24"/>
        </w:rPr>
      </w:pPr>
    </w:p>
    <w:p w14:paraId="2091A956" w14:textId="43E004B0" w:rsidR="0053080F" w:rsidRPr="00486665" w:rsidRDefault="0053080F" w:rsidP="00C001D1">
      <w:pPr>
        <w:pStyle w:val="PargrafodaLista"/>
        <w:spacing w:after="0" w:line="360" w:lineRule="auto"/>
        <w:ind w:left="1440"/>
        <w:jc w:val="both"/>
        <w:rPr>
          <w:rFonts w:ascii="Arial" w:hAnsi="Arial" w:cs="Arial"/>
          <w:b/>
          <w:sz w:val="24"/>
          <w:szCs w:val="24"/>
        </w:rPr>
      </w:pPr>
    </w:p>
    <w:p w14:paraId="3A2D085F" w14:textId="72621163" w:rsidR="0053080F" w:rsidRPr="00486665" w:rsidRDefault="0053080F" w:rsidP="00C001D1">
      <w:pPr>
        <w:pStyle w:val="PargrafodaLista"/>
        <w:spacing w:after="0" w:line="360" w:lineRule="auto"/>
        <w:ind w:left="1440"/>
        <w:jc w:val="both"/>
        <w:rPr>
          <w:rFonts w:ascii="Arial" w:hAnsi="Arial" w:cs="Arial"/>
          <w:b/>
          <w:sz w:val="24"/>
          <w:szCs w:val="24"/>
        </w:rPr>
      </w:pPr>
    </w:p>
    <w:p w14:paraId="5CD4BBBD" w14:textId="26A7E316" w:rsidR="0053080F" w:rsidRPr="00486665" w:rsidRDefault="0053080F" w:rsidP="00C001D1">
      <w:pPr>
        <w:pStyle w:val="PargrafodaLista"/>
        <w:spacing w:after="0" w:line="360" w:lineRule="auto"/>
        <w:ind w:left="1440"/>
        <w:jc w:val="both"/>
        <w:rPr>
          <w:rFonts w:ascii="Arial" w:hAnsi="Arial" w:cs="Arial"/>
          <w:b/>
          <w:sz w:val="24"/>
          <w:szCs w:val="24"/>
        </w:rPr>
      </w:pPr>
    </w:p>
    <w:p w14:paraId="0C5987AD" w14:textId="4965AB4C" w:rsidR="0053080F" w:rsidRPr="00486665" w:rsidRDefault="0053080F" w:rsidP="00C001D1">
      <w:pPr>
        <w:pStyle w:val="PargrafodaLista"/>
        <w:spacing w:after="0" w:line="360" w:lineRule="auto"/>
        <w:ind w:left="1440"/>
        <w:jc w:val="both"/>
        <w:rPr>
          <w:rFonts w:ascii="Arial" w:hAnsi="Arial" w:cs="Arial"/>
          <w:b/>
          <w:sz w:val="24"/>
          <w:szCs w:val="24"/>
        </w:rPr>
      </w:pPr>
    </w:p>
    <w:p w14:paraId="3672F0DD" w14:textId="4AFA15BD" w:rsidR="0053080F" w:rsidRPr="00486665" w:rsidRDefault="0053080F" w:rsidP="00C001D1">
      <w:pPr>
        <w:pStyle w:val="PargrafodaLista"/>
        <w:spacing w:after="0" w:line="360" w:lineRule="auto"/>
        <w:ind w:left="1440"/>
        <w:jc w:val="both"/>
        <w:rPr>
          <w:rFonts w:ascii="Arial" w:hAnsi="Arial" w:cs="Arial"/>
          <w:b/>
          <w:sz w:val="24"/>
          <w:szCs w:val="24"/>
        </w:rPr>
      </w:pPr>
    </w:p>
    <w:p w14:paraId="75099313" w14:textId="5C2C28FF" w:rsidR="0053080F" w:rsidRPr="00486665" w:rsidRDefault="0053080F" w:rsidP="00C001D1">
      <w:pPr>
        <w:pStyle w:val="PargrafodaLista"/>
        <w:spacing w:after="0" w:line="360" w:lineRule="auto"/>
        <w:ind w:left="1440"/>
        <w:jc w:val="both"/>
        <w:rPr>
          <w:rFonts w:ascii="Arial" w:hAnsi="Arial" w:cs="Arial"/>
          <w:b/>
          <w:sz w:val="24"/>
          <w:szCs w:val="24"/>
        </w:rPr>
      </w:pPr>
    </w:p>
    <w:p w14:paraId="252DAE6F" w14:textId="64898C19" w:rsidR="00014916" w:rsidRPr="00486665" w:rsidRDefault="00014916" w:rsidP="00C001D1">
      <w:pPr>
        <w:pStyle w:val="PargrafodaLista"/>
        <w:spacing w:after="0" w:line="360" w:lineRule="auto"/>
        <w:ind w:left="1440"/>
        <w:jc w:val="both"/>
        <w:rPr>
          <w:rFonts w:ascii="Arial" w:hAnsi="Arial" w:cs="Arial"/>
          <w:b/>
          <w:sz w:val="24"/>
          <w:szCs w:val="24"/>
        </w:rPr>
      </w:pPr>
    </w:p>
    <w:p w14:paraId="0BD088A1" w14:textId="2B9EFA55" w:rsidR="00014916" w:rsidRDefault="00014916" w:rsidP="00C001D1">
      <w:pPr>
        <w:pStyle w:val="PargrafodaLista"/>
        <w:spacing w:after="0" w:line="360" w:lineRule="auto"/>
        <w:ind w:left="1440"/>
        <w:jc w:val="both"/>
        <w:rPr>
          <w:rFonts w:ascii="Arial" w:hAnsi="Arial" w:cs="Arial"/>
          <w:b/>
          <w:sz w:val="24"/>
          <w:szCs w:val="24"/>
        </w:rPr>
      </w:pPr>
    </w:p>
    <w:p w14:paraId="0CF64CA0" w14:textId="33AB8B28" w:rsidR="00E522B3" w:rsidRDefault="00E522B3" w:rsidP="00C001D1">
      <w:pPr>
        <w:pStyle w:val="PargrafodaLista"/>
        <w:spacing w:after="0" w:line="360" w:lineRule="auto"/>
        <w:ind w:left="1440"/>
        <w:jc w:val="both"/>
        <w:rPr>
          <w:rFonts w:ascii="Arial" w:hAnsi="Arial" w:cs="Arial"/>
          <w:b/>
          <w:sz w:val="24"/>
          <w:szCs w:val="24"/>
        </w:rPr>
      </w:pPr>
    </w:p>
    <w:p w14:paraId="5706598B" w14:textId="29A6056F" w:rsidR="00E522B3" w:rsidRDefault="00E522B3" w:rsidP="00C001D1">
      <w:pPr>
        <w:pStyle w:val="PargrafodaLista"/>
        <w:spacing w:after="0" w:line="360" w:lineRule="auto"/>
        <w:ind w:left="1440"/>
        <w:jc w:val="both"/>
        <w:rPr>
          <w:rFonts w:ascii="Arial" w:hAnsi="Arial" w:cs="Arial"/>
          <w:b/>
          <w:sz w:val="24"/>
          <w:szCs w:val="24"/>
        </w:rPr>
      </w:pPr>
    </w:p>
    <w:p w14:paraId="06E196A1" w14:textId="77777777" w:rsidR="00E514D3" w:rsidRPr="00486665" w:rsidRDefault="00E514D3" w:rsidP="00C001D1">
      <w:pPr>
        <w:pStyle w:val="PargrafodaLista"/>
        <w:spacing w:after="0" w:line="360" w:lineRule="auto"/>
        <w:ind w:left="1440"/>
        <w:jc w:val="both"/>
        <w:rPr>
          <w:rFonts w:ascii="Arial" w:hAnsi="Arial" w:cs="Arial"/>
          <w:b/>
          <w:sz w:val="4"/>
          <w:szCs w:val="4"/>
        </w:rPr>
      </w:pPr>
    </w:p>
    <w:p w14:paraId="0A11A059" w14:textId="77777777" w:rsidR="00154E7D" w:rsidRPr="00486665" w:rsidRDefault="00154E7D" w:rsidP="00A036B0">
      <w:pPr>
        <w:spacing w:after="0" w:line="360" w:lineRule="auto"/>
        <w:jc w:val="both"/>
        <w:rPr>
          <w:rFonts w:ascii="Arial" w:hAnsi="Arial" w:cs="Arial"/>
          <w:b/>
          <w:sz w:val="2"/>
          <w:szCs w:val="2"/>
          <w:u w:val="single"/>
        </w:rPr>
      </w:pPr>
    </w:p>
    <w:p w14:paraId="5AD022DA" w14:textId="21F9A362" w:rsidR="003C405A" w:rsidRDefault="003C405A" w:rsidP="00AA0A3C">
      <w:pPr>
        <w:spacing w:after="0" w:line="360" w:lineRule="auto"/>
        <w:jc w:val="both"/>
        <w:rPr>
          <w:rFonts w:ascii="Arial" w:hAnsi="Arial" w:cs="Arial"/>
          <w:b/>
          <w:color w:val="1F3864" w:themeColor="accent1" w:themeShade="80"/>
          <w:sz w:val="24"/>
          <w:szCs w:val="24"/>
        </w:rPr>
      </w:pPr>
    </w:p>
    <w:p w14:paraId="00FDA4DF" w14:textId="1DAAB051" w:rsidR="00E522B3" w:rsidRDefault="00E522B3" w:rsidP="00AA0A3C">
      <w:pPr>
        <w:spacing w:after="0" w:line="360" w:lineRule="auto"/>
        <w:jc w:val="both"/>
        <w:rPr>
          <w:rFonts w:ascii="Arial" w:hAnsi="Arial" w:cs="Arial"/>
          <w:b/>
          <w:color w:val="1F3864" w:themeColor="accent1" w:themeShade="80"/>
          <w:sz w:val="24"/>
          <w:szCs w:val="24"/>
        </w:rPr>
      </w:pPr>
    </w:p>
    <w:p w14:paraId="383ADAD6" w14:textId="77777777" w:rsidR="00E522B3" w:rsidRPr="00486665" w:rsidRDefault="00E522B3" w:rsidP="00AA0A3C">
      <w:pPr>
        <w:spacing w:after="0" w:line="360" w:lineRule="auto"/>
        <w:jc w:val="both"/>
        <w:rPr>
          <w:rFonts w:ascii="Arial" w:hAnsi="Arial" w:cs="Arial"/>
          <w:b/>
          <w:color w:val="1F3864" w:themeColor="accent1" w:themeShade="80"/>
          <w:sz w:val="24"/>
          <w:szCs w:val="24"/>
        </w:rPr>
      </w:pPr>
    </w:p>
    <w:p w14:paraId="15C635E7" w14:textId="037A11A2" w:rsidR="00AA0A3C" w:rsidRPr="00486665" w:rsidRDefault="00AA0A3C" w:rsidP="00AA0A3C">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Assistência Ambulatorial – Consultas Não Médicas</w:t>
      </w:r>
    </w:p>
    <w:p w14:paraId="700E8A39" w14:textId="12FF084D" w:rsidR="00AA0A3C" w:rsidRPr="00486665" w:rsidRDefault="00AA0A3C" w:rsidP="00C001D1">
      <w:pPr>
        <w:spacing w:after="0" w:line="360" w:lineRule="auto"/>
        <w:jc w:val="both"/>
        <w:rPr>
          <w:rFonts w:ascii="Arial" w:hAnsi="Arial" w:cs="Arial"/>
          <w:sz w:val="6"/>
          <w:szCs w:val="6"/>
        </w:rPr>
      </w:pPr>
    </w:p>
    <w:tbl>
      <w:tblPr>
        <w:tblW w:w="5051" w:type="pct"/>
        <w:tblCellMar>
          <w:left w:w="70" w:type="dxa"/>
          <w:right w:w="70" w:type="dxa"/>
        </w:tblCellMar>
        <w:tblLook w:val="04A0" w:firstRow="1" w:lastRow="0" w:firstColumn="1" w:lastColumn="0" w:noHBand="0" w:noVBand="1"/>
      </w:tblPr>
      <w:tblGrid>
        <w:gridCol w:w="1133"/>
        <w:gridCol w:w="842"/>
        <w:gridCol w:w="827"/>
        <w:gridCol w:w="632"/>
        <w:gridCol w:w="776"/>
        <w:gridCol w:w="601"/>
        <w:gridCol w:w="601"/>
        <w:gridCol w:w="601"/>
        <w:gridCol w:w="601"/>
        <w:gridCol w:w="601"/>
        <w:gridCol w:w="616"/>
        <w:gridCol w:w="792"/>
        <w:gridCol w:w="691"/>
        <w:gridCol w:w="843"/>
      </w:tblGrid>
      <w:tr w:rsidR="00CC3308" w:rsidRPr="00CC3308" w14:paraId="5BCD82A5" w14:textId="77777777" w:rsidTr="00CC3308">
        <w:trPr>
          <w:trHeight w:val="338"/>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3E5B9E1D"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054B3BF0" w14:textId="77777777" w:rsidTr="00CC3308">
        <w:trPr>
          <w:trHeight w:val="338"/>
        </w:trPr>
        <w:tc>
          <w:tcPr>
            <w:tcW w:w="559" w:type="pct"/>
            <w:tcBorders>
              <w:top w:val="nil"/>
              <w:left w:val="single" w:sz="4" w:space="0" w:color="auto"/>
              <w:bottom w:val="single" w:sz="4" w:space="0" w:color="auto"/>
              <w:right w:val="single" w:sz="4" w:space="0" w:color="auto"/>
            </w:tcBorders>
            <w:shd w:val="clear" w:color="FFFFCC" w:fill="FFFFFF"/>
            <w:noWrap/>
            <w:vAlign w:val="center"/>
            <w:hideMark/>
          </w:tcPr>
          <w:p w14:paraId="7619D20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24"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579C1BF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17"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1AE95A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6FDB8D5C" w14:textId="77777777" w:rsidTr="00CC3308">
        <w:trPr>
          <w:trHeight w:val="338"/>
        </w:trPr>
        <w:tc>
          <w:tcPr>
            <w:tcW w:w="559" w:type="pct"/>
            <w:tcBorders>
              <w:top w:val="nil"/>
              <w:left w:val="single" w:sz="4" w:space="0" w:color="auto"/>
              <w:bottom w:val="single" w:sz="4" w:space="0" w:color="auto"/>
              <w:right w:val="single" w:sz="4" w:space="0" w:color="auto"/>
            </w:tcBorders>
            <w:shd w:val="clear" w:color="FFFFCC" w:fill="FFFFFF"/>
            <w:noWrap/>
            <w:vAlign w:val="center"/>
            <w:hideMark/>
          </w:tcPr>
          <w:p w14:paraId="324724E7" w14:textId="4944025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16" w:type="pct"/>
            <w:tcBorders>
              <w:top w:val="nil"/>
              <w:left w:val="nil"/>
              <w:bottom w:val="single" w:sz="4" w:space="0" w:color="auto"/>
              <w:right w:val="single" w:sz="4" w:space="0" w:color="auto"/>
            </w:tcBorders>
            <w:shd w:val="clear" w:color="FFFFCC" w:fill="FFFFFF"/>
            <w:noWrap/>
            <w:vAlign w:val="center"/>
            <w:hideMark/>
          </w:tcPr>
          <w:p w14:paraId="6E5F8D07" w14:textId="2333018E"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08" w:type="pct"/>
            <w:tcBorders>
              <w:top w:val="nil"/>
              <w:left w:val="nil"/>
              <w:bottom w:val="single" w:sz="4" w:space="0" w:color="auto"/>
              <w:right w:val="single" w:sz="4" w:space="0" w:color="auto"/>
            </w:tcBorders>
            <w:shd w:val="clear" w:color="FFFFCC" w:fill="FFFFFF"/>
            <w:noWrap/>
            <w:vAlign w:val="center"/>
            <w:hideMark/>
          </w:tcPr>
          <w:p w14:paraId="62B240F3" w14:textId="0F68E1D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12" w:type="pct"/>
            <w:tcBorders>
              <w:top w:val="nil"/>
              <w:left w:val="nil"/>
              <w:bottom w:val="single" w:sz="4" w:space="0" w:color="auto"/>
              <w:right w:val="single" w:sz="4" w:space="0" w:color="auto"/>
            </w:tcBorders>
            <w:shd w:val="clear" w:color="FFFFCC" w:fill="FFFFFF"/>
            <w:noWrap/>
            <w:vAlign w:val="center"/>
            <w:hideMark/>
          </w:tcPr>
          <w:p w14:paraId="6B728A68" w14:textId="0673EB5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83" w:type="pct"/>
            <w:tcBorders>
              <w:top w:val="nil"/>
              <w:left w:val="nil"/>
              <w:bottom w:val="single" w:sz="4" w:space="0" w:color="auto"/>
              <w:right w:val="single" w:sz="4" w:space="0" w:color="auto"/>
            </w:tcBorders>
            <w:shd w:val="clear" w:color="FFFFCC" w:fill="FFFFFF"/>
            <w:noWrap/>
            <w:vAlign w:val="center"/>
            <w:hideMark/>
          </w:tcPr>
          <w:p w14:paraId="2434B9B5" w14:textId="632ACDFE"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15C52D66" w14:textId="76230B7A"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94" w:type="pct"/>
            <w:tcBorders>
              <w:top w:val="nil"/>
              <w:left w:val="nil"/>
              <w:bottom w:val="single" w:sz="4" w:space="0" w:color="auto"/>
              <w:right w:val="single" w:sz="4" w:space="0" w:color="auto"/>
            </w:tcBorders>
            <w:shd w:val="clear" w:color="FFFFCC" w:fill="FFFFFF"/>
            <w:noWrap/>
            <w:vAlign w:val="center"/>
            <w:hideMark/>
          </w:tcPr>
          <w:p w14:paraId="486B50F6" w14:textId="6F80350C"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580DBBF7" w14:textId="5ADAF594"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4" w:type="pct"/>
            <w:tcBorders>
              <w:top w:val="nil"/>
              <w:left w:val="nil"/>
              <w:bottom w:val="single" w:sz="4" w:space="0" w:color="auto"/>
              <w:right w:val="single" w:sz="4" w:space="0" w:color="auto"/>
            </w:tcBorders>
            <w:shd w:val="clear" w:color="FFFFCC" w:fill="FFFFFF"/>
            <w:noWrap/>
            <w:vAlign w:val="center"/>
            <w:hideMark/>
          </w:tcPr>
          <w:p w14:paraId="21F0E154" w14:textId="7502EDD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31010AE4" w14:textId="76D3EA7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04" w:type="pct"/>
            <w:tcBorders>
              <w:top w:val="nil"/>
              <w:left w:val="nil"/>
              <w:bottom w:val="single" w:sz="4" w:space="0" w:color="auto"/>
              <w:right w:val="single" w:sz="4" w:space="0" w:color="auto"/>
            </w:tcBorders>
            <w:shd w:val="clear" w:color="FFFFCC" w:fill="FFFFFF"/>
            <w:noWrap/>
            <w:vAlign w:val="center"/>
            <w:hideMark/>
          </w:tcPr>
          <w:p w14:paraId="100B8939" w14:textId="3A02DA0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391" w:type="pct"/>
            <w:tcBorders>
              <w:top w:val="nil"/>
              <w:left w:val="nil"/>
              <w:bottom w:val="single" w:sz="4" w:space="0" w:color="auto"/>
              <w:right w:val="single" w:sz="4" w:space="0" w:color="auto"/>
            </w:tcBorders>
            <w:shd w:val="clear" w:color="FFFFCC" w:fill="FFFFFF"/>
            <w:noWrap/>
            <w:vAlign w:val="center"/>
            <w:hideMark/>
          </w:tcPr>
          <w:p w14:paraId="259C129F" w14:textId="6EB1CF3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41" w:type="pct"/>
            <w:tcBorders>
              <w:top w:val="nil"/>
              <w:left w:val="nil"/>
              <w:bottom w:val="single" w:sz="4" w:space="0" w:color="auto"/>
              <w:right w:val="single" w:sz="4" w:space="0" w:color="auto"/>
            </w:tcBorders>
            <w:shd w:val="clear" w:color="FFFFCC" w:fill="FFFFFF"/>
            <w:noWrap/>
            <w:vAlign w:val="center"/>
            <w:hideMark/>
          </w:tcPr>
          <w:p w14:paraId="6F83191A" w14:textId="378DDF5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16" w:type="pct"/>
            <w:tcBorders>
              <w:top w:val="nil"/>
              <w:left w:val="nil"/>
              <w:bottom w:val="single" w:sz="4" w:space="0" w:color="auto"/>
              <w:right w:val="single" w:sz="4" w:space="0" w:color="auto"/>
            </w:tcBorders>
            <w:shd w:val="clear" w:color="FFFFCC" w:fill="FFFFFF"/>
            <w:noWrap/>
            <w:vAlign w:val="center"/>
            <w:hideMark/>
          </w:tcPr>
          <w:p w14:paraId="1366F541" w14:textId="0D93D7A9"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6AC43C0A" w14:textId="77777777" w:rsidTr="00CC3308">
        <w:trPr>
          <w:trHeight w:val="322"/>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54CAFEF4"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16" w:type="pct"/>
            <w:tcBorders>
              <w:top w:val="nil"/>
              <w:left w:val="nil"/>
              <w:bottom w:val="single" w:sz="4" w:space="0" w:color="auto"/>
              <w:right w:val="single" w:sz="4" w:space="0" w:color="auto"/>
            </w:tcBorders>
            <w:shd w:val="clear" w:color="000080" w:fill="FFFFFF"/>
            <w:vAlign w:val="center"/>
            <w:hideMark/>
          </w:tcPr>
          <w:p w14:paraId="0AA3AC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1316</w:t>
            </w:r>
          </w:p>
        </w:tc>
        <w:tc>
          <w:tcPr>
            <w:tcW w:w="408" w:type="pct"/>
            <w:tcBorders>
              <w:top w:val="nil"/>
              <w:left w:val="nil"/>
              <w:bottom w:val="single" w:sz="4" w:space="0" w:color="auto"/>
              <w:right w:val="single" w:sz="4" w:space="0" w:color="auto"/>
            </w:tcBorders>
            <w:shd w:val="clear" w:color="000080" w:fill="FFFFFF"/>
            <w:vAlign w:val="center"/>
            <w:hideMark/>
          </w:tcPr>
          <w:p w14:paraId="441537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317</w:t>
            </w:r>
          </w:p>
        </w:tc>
        <w:tc>
          <w:tcPr>
            <w:tcW w:w="312" w:type="pct"/>
            <w:tcBorders>
              <w:top w:val="nil"/>
              <w:left w:val="nil"/>
              <w:bottom w:val="single" w:sz="4" w:space="0" w:color="auto"/>
              <w:right w:val="single" w:sz="4" w:space="0" w:color="auto"/>
            </w:tcBorders>
            <w:shd w:val="clear" w:color="000080" w:fill="FFFFFF"/>
            <w:vAlign w:val="center"/>
            <w:hideMark/>
          </w:tcPr>
          <w:p w14:paraId="7D02C29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374</w:t>
            </w:r>
          </w:p>
        </w:tc>
        <w:tc>
          <w:tcPr>
            <w:tcW w:w="383" w:type="pct"/>
            <w:tcBorders>
              <w:top w:val="nil"/>
              <w:left w:val="nil"/>
              <w:bottom w:val="single" w:sz="4" w:space="0" w:color="auto"/>
              <w:right w:val="single" w:sz="4" w:space="0" w:color="auto"/>
            </w:tcBorders>
            <w:shd w:val="clear" w:color="000080" w:fill="FFFFFF"/>
            <w:vAlign w:val="center"/>
            <w:hideMark/>
          </w:tcPr>
          <w:p w14:paraId="6DEF3AA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729</w:t>
            </w:r>
          </w:p>
        </w:tc>
        <w:tc>
          <w:tcPr>
            <w:tcW w:w="294" w:type="pct"/>
            <w:tcBorders>
              <w:top w:val="nil"/>
              <w:left w:val="nil"/>
              <w:bottom w:val="single" w:sz="4" w:space="0" w:color="auto"/>
              <w:right w:val="single" w:sz="4" w:space="0" w:color="auto"/>
            </w:tcBorders>
            <w:shd w:val="clear" w:color="000080" w:fill="FFFFFF"/>
            <w:vAlign w:val="center"/>
            <w:hideMark/>
          </w:tcPr>
          <w:p w14:paraId="0DA9C37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1306</w:t>
            </w:r>
          </w:p>
        </w:tc>
        <w:tc>
          <w:tcPr>
            <w:tcW w:w="294" w:type="pct"/>
            <w:tcBorders>
              <w:top w:val="nil"/>
              <w:left w:val="nil"/>
              <w:bottom w:val="single" w:sz="4" w:space="0" w:color="auto"/>
              <w:right w:val="single" w:sz="4" w:space="0" w:color="auto"/>
            </w:tcBorders>
            <w:shd w:val="clear" w:color="000080" w:fill="FFFFFF"/>
            <w:vAlign w:val="center"/>
            <w:hideMark/>
          </w:tcPr>
          <w:p w14:paraId="44BC083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1382</w:t>
            </w:r>
          </w:p>
        </w:tc>
        <w:tc>
          <w:tcPr>
            <w:tcW w:w="294" w:type="pct"/>
            <w:tcBorders>
              <w:top w:val="nil"/>
              <w:left w:val="nil"/>
              <w:bottom w:val="single" w:sz="4" w:space="0" w:color="auto"/>
              <w:right w:val="single" w:sz="4" w:space="0" w:color="auto"/>
            </w:tcBorders>
            <w:shd w:val="clear" w:color="E0E0E0" w:fill="FFFFFF"/>
            <w:vAlign w:val="center"/>
            <w:hideMark/>
          </w:tcPr>
          <w:p w14:paraId="7C930B7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1219</w:t>
            </w:r>
          </w:p>
        </w:tc>
        <w:tc>
          <w:tcPr>
            <w:tcW w:w="294" w:type="pct"/>
            <w:tcBorders>
              <w:top w:val="nil"/>
              <w:left w:val="nil"/>
              <w:bottom w:val="single" w:sz="4" w:space="0" w:color="auto"/>
              <w:right w:val="single" w:sz="4" w:space="0" w:color="auto"/>
            </w:tcBorders>
            <w:shd w:val="clear" w:color="000080" w:fill="FFFFFF"/>
            <w:vAlign w:val="center"/>
            <w:hideMark/>
          </w:tcPr>
          <w:p w14:paraId="302C32B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1273</w:t>
            </w:r>
          </w:p>
        </w:tc>
        <w:tc>
          <w:tcPr>
            <w:tcW w:w="294" w:type="pct"/>
            <w:tcBorders>
              <w:top w:val="nil"/>
              <w:left w:val="nil"/>
              <w:bottom w:val="single" w:sz="4" w:space="0" w:color="auto"/>
              <w:right w:val="single" w:sz="4" w:space="0" w:color="auto"/>
            </w:tcBorders>
            <w:shd w:val="clear" w:color="000080" w:fill="FFFFFF"/>
            <w:vAlign w:val="center"/>
            <w:hideMark/>
          </w:tcPr>
          <w:p w14:paraId="2AA1956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1316</w:t>
            </w:r>
          </w:p>
        </w:tc>
        <w:tc>
          <w:tcPr>
            <w:tcW w:w="304" w:type="pct"/>
            <w:tcBorders>
              <w:top w:val="nil"/>
              <w:left w:val="nil"/>
              <w:bottom w:val="single" w:sz="4" w:space="0" w:color="auto"/>
              <w:right w:val="single" w:sz="4" w:space="0" w:color="auto"/>
            </w:tcBorders>
            <w:shd w:val="clear" w:color="000080" w:fill="FFFFFF"/>
            <w:vAlign w:val="center"/>
            <w:hideMark/>
          </w:tcPr>
          <w:p w14:paraId="13EC855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1271</w:t>
            </w:r>
          </w:p>
        </w:tc>
        <w:tc>
          <w:tcPr>
            <w:tcW w:w="391" w:type="pct"/>
            <w:tcBorders>
              <w:top w:val="nil"/>
              <w:left w:val="nil"/>
              <w:bottom w:val="single" w:sz="4" w:space="0" w:color="auto"/>
              <w:right w:val="single" w:sz="4" w:space="0" w:color="auto"/>
            </w:tcBorders>
            <w:shd w:val="clear" w:color="000080" w:fill="FFFFFF"/>
            <w:vAlign w:val="center"/>
            <w:hideMark/>
          </w:tcPr>
          <w:p w14:paraId="73C4A2B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426</w:t>
            </w:r>
          </w:p>
        </w:tc>
        <w:tc>
          <w:tcPr>
            <w:tcW w:w="341" w:type="pct"/>
            <w:tcBorders>
              <w:top w:val="nil"/>
              <w:left w:val="nil"/>
              <w:bottom w:val="single" w:sz="4" w:space="0" w:color="auto"/>
              <w:right w:val="single" w:sz="4" w:space="0" w:color="auto"/>
            </w:tcBorders>
            <w:shd w:val="clear" w:color="000080" w:fill="FFFFFF"/>
            <w:vAlign w:val="center"/>
            <w:hideMark/>
          </w:tcPr>
          <w:p w14:paraId="59A40CB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1470</w:t>
            </w:r>
          </w:p>
        </w:tc>
        <w:tc>
          <w:tcPr>
            <w:tcW w:w="416" w:type="pct"/>
            <w:tcBorders>
              <w:top w:val="nil"/>
              <w:left w:val="nil"/>
              <w:bottom w:val="single" w:sz="4" w:space="0" w:color="auto"/>
              <w:right w:val="single" w:sz="4" w:space="0" w:color="auto"/>
            </w:tcBorders>
            <w:shd w:val="clear" w:color="000080" w:fill="FFFFFF"/>
            <w:vAlign w:val="center"/>
            <w:hideMark/>
          </w:tcPr>
          <w:p w14:paraId="0588C39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1218</w:t>
            </w:r>
          </w:p>
        </w:tc>
      </w:tr>
      <w:tr w:rsidR="00CC3308" w:rsidRPr="00CC3308" w14:paraId="21A797AA" w14:textId="77777777" w:rsidTr="00CC3308">
        <w:trPr>
          <w:trHeight w:val="484"/>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054030B7"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16" w:type="pct"/>
            <w:tcBorders>
              <w:top w:val="nil"/>
              <w:left w:val="nil"/>
              <w:bottom w:val="single" w:sz="4" w:space="0" w:color="auto"/>
              <w:right w:val="single" w:sz="4" w:space="0" w:color="auto"/>
            </w:tcBorders>
            <w:shd w:val="clear" w:color="000080" w:fill="FFFFFF"/>
            <w:vAlign w:val="center"/>
            <w:hideMark/>
          </w:tcPr>
          <w:p w14:paraId="0A99914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500</w:t>
            </w:r>
          </w:p>
        </w:tc>
        <w:tc>
          <w:tcPr>
            <w:tcW w:w="408" w:type="pct"/>
            <w:tcBorders>
              <w:top w:val="nil"/>
              <w:left w:val="nil"/>
              <w:bottom w:val="single" w:sz="4" w:space="0" w:color="auto"/>
              <w:right w:val="single" w:sz="4" w:space="0" w:color="auto"/>
            </w:tcBorders>
            <w:shd w:val="clear" w:color="000080" w:fill="FFFFFF"/>
            <w:vAlign w:val="center"/>
            <w:hideMark/>
          </w:tcPr>
          <w:p w14:paraId="4068395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600</w:t>
            </w:r>
          </w:p>
        </w:tc>
        <w:tc>
          <w:tcPr>
            <w:tcW w:w="312" w:type="pct"/>
            <w:tcBorders>
              <w:top w:val="nil"/>
              <w:left w:val="nil"/>
              <w:bottom w:val="single" w:sz="4" w:space="0" w:color="auto"/>
              <w:right w:val="single" w:sz="4" w:space="0" w:color="auto"/>
            </w:tcBorders>
            <w:shd w:val="clear" w:color="000080" w:fill="FFFFFF"/>
            <w:vAlign w:val="center"/>
            <w:hideMark/>
          </w:tcPr>
          <w:p w14:paraId="796CE74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700</w:t>
            </w:r>
          </w:p>
        </w:tc>
        <w:tc>
          <w:tcPr>
            <w:tcW w:w="383" w:type="pct"/>
            <w:tcBorders>
              <w:top w:val="nil"/>
              <w:left w:val="nil"/>
              <w:bottom w:val="single" w:sz="4" w:space="0" w:color="auto"/>
              <w:right w:val="single" w:sz="4" w:space="0" w:color="auto"/>
            </w:tcBorders>
            <w:shd w:val="clear" w:color="000080" w:fill="FFFFFF"/>
            <w:vAlign w:val="center"/>
            <w:hideMark/>
          </w:tcPr>
          <w:p w14:paraId="61F1170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800</w:t>
            </w:r>
          </w:p>
        </w:tc>
        <w:tc>
          <w:tcPr>
            <w:tcW w:w="294" w:type="pct"/>
            <w:tcBorders>
              <w:top w:val="nil"/>
              <w:left w:val="nil"/>
              <w:bottom w:val="single" w:sz="4" w:space="0" w:color="auto"/>
              <w:right w:val="single" w:sz="4" w:space="0" w:color="auto"/>
            </w:tcBorders>
            <w:shd w:val="clear" w:color="000080" w:fill="FFFFFF"/>
            <w:vAlign w:val="center"/>
            <w:hideMark/>
          </w:tcPr>
          <w:p w14:paraId="790D8D8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900</w:t>
            </w:r>
          </w:p>
        </w:tc>
        <w:tc>
          <w:tcPr>
            <w:tcW w:w="294" w:type="pct"/>
            <w:tcBorders>
              <w:top w:val="nil"/>
              <w:left w:val="nil"/>
              <w:bottom w:val="single" w:sz="4" w:space="0" w:color="auto"/>
              <w:right w:val="single" w:sz="4" w:space="0" w:color="auto"/>
            </w:tcBorders>
            <w:shd w:val="clear" w:color="000080" w:fill="FFFFFF"/>
            <w:vAlign w:val="center"/>
            <w:hideMark/>
          </w:tcPr>
          <w:p w14:paraId="17FA9AE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294" w:type="pct"/>
            <w:tcBorders>
              <w:top w:val="nil"/>
              <w:left w:val="nil"/>
              <w:bottom w:val="single" w:sz="4" w:space="0" w:color="auto"/>
              <w:right w:val="single" w:sz="4" w:space="0" w:color="auto"/>
            </w:tcBorders>
            <w:shd w:val="clear" w:color="E0E0E0" w:fill="FFFFFF"/>
            <w:vAlign w:val="center"/>
            <w:hideMark/>
          </w:tcPr>
          <w:p w14:paraId="04147DE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294" w:type="pct"/>
            <w:tcBorders>
              <w:top w:val="nil"/>
              <w:left w:val="nil"/>
              <w:bottom w:val="single" w:sz="4" w:space="0" w:color="auto"/>
              <w:right w:val="single" w:sz="4" w:space="0" w:color="auto"/>
            </w:tcBorders>
            <w:shd w:val="clear" w:color="E0E0E0" w:fill="FFFFFF"/>
            <w:vAlign w:val="center"/>
            <w:hideMark/>
          </w:tcPr>
          <w:p w14:paraId="212E204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294" w:type="pct"/>
            <w:tcBorders>
              <w:top w:val="nil"/>
              <w:left w:val="nil"/>
              <w:bottom w:val="single" w:sz="4" w:space="0" w:color="auto"/>
              <w:right w:val="single" w:sz="4" w:space="0" w:color="auto"/>
            </w:tcBorders>
            <w:shd w:val="clear" w:color="E0E0E0" w:fill="FFFFFF"/>
            <w:vAlign w:val="center"/>
            <w:hideMark/>
          </w:tcPr>
          <w:p w14:paraId="0198B06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304" w:type="pct"/>
            <w:tcBorders>
              <w:top w:val="nil"/>
              <w:left w:val="nil"/>
              <w:bottom w:val="single" w:sz="4" w:space="0" w:color="auto"/>
              <w:right w:val="single" w:sz="4" w:space="0" w:color="auto"/>
            </w:tcBorders>
            <w:shd w:val="clear" w:color="E0E0E0" w:fill="FFFFFF"/>
            <w:vAlign w:val="center"/>
            <w:hideMark/>
          </w:tcPr>
          <w:p w14:paraId="59B39E1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391" w:type="pct"/>
            <w:tcBorders>
              <w:top w:val="nil"/>
              <w:left w:val="nil"/>
              <w:bottom w:val="single" w:sz="4" w:space="0" w:color="auto"/>
              <w:right w:val="single" w:sz="4" w:space="0" w:color="auto"/>
            </w:tcBorders>
            <w:shd w:val="clear" w:color="E0E0E0" w:fill="FFFFFF"/>
            <w:vAlign w:val="center"/>
            <w:hideMark/>
          </w:tcPr>
          <w:p w14:paraId="5AC456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341" w:type="pct"/>
            <w:tcBorders>
              <w:top w:val="nil"/>
              <w:left w:val="nil"/>
              <w:bottom w:val="single" w:sz="4" w:space="0" w:color="auto"/>
              <w:right w:val="single" w:sz="4" w:space="0" w:color="auto"/>
            </w:tcBorders>
            <w:shd w:val="clear" w:color="E0E0E0" w:fill="FFFFFF"/>
            <w:vAlign w:val="center"/>
            <w:hideMark/>
          </w:tcPr>
          <w:p w14:paraId="3936A39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c>
          <w:tcPr>
            <w:tcW w:w="416" w:type="pct"/>
            <w:tcBorders>
              <w:top w:val="nil"/>
              <w:left w:val="nil"/>
              <w:bottom w:val="single" w:sz="4" w:space="0" w:color="auto"/>
              <w:right w:val="single" w:sz="4" w:space="0" w:color="auto"/>
            </w:tcBorders>
            <w:shd w:val="clear" w:color="E0E0E0" w:fill="FFFFFF"/>
            <w:vAlign w:val="center"/>
            <w:hideMark/>
          </w:tcPr>
          <w:p w14:paraId="002EE22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1000</w:t>
            </w:r>
          </w:p>
        </w:tc>
      </w:tr>
      <w:tr w:rsidR="00CC3308" w:rsidRPr="00CC3308" w14:paraId="6C3A76C7" w14:textId="77777777" w:rsidTr="00CC3308">
        <w:trPr>
          <w:trHeight w:val="338"/>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35721AE5"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16" w:type="pct"/>
            <w:tcBorders>
              <w:top w:val="nil"/>
              <w:left w:val="nil"/>
              <w:bottom w:val="single" w:sz="4" w:space="0" w:color="auto"/>
              <w:right w:val="single" w:sz="4" w:space="0" w:color="auto"/>
            </w:tcBorders>
            <w:shd w:val="clear" w:color="000000" w:fill="FFFFFF"/>
            <w:vAlign w:val="center"/>
            <w:hideMark/>
          </w:tcPr>
          <w:p w14:paraId="757E85A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263%</w:t>
            </w:r>
          </w:p>
        </w:tc>
        <w:tc>
          <w:tcPr>
            <w:tcW w:w="408" w:type="pct"/>
            <w:tcBorders>
              <w:top w:val="nil"/>
              <w:left w:val="nil"/>
              <w:bottom w:val="single" w:sz="4" w:space="0" w:color="auto"/>
              <w:right w:val="single" w:sz="4" w:space="0" w:color="auto"/>
            </w:tcBorders>
            <w:shd w:val="clear" w:color="000000" w:fill="FFFFFF"/>
            <w:vAlign w:val="center"/>
            <w:hideMark/>
          </w:tcPr>
          <w:p w14:paraId="11DA35E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53%</w:t>
            </w:r>
          </w:p>
        </w:tc>
        <w:tc>
          <w:tcPr>
            <w:tcW w:w="312" w:type="pct"/>
            <w:tcBorders>
              <w:top w:val="nil"/>
              <w:left w:val="nil"/>
              <w:bottom w:val="single" w:sz="4" w:space="0" w:color="auto"/>
              <w:right w:val="single" w:sz="4" w:space="0" w:color="auto"/>
            </w:tcBorders>
            <w:shd w:val="clear" w:color="000000" w:fill="FFFFFF"/>
            <w:vAlign w:val="center"/>
            <w:hideMark/>
          </w:tcPr>
          <w:p w14:paraId="7B53B26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53%</w:t>
            </w:r>
          </w:p>
        </w:tc>
        <w:tc>
          <w:tcPr>
            <w:tcW w:w="383" w:type="pct"/>
            <w:tcBorders>
              <w:top w:val="nil"/>
              <w:left w:val="nil"/>
              <w:bottom w:val="single" w:sz="4" w:space="0" w:color="auto"/>
              <w:right w:val="single" w:sz="4" w:space="0" w:color="auto"/>
            </w:tcBorders>
            <w:shd w:val="clear" w:color="000000" w:fill="FFFFFF"/>
            <w:vAlign w:val="center"/>
            <w:hideMark/>
          </w:tcPr>
          <w:p w14:paraId="54F08D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91%</w:t>
            </w:r>
          </w:p>
        </w:tc>
        <w:tc>
          <w:tcPr>
            <w:tcW w:w="294" w:type="pct"/>
            <w:tcBorders>
              <w:top w:val="nil"/>
              <w:left w:val="nil"/>
              <w:bottom w:val="single" w:sz="4" w:space="0" w:color="auto"/>
              <w:right w:val="single" w:sz="4" w:space="0" w:color="auto"/>
            </w:tcBorders>
            <w:shd w:val="clear" w:color="000000" w:fill="FFFFFF"/>
            <w:vAlign w:val="center"/>
            <w:hideMark/>
          </w:tcPr>
          <w:p w14:paraId="2B67130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145%</w:t>
            </w:r>
          </w:p>
        </w:tc>
        <w:tc>
          <w:tcPr>
            <w:tcW w:w="294" w:type="pct"/>
            <w:tcBorders>
              <w:top w:val="nil"/>
              <w:left w:val="nil"/>
              <w:bottom w:val="single" w:sz="4" w:space="0" w:color="auto"/>
              <w:right w:val="single" w:sz="4" w:space="0" w:color="auto"/>
            </w:tcBorders>
            <w:shd w:val="clear" w:color="000000" w:fill="FFFFFF"/>
            <w:vAlign w:val="center"/>
            <w:hideMark/>
          </w:tcPr>
          <w:p w14:paraId="2C520A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138%</w:t>
            </w:r>
          </w:p>
        </w:tc>
        <w:tc>
          <w:tcPr>
            <w:tcW w:w="294" w:type="pct"/>
            <w:tcBorders>
              <w:top w:val="nil"/>
              <w:left w:val="nil"/>
              <w:bottom w:val="single" w:sz="4" w:space="0" w:color="auto"/>
              <w:right w:val="single" w:sz="4" w:space="0" w:color="auto"/>
            </w:tcBorders>
            <w:shd w:val="clear" w:color="E0E0E0" w:fill="FFFFFF"/>
            <w:vAlign w:val="center"/>
            <w:hideMark/>
          </w:tcPr>
          <w:p w14:paraId="6273305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122%</w:t>
            </w:r>
          </w:p>
        </w:tc>
        <w:tc>
          <w:tcPr>
            <w:tcW w:w="294" w:type="pct"/>
            <w:tcBorders>
              <w:top w:val="nil"/>
              <w:left w:val="nil"/>
              <w:bottom w:val="single" w:sz="4" w:space="0" w:color="auto"/>
              <w:right w:val="single" w:sz="4" w:space="0" w:color="auto"/>
            </w:tcBorders>
            <w:shd w:val="clear" w:color="E0E0E0" w:fill="FFFFFF"/>
            <w:vAlign w:val="center"/>
            <w:hideMark/>
          </w:tcPr>
          <w:p w14:paraId="7812ED4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127%</w:t>
            </w:r>
          </w:p>
        </w:tc>
        <w:tc>
          <w:tcPr>
            <w:tcW w:w="294" w:type="pct"/>
            <w:tcBorders>
              <w:top w:val="nil"/>
              <w:left w:val="nil"/>
              <w:bottom w:val="single" w:sz="4" w:space="0" w:color="auto"/>
              <w:right w:val="single" w:sz="4" w:space="0" w:color="auto"/>
            </w:tcBorders>
            <w:shd w:val="clear" w:color="E0E0E0" w:fill="FFFFFF"/>
            <w:vAlign w:val="center"/>
            <w:hideMark/>
          </w:tcPr>
          <w:p w14:paraId="0925649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132%</w:t>
            </w:r>
          </w:p>
        </w:tc>
        <w:tc>
          <w:tcPr>
            <w:tcW w:w="304" w:type="pct"/>
            <w:tcBorders>
              <w:top w:val="nil"/>
              <w:left w:val="nil"/>
              <w:bottom w:val="single" w:sz="4" w:space="0" w:color="auto"/>
              <w:right w:val="single" w:sz="4" w:space="0" w:color="auto"/>
            </w:tcBorders>
            <w:shd w:val="clear" w:color="E0E0E0" w:fill="FFFFFF"/>
            <w:vAlign w:val="center"/>
            <w:hideMark/>
          </w:tcPr>
          <w:p w14:paraId="7A906CF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127%</w:t>
            </w:r>
          </w:p>
        </w:tc>
        <w:tc>
          <w:tcPr>
            <w:tcW w:w="391" w:type="pct"/>
            <w:tcBorders>
              <w:top w:val="nil"/>
              <w:left w:val="nil"/>
              <w:bottom w:val="single" w:sz="4" w:space="0" w:color="auto"/>
              <w:right w:val="single" w:sz="4" w:space="0" w:color="auto"/>
            </w:tcBorders>
            <w:shd w:val="clear" w:color="E0E0E0" w:fill="FFFFFF"/>
            <w:vAlign w:val="center"/>
            <w:hideMark/>
          </w:tcPr>
          <w:p w14:paraId="11B1FCF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43%</w:t>
            </w:r>
          </w:p>
        </w:tc>
        <w:tc>
          <w:tcPr>
            <w:tcW w:w="341" w:type="pct"/>
            <w:tcBorders>
              <w:top w:val="nil"/>
              <w:left w:val="nil"/>
              <w:bottom w:val="single" w:sz="4" w:space="0" w:color="auto"/>
              <w:right w:val="single" w:sz="4" w:space="0" w:color="auto"/>
            </w:tcBorders>
            <w:shd w:val="clear" w:color="E0E0E0" w:fill="FFFFFF"/>
            <w:vAlign w:val="center"/>
            <w:hideMark/>
          </w:tcPr>
          <w:p w14:paraId="7442DF5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147%</w:t>
            </w:r>
          </w:p>
        </w:tc>
        <w:tc>
          <w:tcPr>
            <w:tcW w:w="416" w:type="pct"/>
            <w:tcBorders>
              <w:top w:val="nil"/>
              <w:left w:val="nil"/>
              <w:bottom w:val="single" w:sz="4" w:space="0" w:color="auto"/>
              <w:right w:val="single" w:sz="4" w:space="0" w:color="auto"/>
            </w:tcBorders>
            <w:shd w:val="clear" w:color="E0E0E0" w:fill="FFFFFF"/>
            <w:vAlign w:val="center"/>
            <w:hideMark/>
          </w:tcPr>
          <w:p w14:paraId="447F8C6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122%</w:t>
            </w:r>
          </w:p>
        </w:tc>
      </w:tr>
    </w:tbl>
    <w:p w14:paraId="50CE3973" w14:textId="11429A5D" w:rsidR="002118EF" w:rsidRPr="00486665" w:rsidRDefault="002118EF" w:rsidP="00C001D1">
      <w:pPr>
        <w:spacing w:after="0" w:line="360" w:lineRule="auto"/>
        <w:jc w:val="both"/>
        <w:rPr>
          <w:rFonts w:ascii="Arial" w:hAnsi="Arial" w:cs="Arial"/>
          <w:sz w:val="24"/>
          <w:szCs w:val="24"/>
        </w:rPr>
      </w:pPr>
    </w:p>
    <w:p w14:paraId="28C7B7B0" w14:textId="6C0810D1" w:rsidR="00686C3B" w:rsidRPr="00486665" w:rsidRDefault="00CC3308" w:rsidP="00C001D1">
      <w:pPr>
        <w:spacing w:after="0" w:line="360" w:lineRule="auto"/>
        <w:jc w:val="both"/>
        <w:rPr>
          <w:rFonts w:ascii="Arial" w:hAnsi="Arial" w:cs="Arial"/>
          <w:sz w:val="24"/>
          <w:szCs w:val="24"/>
        </w:rPr>
      </w:pPr>
      <w:r>
        <w:rPr>
          <w:noProof/>
        </w:rPr>
        <w:drawing>
          <wp:inline distT="0" distB="0" distL="0" distR="0" wp14:anchorId="0C7A0E0D" wp14:editId="47826F1B">
            <wp:extent cx="6460490" cy="2447925"/>
            <wp:effectExtent l="0" t="0" r="0" b="0"/>
            <wp:docPr id="4" name="Gráfico 4">
              <a:extLst xmlns:a="http://schemas.openxmlformats.org/drawingml/2006/main">
                <a:ext uri="{FF2B5EF4-FFF2-40B4-BE49-F238E27FC236}">
                  <a16:creationId xmlns:a16="http://schemas.microsoft.com/office/drawing/2014/main" id="{E318D91B-C6DB-4ADB-928B-DDD965F6E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B60230" w14:textId="23A3A2A6" w:rsidR="00801016" w:rsidRPr="00486665" w:rsidRDefault="00801016" w:rsidP="00C001D1">
      <w:pPr>
        <w:spacing w:after="0" w:line="360" w:lineRule="auto"/>
        <w:jc w:val="both"/>
        <w:rPr>
          <w:rFonts w:ascii="Arial" w:hAnsi="Arial" w:cs="Arial"/>
          <w:sz w:val="24"/>
          <w:szCs w:val="24"/>
        </w:rPr>
      </w:pPr>
    </w:p>
    <w:p w14:paraId="7DDE9EC6" w14:textId="3BD318E1" w:rsidR="0053080F" w:rsidRPr="00486665" w:rsidRDefault="005308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Assistência Laboratorial e Hemoterápica</w:t>
      </w:r>
    </w:p>
    <w:p w14:paraId="607E1C52" w14:textId="77777777" w:rsidR="0053080F" w:rsidRPr="00486665" w:rsidRDefault="0053080F" w:rsidP="0053080F">
      <w:pPr>
        <w:spacing w:after="0" w:line="360" w:lineRule="auto"/>
        <w:jc w:val="both"/>
        <w:rPr>
          <w:rFonts w:ascii="Arial" w:hAnsi="Arial" w:cs="Arial"/>
          <w:b/>
          <w:sz w:val="10"/>
          <w:szCs w:val="10"/>
        </w:rPr>
      </w:pPr>
    </w:p>
    <w:p w14:paraId="61116282" w14:textId="3D2B3E0F" w:rsidR="0053080F" w:rsidRPr="00486665" w:rsidRDefault="0053080F" w:rsidP="0053080F">
      <w:pPr>
        <w:spacing w:after="0" w:line="360" w:lineRule="auto"/>
        <w:jc w:val="both"/>
        <w:rPr>
          <w:rFonts w:ascii="Arial" w:hAnsi="Arial" w:cs="Arial"/>
          <w:sz w:val="24"/>
          <w:szCs w:val="24"/>
        </w:rPr>
      </w:pPr>
      <w:r w:rsidRPr="00486665">
        <w:rPr>
          <w:rFonts w:ascii="Arial" w:hAnsi="Arial" w:cs="Arial"/>
          <w:sz w:val="24"/>
          <w:szCs w:val="24"/>
        </w:rPr>
        <w:t>Em relação aos procedimentos para coleta de sangue de doadores e produção de hemocomponentes, evidencia-se que:</w:t>
      </w:r>
    </w:p>
    <w:p w14:paraId="07A7DCE6" w14:textId="4DD21CE0" w:rsidR="003C405A" w:rsidRPr="00486665" w:rsidRDefault="003C405A" w:rsidP="0053080F">
      <w:pPr>
        <w:spacing w:after="0" w:line="360" w:lineRule="auto"/>
        <w:jc w:val="both"/>
        <w:rPr>
          <w:rFonts w:ascii="Arial" w:hAnsi="Arial" w:cs="Arial"/>
          <w:sz w:val="4"/>
          <w:szCs w:val="4"/>
        </w:rPr>
      </w:pPr>
    </w:p>
    <w:p w14:paraId="10AA957E" w14:textId="7B35CDA0" w:rsidR="003C405A" w:rsidRPr="00486665" w:rsidRDefault="003C405A" w:rsidP="0053080F">
      <w:pPr>
        <w:spacing w:after="0" w:line="360" w:lineRule="auto"/>
        <w:jc w:val="both"/>
        <w:rPr>
          <w:rFonts w:ascii="Arial" w:hAnsi="Arial" w:cs="Arial"/>
          <w:sz w:val="4"/>
          <w:szCs w:val="4"/>
        </w:rPr>
      </w:pPr>
    </w:p>
    <w:p w14:paraId="5A1E5E92" w14:textId="5A1EF329" w:rsidR="003C405A" w:rsidRPr="00486665" w:rsidRDefault="003C405A" w:rsidP="0053080F">
      <w:pPr>
        <w:spacing w:after="0" w:line="360" w:lineRule="auto"/>
        <w:jc w:val="both"/>
        <w:rPr>
          <w:rFonts w:ascii="Arial" w:hAnsi="Arial" w:cs="Arial"/>
          <w:sz w:val="4"/>
          <w:szCs w:val="4"/>
        </w:rPr>
      </w:pPr>
    </w:p>
    <w:p w14:paraId="46D60316" w14:textId="1B414813" w:rsidR="003C405A" w:rsidRPr="00486665" w:rsidRDefault="003C405A" w:rsidP="0053080F">
      <w:pPr>
        <w:spacing w:after="0" w:line="360" w:lineRule="auto"/>
        <w:jc w:val="both"/>
        <w:rPr>
          <w:rFonts w:ascii="Arial" w:hAnsi="Arial" w:cs="Arial"/>
          <w:sz w:val="4"/>
          <w:szCs w:val="4"/>
        </w:rPr>
      </w:pPr>
    </w:p>
    <w:p w14:paraId="3276B5A7" w14:textId="77777777" w:rsidR="003C405A" w:rsidRPr="00486665" w:rsidRDefault="003C405A" w:rsidP="0053080F">
      <w:pPr>
        <w:spacing w:after="0" w:line="360" w:lineRule="auto"/>
        <w:jc w:val="both"/>
        <w:rPr>
          <w:rFonts w:ascii="Arial" w:hAnsi="Arial" w:cs="Arial"/>
          <w:sz w:val="4"/>
          <w:szCs w:val="4"/>
        </w:rPr>
      </w:pPr>
    </w:p>
    <w:p w14:paraId="6FA52BBB" w14:textId="7010ACE1" w:rsidR="0053080F" w:rsidRPr="00486665" w:rsidRDefault="0053080F" w:rsidP="0053080F">
      <w:pPr>
        <w:spacing w:after="0" w:line="360" w:lineRule="auto"/>
        <w:jc w:val="both"/>
        <w:rPr>
          <w:rFonts w:ascii="Arial" w:hAnsi="Arial" w:cs="Arial"/>
          <w:b/>
          <w:sz w:val="24"/>
          <w:szCs w:val="24"/>
        </w:rPr>
      </w:pPr>
      <w:r w:rsidRPr="00486665">
        <w:rPr>
          <w:rFonts w:ascii="Arial" w:hAnsi="Arial" w:cs="Arial"/>
          <w:b/>
          <w:sz w:val="24"/>
          <w:szCs w:val="24"/>
        </w:rPr>
        <w:t>Triagem Clínica de Doador – Candidatos à doação</w:t>
      </w:r>
    </w:p>
    <w:tbl>
      <w:tblPr>
        <w:tblW w:w="5000" w:type="pct"/>
        <w:tblCellMar>
          <w:left w:w="70" w:type="dxa"/>
          <w:right w:w="70" w:type="dxa"/>
        </w:tblCellMar>
        <w:tblLook w:val="04A0" w:firstRow="1" w:lastRow="0" w:firstColumn="1" w:lastColumn="0" w:noHBand="0" w:noVBand="1"/>
      </w:tblPr>
      <w:tblGrid>
        <w:gridCol w:w="991"/>
        <w:gridCol w:w="873"/>
        <w:gridCol w:w="858"/>
        <w:gridCol w:w="661"/>
        <w:gridCol w:w="805"/>
        <w:gridCol w:w="568"/>
        <w:gridCol w:w="541"/>
        <w:gridCol w:w="601"/>
        <w:gridCol w:w="574"/>
        <w:gridCol w:w="541"/>
        <w:gridCol w:w="626"/>
        <w:gridCol w:w="822"/>
        <w:gridCol w:w="719"/>
        <w:gridCol w:w="874"/>
      </w:tblGrid>
      <w:tr w:rsidR="00CC3308" w:rsidRPr="00CC3308" w14:paraId="77D29D2F"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6233C9D3"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4474BB8A" w14:textId="77777777" w:rsidTr="00CC3308">
        <w:trPr>
          <w:trHeight w:val="315"/>
        </w:trPr>
        <w:tc>
          <w:tcPr>
            <w:tcW w:w="428" w:type="pct"/>
            <w:tcBorders>
              <w:top w:val="nil"/>
              <w:left w:val="single" w:sz="4" w:space="0" w:color="auto"/>
              <w:bottom w:val="single" w:sz="4" w:space="0" w:color="auto"/>
              <w:right w:val="single" w:sz="4" w:space="0" w:color="auto"/>
            </w:tcBorders>
            <w:shd w:val="clear" w:color="FFFFCC" w:fill="FFFFFF"/>
            <w:noWrap/>
            <w:vAlign w:val="center"/>
            <w:hideMark/>
          </w:tcPr>
          <w:p w14:paraId="65E505B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83"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1E1A12A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88"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694984B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23174C6E" w14:textId="77777777" w:rsidTr="00CC3308">
        <w:trPr>
          <w:trHeight w:val="315"/>
        </w:trPr>
        <w:tc>
          <w:tcPr>
            <w:tcW w:w="428" w:type="pct"/>
            <w:tcBorders>
              <w:top w:val="nil"/>
              <w:left w:val="single" w:sz="4" w:space="0" w:color="auto"/>
              <w:bottom w:val="single" w:sz="4" w:space="0" w:color="auto"/>
              <w:right w:val="single" w:sz="4" w:space="0" w:color="auto"/>
            </w:tcBorders>
            <w:shd w:val="clear" w:color="FFFFCC" w:fill="FFFFFF"/>
            <w:noWrap/>
            <w:vAlign w:val="center"/>
            <w:hideMark/>
          </w:tcPr>
          <w:p w14:paraId="4D4B884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6" w:type="pct"/>
            <w:tcBorders>
              <w:top w:val="nil"/>
              <w:left w:val="nil"/>
              <w:bottom w:val="single" w:sz="4" w:space="0" w:color="auto"/>
              <w:right w:val="single" w:sz="4" w:space="0" w:color="auto"/>
            </w:tcBorders>
            <w:shd w:val="clear" w:color="FFFFCC" w:fill="FFFFFF"/>
            <w:noWrap/>
            <w:vAlign w:val="center"/>
            <w:hideMark/>
          </w:tcPr>
          <w:p w14:paraId="65B80241" w14:textId="20A34B93"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8" w:type="pct"/>
            <w:tcBorders>
              <w:top w:val="nil"/>
              <w:left w:val="nil"/>
              <w:bottom w:val="single" w:sz="4" w:space="0" w:color="auto"/>
              <w:right w:val="single" w:sz="4" w:space="0" w:color="auto"/>
            </w:tcBorders>
            <w:shd w:val="clear" w:color="FFFFCC" w:fill="FFFFFF"/>
            <w:noWrap/>
            <w:vAlign w:val="center"/>
            <w:hideMark/>
          </w:tcPr>
          <w:p w14:paraId="5F3B581F" w14:textId="43F9C785"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40" w:type="pct"/>
            <w:tcBorders>
              <w:top w:val="nil"/>
              <w:left w:val="nil"/>
              <w:bottom w:val="single" w:sz="4" w:space="0" w:color="auto"/>
              <w:right w:val="single" w:sz="4" w:space="0" w:color="auto"/>
            </w:tcBorders>
            <w:shd w:val="clear" w:color="FFFFCC" w:fill="FFFFFF"/>
            <w:noWrap/>
            <w:vAlign w:val="center"/>
            <w:hideMark/>
          </w:tcPr>
          <w:p w14:paraId="02B0754E" w14:textId="138E58E3"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12" w:type="pct"/>
            <w:tcBorders>
              <w:top w:val="nil"/>
              <w:left w:val="nil"/>
              <w:bottom w:val="single" w:sz="4" w:space="0" w:color="auto"/>
              <w:right w:val="single" w:sz="4" w:space="0" w:color="auto"/>
            </w:tcBorders>
            <w:shd w:val="clear" w:color="FFFFCC" w:fill="FFFFFF"/>
            <w:noWrap/>
            <w:vAlign w:val="center"/>
            <w:hideMark/>
          </w:tcPr>
          <w:p w14:paraId="4690F539" w14:textId="0644C8C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421C54EA" w14:textId="0BC5AB4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3" w:type="pct"/>
            <w:tcBorders>
              <w:top w:val="nil"/>
              <w:left w:val="nil"/>
              <w:bottom w:val="single" w:sz="4" w:space="0" w:color="auto"/>
              <w:right w:val="single" w:sz="4" w:space="0" w:color="auto"/>
            </w:tcBorders>
            <w:shd w:val="clear" w:color="FFFFCC" w:fill="FFFFFF"/>
            <w:noWrap/>
            <w:vAlign w:val="center"/>
            <w:hideMark/>
          </w:tcPr>
          <w:p w14:paraId="53F2713E" w14:textId="0C974FB1"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64" w:type="pct"/>
            <w:tcBorders>
              <w:top w:val="nil"/>
              <w:left w:val="nil"/>
              <w:bottom w:val="single" w:sz="4" w:space="0" w:color="auto"/>
              <w:right w:val="single" w:sz="4" w:space="0" w:color="auto"/>
            </w:tcBorders>
            <w:shd w:val="clear" w:color="FFFFCC" w:fill="FFFFFF"/>
            <w:noWrap/>
            <w:vAlign w:val="center"/>
            <w:hideMark/>
          </w:tcPr>
          <w:p w14:paraId="16EF485E" w14:textId="52DE0D0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7" w:type="pct"/>
            <w:tcBorders>
              <w:top w:val="nil"/>
              <w:left w:val="nil"/>
              <w:bottom w:val="single" w:sz="4" w:space="0" w:color="auto"/>
              <w:right w:val="single" w:sz="4" w:space="0" w:color="auto"/>
            </w:tcBorders>
            <w:shd w:val="clear" w:color="FFFFCC" w:fill="FFFFFF"/>
            <w:noWrap/>
            <w:vAlign w:val="center"/>
            <w:hideMark/>
          </w:tcPr>
          <w:p w14:paraId="74B806C0" w14:textId="314EAF0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72" w:type="pct"/>
            <w:tcBorders>
              <w:top w:val="nil"/>
              <w:left w:val="nil"/>
              <w:bottom w:val="single" w:sz="4" w:space="0" w:color="auto"/>
              <w:right w:val="single" w:sz="4" w:space="0" w:color="auto"/>
            </w:tcBorders>
            <w:shd w:val="clear" w:color="FFFFCC" w:fill="FFFFFF"/>
            <w:noWrap/>
            <w:vAlign w:val="center"/>
            <w:hideMark/>
          </w:tcPr>
          <w:p w14:paraId="52E7F453" w14:textId="40FAE7A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31" w:type="pct"/>
            <w:tcBorders>
              <w:top w:val="nil"/>
              <w:left w:val="nil"/>
              <w:bottom w:val="single" w:sz="4" w:space="0" w:color="auto"/>
              <w:right w:val="single" w:sz="4" w:space="0" w:color="auto"/>
            </w:tcBorders>
            <w:shd w:val="clear" w:color="FFFFCC" w:fill="FFFFFF"/>
            <w:noWrap/>
            <w:vAlign w:val="center"/>
            <w:hideMark/>
          </w:tcPr>
          <w:p w14:paraId="279508AB" w14:textId="611DC97F"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20" w:type="pct"/>
            <w:tcBorders>
              <w:top w:val="nil"/>
              <w:left w:val="nil"/>
              <w:bottom w:val="single" w:sz="4" w:space="0" w:color="auto"/>
              <w:right w:val="single" w:sz="4" w:space="0" w:color="auto"/>
            </w:tcBorders>
            <w:shd w:val="clear" w:color="FFFFCC" w:fill="FFFFFF"/>
            <w:noWrap/>
            <w:vAlign w:val="center"/>
            <w:hideMark/>
          </w:tcPr>
          <w:p w14:paraId="1B7A4CE8" w14:textId="66B84DB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9" w:type="pct"/>
            <w:tcBorders>
              <w:top w:val="nil"/>
              <w:left w:val="nil"/>
              <w:bottom w:val="single" w:sz="4" w:space="0" w:color="auto"/>
              <w:right w:val="single" w:sz="4" w:space="0" w:color="auto"/>
            </w:tcBorders>
            <w:shd w:val="clear" w:color="FFFFCC" w:fill="FFFFFF"/>
            <w:noWrap/>
            <w:vAlign w:val="center"/>
            <w:hideMark/>
          </w:tcPr>
          <w:p w14:paraId="3DE53061" w14:textId="04DB5C4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6" w:type="pct"/>
            <w:tcBorders>
              <w:top w:val="nil"/>
              <w:left w:val="nil"/>
              <w:bottom w:val="single" w:sz="4" w:space="0" w:color="auto"/>
              <w:right w:val="single" w:sz="4" w:space="0" w:color="auto"/>
            </w:tcBorders>
            <w:shd w:val="clear" w:color="FFFFCC" w:fill="FFFFFF"/>
            <w:noWrap/>
            <w:vAlign w:val="center"/>
            <w:hideMark/>
          </w:tcPr>
          <w:p w14:paraId="1C7DD9C0" w14:textId="4D222816"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76C440C3" w14:textId="77777777" w:rsidTr="00CC3308">
        <w:trPr>
          <w:trHeight w:val="300"/>
        </w:trPr>
        <w:tc>
          <w:tcPr>
            <w:tcW w:w="428" w:type="pct"/>
            <w:tcBorders>
              <w:top w:val="nil"/>
              <w:left w:val="single" w:sz="4" w:space="0" w:color="auto"/>
              <w:bottom w:val="single" w:sz="4" w:space="0" w:color="auto"/>
              <w:right w:val="single" w:sz="4" w:space="0" w:color="auto"/>
            </w:tcBorders>
            <w:shd w:val="clear" w:color="000000" w:fill="FFFFFF"/>
            <w:vAlign w:val="center"/>
            <w:hideMark/>
          </w:tcPr>
          <w:p w14:paraId="4FDBDBD8"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6" w:type="pct"/>
            <w:tcBorders>
              <w:top w:val="nil"/>
              <w:left w:val="nil"/>
              <w:bottom w:val="single" w:sz="4" w:space="0" w:color="auto"/>
              <w:right w:val="single" w:sz="4" w:space="0" w:color="auto"/>
            </w:tcBorders>
            <w:shd w:val="clear" w:color="000080" w:fill="FFFFFF"/>
            <w:vAlign w:val="center"/>
            <w:hideMark/>
          </w:tcPr>
          <w:p w14:paraId="408DDD0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4483</w:t>
            </w:r>
          </w:p>
        </w:tc>
        <w:tc>
          <w:tcPr>
            <w:tcW w:w="438" w:type="pct"/>
            <w:tcBorders>
              <w:top w:val="nil"/>
              <w:left w:val="nil"/>
              <w:bottom w:val="single" w:sz="4" w:space="0" w:color="auto"/>
              <w:right w:val="single" w:sz="4" w:space="0" w:color="auto"/>
            </w:tcBorders>
            <w:shd w:val="clear" w:color="000080" w:fill="FFFFFF"/>
            <w:vAlign w:val="center"/>
            <w:hideMark/>
          </w:tcPr>
          <w:p w14:paraId="1D658DD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3425</w:t>
            </w:r>
          </w:p>
        </w:tc>
        <w:tc>
          <w:tcPr>
            <w:tcW w:w="340" w:type="pct"/>
            <w:tcBorders>
              <w:top w:val="nil"/>
              <w:left w:val="nil"/>
              <w:bottom w:val="single" w:sz="4" w:space="0" w:color="auto"/>
              <w:right w:val="single" w:sz="4" w:space="0" w:color="auto"/>
            </w:tcBorders>
            <w:shd w:val="clear" w:color="000080" w:fill="FFFFFF"/>
            <w:vAlign w:val="center"/>
            <w:hideMark/>
          </w:tcPr>
          <w:p w14:paraId="5C00513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3958</w:t>
            </w:r>
          </w:p>
        </w:tc>
        <w:tc>
          <w:tcPr>
            <w:tcW w:w="412" w:type="pct"/>
            <w:tcBorders>
              <w:top w:val="nil"/>
              <w:left w:val="nil"/>
              <w:bottom w:val="single" w:sz="4" w:space="0" w:color="auto"/>
              <w:right w:val="single" w:sz="4" w:space="0" w:color="auto"/>
            </w:tcBorders>
            <w:shd w:val="clear" w:color="000080" w:fill="FFFFFF"/>
            <w:vAlign w:val="center"/>
            <w:hideMark/>
          </w:tcPr>
          <w:p w14:paraId="1337B2F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4645</w:t>
            </w:r>
          </w:p>
        </w:tc>
        <w:tc>
          <w:tcPr>
            <w:tcW w:w="294" w:type="pct"/>
            <w:tcBorders>
              <w:top w:val="nil"/>
              <w:left w:val="nil"/>
              <w:bottom w:val="single" w:sz="4" w:space="0" w:color="auto"/>
              <w:right w:val="single" w:sz="4" w:space="0" w:color="auto"/>
            </w:tcBorders>
            <w:shd w:val="clear" w:color="000080" w:fill="FFFFFF"/>
            <w:vAlign w:val="center"/>
            <w:hideMark/>
          </w:tcPr>
          <w:p w14:paraId="5AD8C83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3900</w:t>
            </w:r>
          </w:p>
        </w:tc>
        <w:tc>
          <w:tcPr>
            <w:tcW w:w="243" w:type="pct"/>
            <w:tcBorders>
              <w:top w:val="nil"/>
              <w:left w:val="nil"/>
              <w:bottom w:val="single" w:sz="4" w:space="0" w:color="auto"/>
              <w:right w:val="single" w:sz="4" w:space="0" w:color="auto"/>
            </w:tcBorders>
            <w:shd w:val="clear" w:color="000080" w:fill="FFFFFF"/>
            <w:vAlign w:val="center"/>
            <w:hideMark/>
          </w:tcPr>
          <w:p w14:paraId="4985480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4423</w:t>
            </w:r>
          </w:p>
        </w:tc>
        <w:tc>
          <w:tcPr>
            <w:tcW w:w="264" w:type="pct"/>
            <w:tcBorders>
              <w:top w:val="nil"/>
              <w:left w:val="nil"/>
              <w:bottom w:val="single" w:sz="4" w:space="0" w:color="auto"/>
              <w:right w:val="single" w:sz="4" w:space="0" w:color="auto"/>
            </w:tcBorders>
            <w:shd w:val="clear" w:color="E0E0E0" w:fill="FFFFFF"/>
            <w:vAlign w:val="center"/>
            <w:hideMark/>
          </w:tcPr>
          <w:p w14:paraId="19285BC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6050</w:t>
            </w:r>
          </w:p>
        </w:tc>
        <w:tc>
          <w:tcPr>
            <w:tcW w:w="297" w:type="pct"/>
            <w:tcBorders>
              <w:top w:val="nil"/>
              <w:left w:val="nil"/>
              <w:bottom w:val="single" w:sz="4" w:space="0" w:color="auto"/>
              <w:right w:val="single" w:sz="4" w:space="0" w:color="auto"/>
            </w:tcBorders>
            <w:shd w:val="clear" w:color="000080" w:fill="FFFFFF"/>
            <w:vAlign w:val="center"/>
            <w:hideMark/>
          </w:tcPr>
          <w:p w14:paraId="3C54CB9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272" w:type="pct"/>
            <w:tcBorders>
              <w:top w:val="nil"/>
              <w:left w:val="nil"/>
              <w:bottom w:val="single" w:sz="4" w:space="0" w:color="auto"/>
              <w:right w:val="single" w:sz="4" w:space="0" w:color="auto"/>
            </w:tcBorders>
            <w:shd w:val="clear" w:color="000080" w:fill="FFFFFF"/>
            <w:vAlign w:val="center"/>
            <w:hideMark/>
          </w:tcPr>
          <w:p w14:paraId="1C1316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3762</w:t>
            </w:r>
          </w:p>
        </w:tc>
        <w:tc>
          <w:tcPr>
            <w:tcW w:w="331" w:type="pct"/>
            <w:tcBorders>
              <w:top w:val="nil"/>
              <w:left w:val="nil"/>
              <w:bottom w:val="single" w:sz="4" w:space="0" w:color="auto"/>
              <w:right w:val="single" w:sz="4" w:space="0" w:color="auto"/>
            </w:tcBorders>
            <w:shd w:val="clear" w:color="000080" w:fill="FFFFFF"/>
            <w:vAlign w:val="center"/>
            <w:hideMark/>
          </w:tcPr>
          <w:p w14:paraId="2352301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4017</w:t>
            </w:r>
          </w:p>
        </w:tc>
        <w:tc>
          <w:tcPr>
            <w:tcW w:w="420" w:type="pct"/>
            <w:tcBorders>
              <w:top w:val="nil"/>
              <w:left w:val="nil"/>
              <w:bottom w:val="single" w:sz="4" w:space="0" w:color="auto"/>
              <w:right w:val="single" w:sz="4" w:space="0" w:color="auto"/>
            </w:tcBorders>
            <w:shd w:val="clear" w:color="000080" w:fill="FFFFFF"/>
            <w:vAlign w:val="center"/>
            <w:hideMark/>
          </w:tcPr>
          <w:p w14:paraId="230CDB0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3883</w:t>
            </w:r>
          </w:p>
        </w:tc>
        <w:tc>
          <w:tcPr>
            <w:tcW w:w="369" w:type="pct"/>
            <w:tcBorders>
              <w:top w:val="nil"/>
              <w:left w:val="nil"/>
              <w:bottom w:val="single" w:sz="4" w:space="0" w:color="auto"/>
              <w:right w:val="single" w:sz="4" w:space="0" w:color="auto"/>
            </w:tcBorders>
            <w:shd w:val="clear" w:color="000080" w:fill="FFFFFF"/>
            <w:vAlign w:val="center"/>
            <w:hideMark/>
          </w:tcPr>
          <w:p w14:paraId="3F3B2CC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5195</w:t>
            </w:r>
          </w:p>
        </w:tc>
        <w:tc>
          <w:tcPr>
            <w:tcW w:w="446" w:type="pct"/>
            <w:tcBorders>
              <w:top w:val="nil"/>
              <w:left w:val="nil"/>
              <w:bottom w:val="single" w:sz="4" w:space="0" w:color="auto"/>
              <w:right w:val="single" w:sz="4" w:space="0" w:color="auto"/>
            </w:tcBorders>
            <w:shd w:val="clear" w:color="000080" w:fill="FFFFFF"/>
            <w:vAlign w:val="center"/>
            <w:hideMark/>
          </w:tcPr>
          <w:p w14:paraId="5C319F9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6704</w:t>
            </w:r>
          </w:p>
        </w:tc>
      </w:tr>
      <w:tr w:rsidR="00CC3308" w:rsidRPr="00CC3308" w14:paraId="5C9ACF4A" w14:textId="77777777" w:rsidTr="00CC3308">
        <w:trPr>
          <w:trHeight w:val="450"/>
        </w:trPr>
        <w:tc>
          <w:tcPr>
            <w:tcW w:w="428" w:type="pct"/>
            <w:tcBorders>
              <w:top w:val="nil"/>
              <w:left w:val="single" w:sz="4" w:space="0" w:color="auto"/>
              <w:bottom w:val="single" w:sz="4" w:space="0" w:color="auto"/>
              <w:right w:val="single" w:sz="4" w:space="0" w:color="auto"/>
            </w:tcBorders>
            <w:shd w:val="clear" w:color="000000" w:fill="FFFFFF"/>
            <w:vAlign w:val="center"/>
            <w:hideMark/>
          </w:tcPr>
          <w:p w14:paraId="61F58208"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6" w:type="pct"/>
            <w:tcBorders>
              <w:top w:val="nil"/>
              <w:left w:val="nil"/>
              <w:bottom w:val="single" w:sz="4" w:space="0" w:color="auto"/>
              <w:right w:val="single" w:sz="4" w:space="0" w:color="auto"/>
            </w:tcBorders>
            <w:shd w:val="clear" w:color="000080" w:fill="FFFFFF"/>
            <w:vAlign w:val="center"/>
            <w:hideMark/>
          </w:tcPr>
          <w:p w14:paraId="228A5D3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2530</w:t>
            </w:r>
          </w:p>
        </w:tc>
        <w:tc>
          <w:tcPr>
            <w:tcW w:w="438" w:type="pct"/>
            <w:tcBorders>
              <w:top w:val="nil"/>
              <w:left w:val="nil"/>
              <w:bottom w:val="single" w:sz="4" w:space="0" w:color="auto"/>
              <w:right w:val="single" w:sz="4" w:space="0" w:color="auto"/>
            </w:tcBorders>
            <w:shd w:val="clear" w:color="000080" w:fill="FFFFFF"/>
            <w:vAlign w:val="center"/>
            <w:hideMark/>
          </w:tcPr>
          <w:p w14:paraId="3127384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3036</w:t>
            </w:r>
          </w:p>
        </w:tc>
        <w:tc>
          <w:tcPr>
            <w:tcW w:w="340" w:type="pct"/>
            <w:tcBorders>
              <w:top w:val="nil"/>
              <w:left w:val="nil"/>
              <w:bottom w:val="single" w:sz="4" w:space="0" w:color="auto"/>
              <w:right w:val="single" w:sz="4" w:space="0" w:color="auto"/>
            </w:tcBorders>
            <w:shd w:val="clear" w:color="000080" w:fill="FFFFFF"/>
            <w:vAlign w:val="center"/>
            <w:hideMark/>
          </w:tcPr>
          <w:p w14:paraId="48A6330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3542</w:t>
            </w:r>
          </w:p>
        </w:tc>
        <w:tc>
          <w:tcPr>
            <w:tcW w:w="412" w:type="pct"/>
            <w:tcBorders>
              <w:top w:val="nil"/>
              <w:left w:val="nil"/>
              <w:bottom w:val="single" w:sz="4" w:space="0" w:color="auto"/>
              <w:right w:val="single" w:sz="4" w:space="0" w:color="auto"/>
            </w:tcBorders>
            <w:shd w:val="clear" w:color="000080" w:fill="FFFFFF"/>
            <w:vAlign w:val="center"/>
            <w:hideMark/>
          </w:tcPr>
          <w:p w14:paraId="2B00D22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4048</w:t>
            </w:r>
          </w:p>
        </w:tc>
        <w:tc>
          <w:tcPr>
            <w:tcW w:w="294" w:type="pct"/>
            <w:tcBorders>
              <w:top w:val="nil"/>
              <w:left w:val="nil"/>
              <w:bottom w:val="single" w:sz="4" w:space="0" w:color="auto"/>
              <w:right w:val="single" w:sz="4" w:space="0" w:color="auto"/>
            </w:tcBorders>
            <w:shd w:val="clear" w:color="000080" w:fill="FFFFFF"/>
            <w:vAlign w:val="center"/>
            <w:hideMark/>
          </w:tcPr>
          <w:p w14:paraId="598B4C5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4554</w:t>
            </w:r>
          </w:p>
        </w:tc>
        <w:tc>
          <w:tcPr>
            <w:tcW w:w="243" w:type="pct"/>
            <w:tcBorders>
              <w:top w:val="nil"/>
              <w:left w:val="nil"/>
              <w:bottom w:val="single" w:sz="4" w:space="0" w:color="auto"/>
              <w:right w:val="single" w:sz="4" w:space="0" w:color="auto"/>
            </w:tcBorders>
            <w:shd w:val="clear" w:color="000080" w:fill="FFFFFF"/>
            <w:vAlign w:val="center"/>
            <w:hideMark/>
          </w:tcPr>
          <w:p w14:paraId="4FFC1FC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264" w:type="pct"/>
            <w:tcBorders>
              <w:top w:val="nil"/>
              <w:left w:val="nil"/>
              <w:bottom w:val="single" w:sz="4" w:space="0" w:color="auto"/>
              <w:right w:val="single" w:sz="4" w:space="0" w:color="auto"/>
            </w:tcBorders>
            <w:shd w:val="clear" w:color="E0E0E0" w:fill="FFFFFF"/>
            <w:vAlign w:val="center"/>
            <w:hideMark/>
          </w:tcPr>
          <w:p w14:paraId="165B4F3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297" w:type="pct"/>
            <w:tcBorders>
              <w:top w:val="nil"/>
              <w:left w:val="nil"/>
              <w:bottom w:val="single" w:sz="4" w:space="0" w:color="auto"/>
              <w:right w:val="single" w:sz="4" w:space="0" w:color="auto"/>
            </w:tcBorders>
            <w:shd w:val="clear" w:color="E0E0E0" w:fill="FFFFFF"/>
            <w:vAlign w:val="center"/>
            <w:hideMark/>
          </w:tcPr>
          <w:p w14:paraId="47FB910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272" w:type="pct"/>
            <w:tcBorders>
              <w:top w:val="nil"/>
              <w:left w:val="nil"/>
              <w:bottom w:val="single" w:sz="4" w:space="0" w:color="auto"/>
              <w:right w:val="single" w:sz="4" w:space="0" w:color="auto"/>
            </w:tcBorders>
            <w:shd w:val="clear" w:color="E0E0E0" w:fill="FFFFFF"/>
            <w:vAlign w:val="center"/>
            <w:hideMark/>
          </w:tcPr>
          <w:p w14:paraId="18F6B5E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331" w:type="pct"/>
            <w:tcBorders>
              <w:top w:val="nil"/>
              <w:left w:val="nil"/>
              <w:bottom w:val="single" w:sz="4" w:space="0" w:color="auto"/>
              <w:right w:val="single" w:sz="4" w:space="0" w:color="auto"/>
            </w:tcBorders>
            <w:shd w:val="clear" w:color="E0E0E0" w:fill="FFFFFF"/>
            <w:vAlign w:val="center"/>
            <w:hideMark/>
          </w:tcPr>
          <w:p w14:paraId="4BACE68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420" w:type="pct"/>
            <w:tcBorders>
              <w:top w:val="nil"/>
              <w:left w:val="nil"/>
              <w:bottom w:val="single" w:sz="4" w:space="0" w:color="auto"/>
              <w:right w:val="single" w:sz="4" w:space="0" w:color="auto"/>
            </w:tcBorders>
            <w:shd w:val="clear" w:color="E0E0E0" w:fill="FFFFFF"/>
            <w:vAlign w:val="center"/>
            <w:hideMark/>
          </w:tcPr>
          <w:p w14:paraId="4315EA0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369" w:type="pct"/>
            <w:tcBorders>
              <w:top w:val="nil"/>
              <w:left w:val="nil"/>
              <w:bottom w:val="single" w:sz="4" w:space="0" w:color="auto"/>
              <w:right w:val="single" w:sz="4" w:space="0" w:color="auto"/>
            </w:tcBorders>
            <w:shd w:val="clear" w:color="E0E0E0" w:fill="FFFFFF"/>
            <w:vAlign w:val="center"/>
            <w:hideMark/>
          </w:tcPr>
          <w:p w14:paraId="3ABF952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c>
          <w:tcPr>
            <w:tcW w:w="446" w:type="pct"/>
            <w:tcBorders>
              <w:top w:val="nil"/>
              <w:left w:val="nil"/>
              <w:bottom w:val="single" w:sz="4" w:space="0" w:color="auto"/>
              <w:right w:val="single" w:sz="4" w:space="0" w:color="auto"/>
            </w:tcBorders>
            <w:shd w:val="clear" w:color="E0E0E0" w:fill="FFFFFF"/>
            <w:vAlign w:val="center"/>
            <w:hideMark/>
          </w:tcPr>
          <w:p w14:paraId="62C938F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5060</w:t>
            </w:r>
          </w:p>
        </w:tc>
      </w:tr>
      <w:tr w:rsidR="00CC3308" w:rsidRPr="00CC3308" w14:paraId="12E22DA3" w14:textId="77777777" w:rsidTr="00CC3308">
        <w:trPr>
          <w:trHeight w:val="315"/>
        </w:trPr>
        <w:tc>
          <w:tcPr>
            <w:tcW w:w="428" w:type="pct"/>
            <w:tcBorders>
              <w:top w:val="nil"/>
              <w:left w:val="single" w:sz="4" w:space="0" w:color="auto"/>
              <w:bottom w:val="single" w:sz="4" w:space="0" w:color="auto"/>
              <w:right w:val="single" w:sz="4" w:space="0" w:color="auto"/>
            </w:tcBorders>
            <w:shd w:val="clear" w:color="000000" w:fill="FFFFFF"/>
            <w:vAlign w:val="center"/>
            <w:hideMark/>
          </w:tcPr>
          <w:p w14:paraId="3A0F443E"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6" w:type="pct"/>
            <w:tcBorders>
              <w:top w:val="nil"/>
              <w:left w:val="nil"/>
              <w:bottom w:val="single" w:sz="4" w:space="0" w:color="auto"/>
              <w:right w:val="single" w:sz="4" w:space="0" w:color="auto"/>
            </w:tcBorders>
            <w:shd w:val="clear" w:color="000000" w:fill="FFFFFF"/>
            <w:vAlign w:val="center"/>
            <w:hideMark/>
          </w:tcPr>
          <w:p w14:paraId="76B9C9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177%</w:t>
            </w:r>
          </w:p>
        </w:tc>
        <w:tc>
          <w:tcPr>
            <w:tcW w:w="438" w:type="pct"/>
            <w:tcBorders>
              <w:top w:val="nil"/>
              <w:left w:val="nil"/>
              <w:bottom w:val="single" w:sz="4" w:space="0" w:color="auto"/>
              <w:right w:val="single" w:sz="4" w:space="0" w:color="auto"/>
            </w:tcBorders>
            <w:shd w:val="clear" w:color="000000" w:fill="FFFFFF"/>
            <w:vAlign w:val="center"/>
            <w:hideMark/>
          </w:tcPr>
          <w:p w14:paraId="507DB2A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113%</w:t>
            </w:r>
          </w:p>
        </w:tc>
        <w:tc>
          <w:tcPr>
            <w:tcW w:w="340" w:type="pct"/>
            <w:tcBorders>
              <w:top w:val="nil"/>
              <w:left w:val="nil"/>
              <w:bottom w:val="single" w:sz="4" w:space="0" w:color="auto"/>
              <w:right w:val="single" w:sz="4" w:space="0" w:color="auto"/>
            </w:tcBorders>
            <w:shd w:val="clear" w:color="000000" w:fill="FFFFFF"/>
            <w:vAlign w:val="center"/>
            <w:hideMark/>
          </w:tcPr>
          <w:p w14:paraId="013C6E4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112%</w:t>
            </w:r>
          </w:p>
        </w:tc>
        <w:tc>
          <w:tcPr>
            <w:tcW w:w="412" w:type="pct"/>
            <w:tcBorders>
              <w:top w:val="nil"/>
              <w:left w:val="nil"/>
              <w:bottom w:val="single" w:sz="4" w:space="0" w:color="auto"/>
              <w:right w:val="single" w:sz="4" w:space="0" w:color="auto"/>
            </w:tcBorders>
            <w:shd w:val="clear" w:color="000000" w:fill="FFFFFF"/>
            <w:vAlign w:val="center"/>
            <w:hideMark/>
          </w:tcPr>
          <w:p w14:paraId="065FE5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115%</w:t>
            </w:r>
          </w:p>
        </w:tc>
        <w:tc>
          <w:tcPr>
            <w:tcW w:w="294" w:type="pct"/>
            <w:tcBorders>
              <w:top w:val="nil"/>
              <w:left w:val="nil"/>
              <w:bottom w:val="single" w:sz="4" w:space="0" w:color="auto"/>
              <w:right w:val="single" w:sz="4" w:space="0" w:color="auto"/>
            </w:tcBorders>
            <w:shd w:val="clear" w:color="000000" w:fill="FFFFFF"/>
            <w:vAlign w:val="center"/>
            <w:hideMark/>
          </w:tcPr>
          <w:p w14:paraId="27FDBA9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w:t>
            </w:r>
          </w:p>
        </w:tc>
        <w:tc>
          <w:tcPr>
            <w:tcW w:w="243" w:type="pct"/>
            <w:tcBorders>
              <w:top w:val="nil"/>
              <w:left w:val="nil"/>
              <w:bottom w:val="single" w:sz="4" w:space="0" w:color="auto"/>
              <w:right w:val="single" w:sz="4" w:space="0" w:color="auto"/>
            </w:tcBorders>
            <w:shd w:val="clear" w:color="000000" w:fill="FFFFFF"/>
            <w:vAlign w:val="center"/>
            <w:hideMark/>
          </w:tcPr>
          <w:p w14:paraId="4BEAF40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87%</w:t>
            </w:r>
          </w:p>
        </w:tc>
        <w:tc>
          <w:tcPr>
            <w:tcW w:w="264" w:type="pct"/>
            <w:tcBorders>
              <w:top w:val="nil"/>
              <w:left w:val="nil"/>
              <w:bottom w:val="single" w:sz="4" w:space="0" w:color="auto"/>
              <w:right w:val="single" w:sz="4" w:space="0" w:color="auto"/>
            </w:tcBorders>
            <w:shd w:val="clear" w:color="000000" w:fill="FFFFFF"/>
            <w:vAlign w:val="center"/>
            <w:hideMark/>
          </w:tcPr>
          <w:p w14:paraId="0FA140B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120%</w:t>
            </w:r>
          </w:p>
        </w:tc>
        <w:tc>
          <w:tcPr>
            <w:tcW w:w="297" w:type="pct"/>
            <w:tcBorders>
              <w:top w:val="nil"/>
              <w:left w:val="nil"/>
              <w:bottom w:val="single" w:sz="4" w:space="0" w:color="auto"/>
              <w:right w:val="single" w:sz="4" w:space="0" w:color="auto"/>
            </w:tcBorders>
            <w:shd w:val="clear" w:color="000000" w:fill="FFFFFF"/>
            <w:vAlign w:val="center"/>
            <w:hideMark/>
          </w:tcPr>
          <w:p w14:paraId="383CB8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99%</w:t>
            </w:r>
          </w:p>
        </w:tc>
        <w:tc>
          <w:tcPr>
            <w:tcW w:w="272" w:type="pct"/>
            <w:tcBorders>
              <w:top w:val="nil"/>
              <w:left w:val="nil"/>
              <w:bottom w:val="single" w:sz="4" w:space="0" w:color="auto"/>
              <w:right w:val="single" w:sz="4" w:space="0" w:color="auto"/>
            </w:tcBorders>
            <w:shd w:val="clear" w:color="000000" w:fill="FFFFFF"/>
            <w:vAlign w:val="center"/>
            <w:hideMark/>
          </w:tcPr>
          <w:p w14:paraId="0C8292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74%</w:t>
            </w:r>
          </w:p>
        </w:tc>
        <w:tc>
          <w:tcPr>
            <w:tcW w:w="331" w:type="pct"/>
            <w:tcBorders>
              <w:top w:val="nil"/>
              <w:left w:val="nil"/>
              <w:bottom w:val="single" w:sz="4" w:space="0" w:color="auto"/>
              <w:right w:val="single" w:sz="4" w:space="0" w:color="auto"/>
            </w:tcBorders>
            <w:shd w:val="clear" w:color="000000" w:fill="FFFFFF"/>
            <w:vAlign w:val="center"/>
            <w:hideMark/>
          </w:tcPr>
          <w:p w14:paraId="084219E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79%</w:t>
            </w:r>
          </w:p>
        </w:tc>
        <w:tc>
          <w:tcPr>
            <w:tcW w:w="420" w:type="pct"/>
            <w:tcBorders>
              <w:top w:val="nil"/>
              <w:left w:val="nil"/>
              <w:bottom w:val="single" w:sz="4" w:space="0" w:color="auto"/>
              <w:right w:val="single" w:sz="4" w:space="0" w:color="auto"/>
            </w:tcBorders>
            <w:shd w:val="clear" w:color="000000" w:fill="FFFFFF"/>
            <w:vAlign w:val="center"/>
            <w:hideMark/>
          </w:tcPr>
          <w:p w14:paraId="6AE823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77%</w:t>
            </w:r>
          </w:p>
        </w:tc>
        <w:tc>
          <w:tcPr>
            <w:tcW w:w="369" w:type="pct"/>
            <w:tcBorders>
              <w:top w:val="nil"/>
              <w:left w:val="nil"/>
              <w:bottom w:val="single" w:sz="4" w:space="0" w:color="auto"/>
              <w:right w:val="single" w:sz="4" w:space="0" w:color="auto"/>
            </w:tcBorders>
            <w:shd w:val="clear" w:color="000000" w:fill="FFFFFF"/>
            <w:vAlign w:val="center"/>
            <w:hideMark/>
          </w:tcPr>
          <w:p w14:paraId="669D763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103%</w:t>
            </w:r>
          </w:p>
        </w:tc>
        <w:tc>
          <w:tcPr>
            <w:tcW w:w="446" w:type="pct"/>
            <w:tcBorders>
              <w:top w:val="nil"/>
              <w:left w:val="nil"/>
              <w:bottom w:val="single" w:sz="4" w:space="0" w:color="auto"/>
              <w:right w:val="single" w:sz="4" w:space="0" w:color="auto"/>
            </w:tcBorders>
            <w:shd w:val="clear" w:color="000000" w:fill="FFFFFF"/>
            <w:vAlign w:val="center"/>
            <w:hideMark/>
          </w:tcPr>
          <w:p w14:paraId="41CDE5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132%</w:t>
            </w:r>
          </w:p>
        </w:tc>
      </w:tr>
    </w:tbl>
    <w:p w14:paraId="5EFC68A2" w14:textId="04273CAC" w:rsidR="00810200" w:rsidRPr="00486665" w:rsidRDefault="00810200" w:rsidP="0053080F">
      <w:pPr>
        <w:spacing w:after="0" w:line="360" w:lineRule="auto"/>
        <w:jc w:val="both"/>
        <w:rPr>
          <w:rFonts w:ascii="Arial" w:hAnsi="Arial" w:cs="Arial"/>
          <w:sz w:val="6"/>
          <w:szCs w:val="6"/>
        </w:rPr>
      </w:pPr>
    </w:p>
    <w:p w14:paraId="7EE56707" w14:textId="5E52069C" w:rsidR="003C405A" w:rsidRPr="00486665" w:rsidRDefault="00CC3308" w:rsidP="0053080F">
      <w:pPr>
        <w:spacing w:after="0" w:line="360" w:lineRule="auto"/>
        <w:jc w:val="both"/>
        <w:rPr>
          <w:rFonts w:ascii="Arial" w:hAnsi="Arial" w:cs="Arial"/>
          <w:sz w:val="24"/>
          <w:szCs w:val="24"/>
        </w:rPr>
      </w:pPr>
      <w:r>
        <w:rPr>
          <w:noProof/>
        </w:rPr>
        <w:lastRenderedPageBreak/>
        <w:drawing>
          <wp:inline distT="0" distB="0" distL="0" distR="0" wp14:anchorId="0BD468BD" wp14:editId="0739EBEF">
            <wp:extent cx="6460490" cy="2257425"/>
            <wp:effectExtent l="0" t="0" r="16510" b="9525"/>
            <wp:docPr id="5" name="Gráfico 5">
              <a:extLst xmlns:a="http://schemas.openxmlformats.org/drawingml/2006/main">
                <a:ext uri="{FF2B5EF4-FFF2-40B4-BE49-F238E27FC236}">
                  <a16:creationId xmlns:a16="http://schemas.microsoft.com/office/drawing/2014/main" id="{57443FF7-E10F-403E-BA1F-6905266AE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0553B3" w14:textId="4DFA035D" w:rsidR="0053080F" w:rsidRPr="00E522B3" w:rsidRDefault="0053080F" w:rsidP="0053080F">
      <w:pPr>
        <w:spacing w:after="0" w:line="360" w:lineRule="auto"/>
        <w:jc w:val="both"/>
        <w:rPr>
          <w:rFonts w:ascii="Arial" w:hAnsi="Arial" w:cs="Arial"/>
          <w:sz w:val="6"/>
          <w:szCs w:val="6"/>
        </w:rPr>
      </w:pPr>
    </w:p>
    <w:p w14:paraId="79ED3FBE" w14:textId="2F8FE149" w:rsidR="00BA40D9" w:rsidRPr="00486665" w:rsidRDefault="00BA40D9" w:rsidP="0053080F">
      <w:pPr>
        <w:spacing w:after="0" w:line="360" w:lineRule="auto"/>
        <w:jc w:val="both"/>
        <w:rPr>
          <w:rFonts w:ascii="Arial" w:hAnsi="Arial" w:cs="Arial"/>
          <w:b/>
          <w:sz w:val="6"/>
          <w:szCs w:val="6"/>
        </w:rPr>
      </w:pPr>
    </w:p>
    <w:p w14:paraId="3DC28A22" w14:textId="77777777" w:rsidR="00BA40D9" w:rsidRPr="00486665" w:rsidRDefault="00BA40D9" w:rsidP="0053080F">
      <w:pPr>
        <w:spacing w:after="0" w:line="360" w:lineRule="auto"/>
        <w:jc w:val="both"/>
        <w:rPr>
          <w:rFonts w:ascii="Arial" w:hAnsi="Arial" w:cs="Arial"/>
          <w:b/>
          <w:sz w:val="6"/>
          <w:szCs w:val="6"/>
        </w:rPr>
      </w:pPr>
    </w:p>
    <w:p w14:paraId="1EEF60AB" w14:textId="45C5CC9C" w:rsidR="0053080F" w:rsidRPr="00486665" w:rsidRDefault="0053080F" w:rsidP="0053080F">
      <w:pPr>
        <w:spacing w:after="0" w:line="360" w:lineRule="auto"/>
        <w:jc w:val="both"/>
        <w:rPr>
          <w:rFonts w:ascii="Arial" w:hAnsi="Arial" w:cs="Arial"/>
          <w:b/>
          <w:sz w:val="24"/>
          <w:szCs w:val="24"/>
        </w:rPr>
      </w:pPr>
      <w:r w:rsidRPr="00486665">
        <w:rPr>
          <w:rFonts w:ascii="Arial" w:hAnsi="Arial" w:cs="Arial"/>
          <w:b/>
          <w:sz w:val="24"/>
          <w:szCs w:val="24"/>
        </w:rPr>
        <w:t>Coleta de Sangue de doadores aptos – Coleta de sangue para transfusão</w:t>
      </w:r>
    </w:p>
    <w:p w14:paraId="605C365E" w14:textId="09AC77D0" w:rsidR="0053080F" w:rsidRPr="00486665" w:rsidRDefault="0053080F" w:rsidP="0053080F">
      <w:pPr>
        <w:spacing w:after="0" w:line="360" w:lineRule="auto"/>
        <w:jc w:val="both"/>
        <w:rPr>
          <w:rFonts w:ascii="Arial" w:hAnsi="Arial" w:cs="Arial"/>
          <w:sz w:val="6"/>
          <w:szCs w:val="6"/>
        </w:rPr>
      </w:pPr>
    </w:p>
    <w:tbl>
      <w:tblPr>
        <w:tblW w:w="5000" w:type="pct"/>
        <w:tblCellMar>
          <w:left w:w="70" w:type="dxa"/>
          <w:right w:w="70" w:type="dxa"/>
        </w:tblCellMar>
        <w:tblLook w:val="04A0" w:firstRow="1" w:lastRow="0" w:firstColumn="1" w:lastColumn="0" w:noHBand="0" w:noVBand="1"/>
      </w:tblPr>
      <w:tblGrid>
        <w:gridCol w:w="991"/>
        <w:gridCol w:w="867"/>
        <w:gridCol w:w="851"/>
        <w:gridCol w:w="658"/>
        <w:gridCol w:w="800"/>
        <w:gridCol w:w="566"/>
        <w:gridCol w:w="541"/>
        <w:gridCol w:w="601"/>
        <w:gridCol w:w="601"/>
        <w:gridCol w:w="541"/>
        <w:gridCol w:w="641"/>
        <w:gridCol w:w="817"/>
        <w:gridCol w:w="717"/>
        <w:gridCol w:w="862"/>
      </w:tblGrid>
      <w:tr w:rsidR="00CC3308" w:rsidRPr="00CC3308" w14:paraId="05A4FC7B"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6B71BE78"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08A81F0D"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2576A9F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2"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546333C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42"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7CC7662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AB6CA0" w:rsidRPr="00CC3308" w14:paraId="40CFFA8F"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34BBE082" w14:textId="31755D3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0" w:type="pct"/>
            <w:tcBorders>
              <w:top w:val="nil"/>
              <w:left w:val="nil"/>
              <w:bottom w:val="single" w:sz="4" w:space="0" w:color="auto"/>
              <w:right w:val="single" w:sz="4" w:space="0" w:color="auto"/>
            </w:tcBorders>
            <w:shd w:val="clear" w:color="FFFFCC" w:fill="FFFFFF"/>
            <w:noWrap/>
            <w:vAlign w:val="center"/>
            <w:hideMark/>
          </w:tcPr>
          <w:p w14:paraId="26A0AA34" w14:textId="761FB62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2" w:type="pct"/>
            <w:tcBorders>
              <w:top w:val="nil"/>
              <w:left w:val="nil"/>
              <w:bottom w:val="single" w:sz="4" w:space="0" w:color="auto"/>
              <w:right w:val="single" w:sz="4" w:space="0" w:color="auto"/>
            </w:tcBorders>
            <w:shd w:val="clear" w:color="FFFFCC" w:fill="FFFFFF"/>
            <w:noWrap/>
            <w:vAlign w:val="center"/>
            <w:hideMark/>
          </w:tcPr>
          <w:p w14:paraId="7CAE5199" w14:textId="521EFB0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6" w:type="pct"/>
            <w:tcBorders>
              <w:top w:val="nil"/>
              <w:left w:val="nil"/>
              <w:bottom w:val="single" w:sz="4" w:space="0" w:color="auto"/>
              <w:right w:val="single" w:sz="4" w:space="0" w:color="auto"/>
            </w:tcBorders>
            <w:shd w:val="clear" w:color="FFFFCC" w:fill="FFFFFF"/>
            <w:noWrap/>
            <w:vAlign w:val="center"/>
            <w:hideMark/>
          </w:tcPr>
          <w:p w14:paraId="467D4A13" w14:textId="298D3C6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7" w:type="pct"/>
            <w:tcBorders>
              <w:top w:val="nil"/>
              <w:left w:val="nil"/>
              <w:bottom w:val="single" w:sz="4" w:space="0" w:color="auto"/>
              <w:right w:val="single" w:sz="4" w:space="0" w:color="auto"/>
            </w:tcBorders>
            <w:shd w:val="clear" w:color="FFFFCC" w:fill="FFFFFF"/>
            <w:noWrap/>
            <w:vAlign w:val="center"/>
            <w:hideMark/>
          </w:tcPr>
          <w:p w14:paraId="4F8F9F88" w14:textId="6C05786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0" w:type="pct"/>
            <w:tcBorders>
              <w:top w:val="nil"/>
              <w:left w:val="nil"/>
              <w:bottom w:val="single" w:sz="4" w:space="0" w:color="auto"/>
              <w:right w:val="single" w:sz="4" w:space="0" w:color="auto"/>
            </w:tcBorders>
            <w:shd w:val="clear" w:color="FFFFCC" w:fill="FFFFFF"/>
            <w:noWrap/>
            <w:vAlign w:val="center"/>
            <w:hideMark/>
          </w:tcPr>
          <w:p w14:paraId="53E7FC12" w14:textId="646D390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0" w:type="pct"/>
            <w:tcBorders>
              <w:top w:val="nil"/>
              <w:left w:val="nil"/>
              <w:bottom w:val="single" w:sz="4" w:space="0" w:color="auto"/>
              <w:right w:val="single" w:sz="4" w:space="0" w:color="auto"/>
            </w:tcBorders>
            <w:shd w:val="clear" w:color="FFFFCC" w:fill="FFFFFF"/>
            <w:noWrap/>
            <w:vAlign w:val="center"/>
            <w:hideMark/>
          </w:tcPr>
          <w:p w14:paraId="05BE2C50" w14:textId="205D1FA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61" w:type="pct"/>
            <w:tcBorders>
              <w:top w:val="nil"/>
              <w:left w:val="nil"/>
              <w:bottom w:val="single" w:sz="4" w:space="0" w:color="auto"/>
              <w:right w:val="single" w:sz="4" w:space="0" w:color="auto"/>
            </w:tcBorders>
            <w:shd w:val="clear" w:color="FFFFCC" w:fill="FFFFFF"/>
            <w:noWrap/>
            <w:vAlign w:val="center"/>
            <w:hideMark/>
          </w:tcPr>
          <w:p w14:paraId="6BB6B082" w14:textId="4C43545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4" w:type="pct"/>
            <w:tcBorders>
              <w:top w:val="nil"/>
              <w:left w:val="nil"/>
              <w:bottom w:val="single" w:sz="4" w:space="0" w:color="auto"/>
              <w:right w:val="single" w:sz="4" w:space="0" w:color="auto"/>
            </w:tcBorders>
            <w:shd w:val="clear" w:color="FFFFCC" w:fill="FFFFFF"/>
            <w:noWrap/>
            <w:vAlign w:val="center"/>
            <w:hideMark/>
          </w:tcPr>
          <w:p w14:paraId="5A9E54F3" w14:textId="68CB143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69" w:type="pct"/>
            <w:tcBorders>
              <w:top w:val="nil"/>
              <w:left w:val="nil"/>
              <w:bottom w:val="single" w:sz="4" w:space="0" w:color="auto"/>
              <w:right w:val="single" w:sz="4" w:space="0" w:color="auto"/>
            </w:tcBorders>
            <w:shd w:val="clear" w:color="FFFFCC" w:fill="FFFFFF"/>
            <w:noWrap/>
            <w:vAlign w:val="center"/>
            <w:hideMark/>
          </w:tcPr>
          <w:p w14:paraId="072DD382" w14:textId="1958714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7" w:type="pct"/>
            <w:tcBorders>
              <w:top w:val="nil"/>
              <w:left w:val="nil"/>
              <w:bottom w:val="single" w:sz="4" w:space="0" w:color="auto"/>
              <w:right w:val="single" w:sz="4" w:space="0" w:color="auto"/>
            </w:tcBorders>
            <w:shd w:val="clear" w:color="FFFFCC" w:fill="FFFFFF"/>
            <w:noWrap/>
            <w:vAlign w:val="center"/>
            <w:hideMark/>
          </w:tcPr>
          <w:p w14:paraId="0417E4EB" w14:textId="78377D05"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5" w:type="pct"/>
            <w:tcBorders>
              <w:top w:val="nil"/>
              <w:left w:val="nil"/>
              <w:bottom w:val="single" w:sz="4" w:space="0" w:color="auto"/>
              <w:right w:val="single" w:sz="4" w:space="0" w:color="auto"/>
            </w:tcBorders>
            <w:shd w:val="clear" w:color="FFFFCC" w:fill="FFFFFF"/>
            <w:noWrap/>
            <w:vAlign w:val="center"/>
            <w:hideMark/>
          </w:tcPr>
          <w:p w14:paraId="23B5B1D0" w14:textId="1383E350"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5" w:type="pct"/>
            <w:tcBorders>
              <w:top w:val="nil"/>
              <w:left w:val="nil"/>
              <w:bottom w:val="single" w:sz="4" w:space="0" w:color="auto"/>
              <w:right w:val="single" w:sz="4" w:space="0" w:color="auto"/>
            </w:tcBorders>
            <w:shd w:val="clear" w:color="FFFFCC" w:fill="FFFFFF"/>
            <w:noWrap/>
            <w:vAlign w:val="center"/>
            <w:hideMark/>
          </w:tcPr>
          <w:p w14:paraId="0C733303" w14:textId="2D4EF46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0" w:type="pct"/>
            <w:tcBorders>
              <w:top w:val="nil"/>
              <w:left w:val="nil"/>
              <w:bottom w:val="single" w:sz="4" w:space="0" w:color="auto"/>
              <w:right w:val="single" w:sz="4" w:space="0" w:color="auto"/>
            </w:tcBorders>
            <w:shd w:val="clear" w:color="FFFFCC" w:fill="FFFFFF"/>
            <w:noWrap/>
            <w:vAlign w:val="center"/>
            <w:hideMark/>
          </w:tcPr>
          <w:p w14:paraId="3A78A147" w14:textId="3AE6046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AB6CA0" w:rsidRPr="00CC3308" w14:paraId="4E16DB50" w14:textId="77777777" w:rsidTr="00CC3308">
        <w:trPr>
          <w:trHeight w:val="30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05CC0AA8"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0" w:type="pct"/>
            <w:tcBorders>
              <w:top w:val="nil"/>
              <w:left w:val="nil"/>
              <w:bottom w:val="single" w:sz="4" w:space="0" w:color="auto"/>
              <w:right w:val="single" w:sz="4" w:space="0" w:color="auto"/>
            </w:tcBorders>
            <w:shd w:val="clear" w:color="000080" w:fill="FFFFFF"/>
            <w:vAlign w:val="center"/>
            <w:hideMark/>
          </w:tcPr>
          <w:p w14:paraId="7FC1862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3638</w:t>
            </w:r>
          </w:p>
        </w:tc>
        <w:tc>
          <w:tcPr>
            <w:tcW w:w="432" w:type="pct"/>
            <w:tcBorders>
              <w:top w:val="nil"/>
              <w:left w:val="nil"/>
              <w:bottom w:val="single" w:sz="4" w:space="0" w:color="auto"/>
              <w:right w:val="single" w:sz="4" w:space="0" w:color="auto"/>
            </w:tcBorders>
            <w:shd w:val="clear" w:color="000080" w:fill="FFFFFF"/>
            <w:vAlign w:val="center"/>
            <w:hideMark/>
          </w:tcPr>
          <w:p w14:paraId="3E45609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2767</w:t>
            </w:r>
          </w:p>
        </w:tc>
        <w:tc>
          <w:tcPr>
            <w:tcW w:w="336" w:type="pct"/>
            <w:tcBorders>
              <w:top w:val="nil"/>
              <w:left w:val="nil"/>
              <w:bottom w:val="single" w:sz="4" w:space="0" w:color="auto"/>
              <w:right w:val="single" w:sz="4" w:space="0" w:color="auto"/>
            </w:tcBorders>
            <w:shd w:val="clear" w:color="000080" w:fill="FFFFFF"/>
            <w:vAlign w:val="center"/>
            <w:hideMark/>
          </w:tcPr>
          <w:p w14:paraId="069643A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3167</w:t>
            </w:r>
          </w:p>
        </w:tc>
        <w:tc>
          <w:tcPr>
            <w:tcW w:w="407" w:type="pct"/>
            <w:tcBorders>
              <w:top w:val="nil"/>
              <w:left w:val="nil"/>
              <w:bottom w:val="single" w:sz="4" w:space="0" w:color="auto"/>
              <w:right w:val="single" w:sz="4" w:space="0" w:color="auto"/>
            </w:tcBorders>
            <w:shd w:val="clear" w:color="000080" w:fill="FFFFFF"/>
            <w:vAlign w:val="center"/>
            <w:hideMark/>
          </w:tcPr>
          <w:p w14:paraId="4DAE91F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3574</w:t>
            </w:r>
          </w:p>
        </w:tc>
        <w:tc>
          <w:tcPr>
            <w:tcW w:w="290" w:type="pct"/>
            <w:tcBorders>
              <w:top w:val="nil"/>
              <w:left w:val="nil"/>
              <w:bottom w:val="single" w:sz="4" w:space="0" w:color="auto"/>
              <w:right w:val="single" w:sz="4" w:space="0" w:color="auto"/>
            </w:tcBorders>
            <w:shd w:val="clear" w:color="000080" w:fill="FFFFFF"/>
            <w:vAlign w:val="center"/>
            <w:hideMark/>
          </w:tcPr>
          <w:p w14:paraId="3D21CBC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3168</w:t>
            </w:r>
          </w:p>
        </w:tc>
        <w:tc>
          <w:tcPr>
            <w:tcW w:w="240" w:type="pct"/>
            <w:tcBorders>
              <w:top w:val="nil"/>
              <w:left w:val="nil"/>
              <w:bottom w:val="single" w:sz="4" w:space="0" w:color="auto"/>
              <w:right w:val="single" w:sz="4" w:space="0" w:color="auto"/>
            </w:tcBorders>
            <w:shd w:val="clear" w:color="000080" w:fill="FFFFFF"/>
            <w:vAlign w:val="center"/>
            <w:hideMark/>
          </w:tcPr>
          <w:p w14:paraId="54945DF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3583</w:t>
            </w:r>
          </w:p>
        </w:tc>
        <w:tc>
          <w:tcPr>
            <w:tcW w:w="261" w:type="pct"/>
            <w:tcBorders>
              <w:top w:val="nil"/>
              <w:left w:val="nil"/>
              <w:bottom w:val="single" w:sz="4" w:space="0" w:color="auto"/>
              <w:right w:val="single" w:sz="4" w:space="0" w:color="auto"/>
            </w:tcBorders>
            <w:shd w:val="clear" w:color="E0E0E0" w:fill="FFFFFF"/>
            <w:vAlign w:val="center"/>
            <w:hideMark/>
          </w:tcPr>
          <w:p w14:paraId="5AE605E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6633</w:t>
            </w:r>
          </w:p>
        </w:tc>
        <w:tc>
          <w:tcPr>
            <w:tcW w:w="294" w:type="pct"/>
            <w:tcBorders>
              <w:top w:val="nil"/>
              <w:left w:val="nil"/>
              <w:bottom w:val="single" w:sz="4" w:space="0" w:color="auto"/>
              <w:right w:val="single" w:sz="4" w:space="0" w:color="auto"/>
            </w:tcBorders>
            <w:shd w:val="clear" w:color="000080" w:fill="FFFFFF"/>
            <w:vAlign w:val="center"/>
            <w:hideMark/>
          </w:tcPr>
          <w:p w14:paraId="457C5C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3957</w:t>
            </w:r>
          </w:p>
        </w:tc>
        <w:tc>
          <w:tcPr>
            <w:tcW w:w="269" w:type="pct"/>
            <w:tcBorders>
              <w:top w:val="nil"/>
              <w:left w:val="nil"/>
              <w:bottom w:val="single" w:sz="4" w:space="0" w:color="auto"/>
              <w:right w:val="single" w:sz="4" w:space="0" w:color="auto"/>
            </w:tcBorders>
            <w:shd w:val="clear" w:color="000080" w:fill="FFFFFF"/>
            <w:vAlign w:val="center"/>
            <w:hideMark/>
          </w:tcPr>
          <w:p w14:paraId="4EEA446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2911</w:t>
            </w:r>
          </w:p>
        </w:tc>
        <w:tc>
          <w:tcPr>
            <w:tcW w:w="327" w:type="pct"/>
            <w:tcBorders>
              <w:top w:val="nil"/>
              <w:left w:val="nil"/>
              <w:bottom w:val="single" w:sz="4" w:space="0" w:color="auto"/>
              <w:right w:val="single" w:sz="4" w:space="0" w:color="auto"/>
            </w:tcBorders>
            <w:shd w:val="clear" w:color="000080" w:fill="FFFFFF"/>
            <w:vAlign w:val="center"/>
            <w:hideMark/>
          </w:tcPr>
          <w:p w14:paraId="0C500E6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3122</w:t>
            </w:r>
          </w:p>
        </w:tc>
        <w:tc>
          <w:tcPr>
            <w:tcW w:w="415" w:type="pct"/>
            <w:tcBorders>
              <w:top w:val="nil"/>
              <w:left w:val="nil"/>
              <w:bottom w:val="single" w:sz="4" w:space="0" w:color="auto"/>
              <w:right w:val="single" w:sz="4" w:space="0" w:color="auto"/>
            </w:tcBorders>
            <w:shd w:val="clear" w:color="000080" w:fill="FFFFFF"/>
            <w:vAlign w:val="center"/>
            <w:hideMark/>
          </w:tcPr>
          <w:p w14:paraId="764427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2956</w:t>
            </w:r>
          </w:p>
        </w:tc>
        <w:tc>
          <w:tcPr>
            <w:tcW w:w="365" w:type="pct"/>
            <w:tcBorders>
              <w:top w:val="nil"/>
              <w:left w:val="nil"/>
              <w:bottom w:val="single" w:sz="4" w:space="0" w:color="auto"/>
              <w:right w:val="single" w:sz="4" w:space="0" w:color="auto"/>
            </w:tcBorders>
            <w:shd w:val="clear" w:color="000080" w:fill="FFFFFF"/>
            <w:vAlign w:val="center"/>
            <w:hideMark/>
          </w:tcPr>
          <w:p w14:paraId="2FA2D32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3887</w:t>
            </w:r>
          </w:p>
        </w:tc>
        <w:tc>
          <w:tcPr>
            <w:tcW w:w="440" w:type="pct"/>
            <w:tcBorders>
              <w:top w:val="nil"/>
              <w:left w:val="nil"/>
              <w:bottom w:val="single" w:sz="4" w:space="0" w:color="auto"/>
              <w:right w:val="single" w:sz="4" w:space="0" w:color="auto"/>
            </w:tcBorders>
            <w:shd w:val="clear" w:color="000080" w:fill="FFFFFF"/>
            <w:vAlign w:val="center"/>
            <w:hideMark/>
          </w:tcPr>
          <w:p w14:paraId="148BB12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4959</w:t>
            </w:r>
          </w:p>
        </w:tc>
      </w:tr>
      <w:tr w:rsidR="00AB6CA0" w:rsidRPr="00CC3308" w14:paraId="4E8C7058" w14:textId="77777777" w:rsidTr="00CC3308">
        <w:trPr>
          <w:trHeight w:val="30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5DE858DD"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0" w:type="pct"/>
            <w:tcBorders>
              <w:top w:val="nil"/>
              <w:left w:val="nil"/>
              <w:bottom w:val="single" w:sz="4" w:space="0" w:color="auto"/>
              <w:right w:val="single" w:sz="4" w:space="0" w:color="auto"/>
            </w:tcBorders>
            <w:shd w:val="clear" w:color="000080" w:fill="FFFFFF"/>
            <w:vAlign w:val="center"/>
            <w:hideMark/>
          </w:tcPr>
          <w:p w14:paraId="35A5F71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1940</w:t>
            </w:r>
          </w:p>
        </w:tc>
        <w:tc>
          <w:tcPr>
            <w:tcW w:w="432" w:type="pct"/>
            <w:tcBorders>
              <w:top w:val="nil"/>
              <w:left w:val="nil"/>
              <w:bottom w:val="single" w:sz="4" w:space="0" w:color="auto"/>
              <w:right w:val="single" w:sz="4" w:space="0" w:color="auto"/>
            </w:tcBorders>
            <w:shd w:val="clear" w:color="000080" w:fill="FFFFFF"/>
            <w:vAlign w:val="center"/>
            <w:hideMark/>
          </w:tcPr>
          <w:p w14:paraId="3B05214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2328</w:t>
            </w:r>
          </w:p>
        </w:tc>
        <w:tc>
          <w:tcPr>
            <w:tcW w:w="336" w:type="pct"/>
            <w:tcBorders>
              <w:top w:val="nil"/>
              <w:left w:val="nil"/>
              <w:bottom w:val="single" w:sz="4" w:space="0" w:color="auto"/>
              <w:right w:val="single" w:sz="4" w:space="0" w:color="auto"/>
            </w:tcBorders>
            <w:shd w:val="clear" w:color="000080" w:fill="FFFFFF"/>
            <w:vAlign w:val="center"/>
            <w:hideMark/>
          </w:tcPr>
          <w:p w14:paraId="4EDA2DD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2716</w:t>
            </w:r>
          </w:p>
        </w:tc>
        <w:tc>
          <w:tcPr>
            <w:tcW w:w="407" w:type="pct"/>
            <w:tcBorders>
              <w:top w:val="nil"/>
              <w:left w:val="nil"/>
              <w:bottom w:val="single" w:sz="4" w:space="0" w:color="auto"/>
              <w:right w:val="single" w:sz="4" w:space="0" w:color="auto"/>
            </w:tcBorders>
            <w:shd w:val="clear" w:color="000080" w:fill="FFFFFF"/>
            <w:vAlign w:val="center"/>
            <w:hideMark/>
          </w:tcPr>
          <w:p w14:paraId="231D0F1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3104</w:t>
            </w:r>
          </w:p>
        </w:tc>
        <w:tc>
          <w:tcPr>
            <w:tcW w:w="290" w:type="pct"/>
            <w:tcBorders>
              <w:top w:val="nil"/>
              <w:left w:val="nil"/>
              <w:bottom w:val="single" w:sz="4" w:space="0" w:color="auto"/>
              <w:right w:val="single" w:sz="4" w:space="0" w:color="auto"/>
            </w:tcBorders>
            <w:shd w:val="clear" w:color="000080" w:fill="FFFFFF"/>
            <w:vAlign w:val="center"/>
            <w:hideMark/>
          </w:tcPr>
          <w:p w14:paraId="2CD8762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3492</w:t>
            </w:r>
          </w:p>
        </w:tc>
        <w:tc>
          <w:tcPr>
            <w:tcW w:w="240" w:type="pct"/>
            <w:tcBorders>
              <w:top w:val="nil"/>
              <w:left w:val="nil"/>
              <w:bottom w:val="single" w:sz="4" w:space="0" w:color="auto"/>
              <w:right w:val="single" w:sz="4" w:space="0" w:color="auto"/>
            </w:tcBorders>
            <w:shd w:val="clear" w:color="000080" w:fill="FFFFFF"/>
            <w:vAlign w:val="center"/>
            <w:hideMark/>
          </w:tcPr>
          <w:p w14:paraId="073910E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261" w:type="pct"/>
            <w:tcBorders>
              <w:top w:val="nil"/>
              <w:left w:val="nil"/>
              <w:bottom w:val="single" w:sz="4" w:space="0" w:color="auto"/>
              <w:right w:val="single" w:sz="4" w:space="0" w:color="auto"/>
            </w:tcBorders>
            <w:shd w:val="clear" w:color="E0E0E0" w:fill="FFFFFF"/>
            <w:vAlign w:val="center"/>
            <w:hideMark/>
          </w:tcPr>
          <w:p w14:paraId="334B49B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294" w:type="pct"/>
            <w:tcBorders>
              <w:top w:val="nil"/>
              <w:left w:val="nil"/>
              <w:bottom w:val="single" w:sz="4" w:space="0" w:color="auto"/>
              <w:right w:val="single" w:sz="4" w:space="0" w:color="auto"/>
            </w:tcBorders>
            <w:shd w:val="clear" w:color="E0E0E0" w:fill="FFFFFF"/>
            <w:vAlign w:val="center"/>
            <w:hideMark/>
          </w:tcPr>
          <w:p w14:paraId="6A5891E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269" w:type="pct"/>
            <w:tcBorders>
              <w:top w:val="nil"/>
              <w:left w:val="nil"/>
              <w:bottom w:val="single" w:sz="4" w:space="0" w:color="auto"/>
              <w:right w:val="single" w:sz="4" w:space="0" w:color="auto"/>
            </w:tcBorders>
            <w:shd w:val="clear" w:color="E0E0E0" w:fill="FFFFFF"/>
            <w:vAlign w:val="center"/>
            <w:hideMark/>
          </w:tcPr>
          <w:p w14:paraId="62E143B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327" w:type="pct"/>
            <w:tcBorders>
              <w:top w:val="nil"/>
              <w:left w:val="nil"/>
              <w:bottom w:val="single" w:sz="4" w:space="0" w:color="auto"/>
              <w:right w:val="single" w:sz="4" w:space="0" w:color="auto"/>
            </w:tcBorders>
            <w:shd w:val="clear" w:color="E0E0E0" w:fill="FFFFFF"/>
            <w:vAlign w:val="center"/>
            <w:hideMark/>
          </w:tcPr>
          <w:p w14:paraId="76F0DC8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415" w:type="pct"/>
            <w:tcBorders>
              <w:top w:val="nil"/>
              <w:left w:val="nil"/>
              <w:bottom w:val="single" w:sz="4" w:space="0" w:color="auto"/>
              <w:right w:val="single" w:sz="4" w:space="0" w:color="auto"/>
            </w:tcBorders>
            <w:shd w:val="clear" w:color="E0E0E0" w:fill="FFFFFF"/>
            <w:vAlign w:val="center"/>
            <w:hideMark/>
          </w:tcPr>
          <w:p w14:paraId="11487D8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365" w:type="pct"/>
            <w:tcBorders>
              <w:top w:val="nil"/>
              <w:left w:val="nil"/>
              <w:bottom w:val="single" w:sz="4" w:space="0" w:color="auto"/>
              <w:right w:val="single" w:sz="4" w:space="0" w:color="auto"/>
            </w:tcBorders>
            <w:shd w:val="clear" w:color="E0E0E0" w:fill="FFFFFF"/>
            <w:vAlign w:val="center"/>
            <w:hideMark/>
          </w:tcPr>
          <w:p w14:paraId="2504B2A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c>
          <w:tcPr>
            <w:tcW w:w="440" w:type="pct"/>
            <w:tcBorders>
              <w:top w:val="nil"/>
              <w:left w:val="nil"/>
              <w:bottom w:val="single" w:sz="4" w:space="0" w:color="auto"/>
              <w:right w:val="single" w:sz="4" w:space="0" w:color="auto"/>
            </w:tcBorders>
            <w:shd w:val="clear" w:color="E0E0E0" w:fill="FFFFFF"/>
            <w:vAlign w:val="center"/>
            <w:hideMark/>
          </w:tcPr>
          <w:p w14:paraId="4045BD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3880</w:t>
            </w:r>
          </w:p>
        </w:tc>
      </w:tr>
      <w:tr w:rsidR="00AB6CA0" w:rsidRPr="00CC3308" w14:paraId="44603FFD" w14:textId="77777777" w:rsidTr="00CC3308">
        <w:trPr>
          <w:trHeight w:val="315"/>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7CBECFC2"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0" w:type="pct"/>
            <w:tcBorders>
              <w:top w:val="nil"/>
              <w:left w:val="nil"/>
              <w:bottom w:val="single" w:sz="4" w:space="0" w:color="auto"/>
              <w:right w:val="single" w:sz="4" w:space="0" w:color="auto"/>
            </w:tcBorders>
            <w:shd w:val="clear" w:color="000000" w:fill="FFFFFF"/>
            <w:vAlign w:val="center"/>
            <w:hideMark/>
          </w:tcPr>
          <w:p w14:paraId="3F3545F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188%</w:t>
            </w:r>
          </w:p>
        </w:tc>
        <w:tc>
          <w:tcPr>
            <w:tcW w:w="432" w:type="pct"/>
            <w:tcBorders>
              <w:top w:val="nil"/>
              <w:left w:val="nil"/>
              <w:bottom w:val="single" w:sz="4" w:space="0" w:color="auto"/>
              <w:right w:val="single" w:sz="4" w:space="0" w:color="auto"/>
            </w:tcBorders>
            <w:shd w:val="clear" w:color="000000" w:fill="FFFFFF"/>
            <w:vAlign w:val="center"/>
            <w:hideMark/>
          </w:tcPr>
          <w:p w14:paraId="79CA757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119%</w:t>
            </w:r>
          </w:p>
        </w:tc>
        <w:tc>
          <w:tcPr>
            <w:tcW w:w="336" w:type="pct"/>
            <w:tcBorders>
              <w:top w:val="nil"/>
              <w:left w:val="nil"/>
              <w:bottom w:val="single" w:sz="4" w:space="0" w:color="auto"/>
              <w:right w:val="single" w:sz="4" w:space="0" w:color="auto"/>
            </w:tcBorders>
            <w:shd w:val="clear" w:color="000000" w:fill="FFFFFF"/>
            <w:vAlign w:val="center"/>
            <w:hideMark/>
          </w:tcPr>
          <w:p w14:paraId="67083FE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117%</w:t>
            </w:r>
          </w:p>
        </w:tc>
        <w:tc>
          <w:tcPr>
            <w:tcW w:w="407" w:type="pct"/>
            <w:tcBorders>
              <w:top w:val="nil"/>
              <w:left w:val="nil"/>
              <w:bottom w:val="single" w:sz="4" w:space="0" w:color="auto"/>
              <w:right w:val="single" w:sz="4" w:space="0" w:color="auto"/>
            </w:tcBorders>
            <w:shd w:val="clear" w:color="000000" w:fill="FFFFFF"/>
            <w:vAlign w:val="center"/>
            <w:hideMark/>
          </w:tcPr>
          <w:p w14:paraId="428932D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115%</w:t>
            </w:r>
          </w:p>
        </w:tc>
        <w:tc>
          <w:tcPr>
            <w:tcW w:w="290" w:type="pct"/>
            <w:tcBorders>
              <w:top w:val="nil"/>
              <w:left w:val="nil"/>
              <w:bottom w:val="single" w:sz="4" w:space="0" w:color="auto"/>
              <w:right w:val="single" w:sz="4" w:space="0" w:color="auto"/>
            </w:tcBorders>
            <w:shd w:val="clear" w:color="000000" w:fill="FFFFFF"/>
            <w:vAlign w:val="center"/>
            <w:hideMark/>
          </w:tcPr>
          <w:p w14:paraId="2470A12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91%</w:t>
            </w:r>
          </w:p>
        </w:tc>
        <w:tc>
          <w:tcPr>
            <w:tcW w:w="240" w:type="pct"/>
            <w:tcBorders>
              <w:top w:val="nil"/>
              <w:left w:val="nil"/>
              <w:bottom w:val="single" w:sz="4" w:space="0" w:color="auto"/>
              <w:right w:val="single" w:sz="4" w:space="0" w:color="auto"/>
            </w:tcBorders>
            <w:shd w:val="clear" w:color="000000" w:fill="FFFFFF"/>
            <w:vAlign w:val="center"/>
            <w:hideMark/>
          </w:tcPr>
          <w:p w14:paraId="0FE3F5D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92%</w:t>
            </w:r>
          </w:p>
        </w:tc>
        <w:tc>
          <w:tcPr>
            <w:tcW w:w="261" w:type="pct"/>
            <w:tcBorders>
              <w:top w:val="nil"/>
              <w:left w:val="nil"/>
              <w:bottom w:val="single" w:sz="4" w:space="0" w:color="auto"/>
              <w:right w:val="single" w:sz="4" w:space="0" w:color="auto"/>
            </w:tcBorders>
            <w:shd w:val="clear" w:color="000000" w:fill="FFFFFF"/>
            <w:vAlign w:val="center"/>
            <w:hideMark/>
          </w:tcPr>
          <w:p w14:paraId="375C1A2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171%</w:t>
            </w:r>
          </w:p>
        </w:tc>
        <w:tc>
          <w:tcPr>
            <w:tcW w:w="294" w:type="pct"/>
            <w:tcBorders>
              <w:top w:val="nil"/>
              <w:left w:val="nil"/>
              <w:bottom w:val="single" w:sz="4" w:space="0" w:color="auto"/>
              <w:right w:val="single" w:sz="4" w:space="0" w:color="auto"/>
            </w:tcBorders>
            <w:shd w:val="clear" w:color="000000" w:fill="FFFFFF"/>
            <w:vAlign w:val="center"/>
            <w:hideMark/>
          </w:tcPr>
          <w:p w14:paraId="6364B94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102%</w:t>
            </w:r>
          </w:p>
        </w:tc>
        <w:tc>
          <w:tcPr>
            <w:tcW w:w="269" w:type="pct"/>
            <w:tcBorders>
              <w:top w:val="nil"/>
              <w:left w:val="nil"/>
              <w:bottom w:val="single" w:sz="4" w:space="0" w:color="auto"/>
              <w:right w:val="single" w:sz="4" w:space="0" w:color="auto"/>
            </w:tcBorders>
            <w:shd w:val="clear" w:color="000000" w:fill="FFFFFF"/>
            <w:vAlign w:val="center"/>
            <w:hideMark/>
          </w:tcPr>
          <w:p w14:paraId="2A2430C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75%</w:t>
            </w:r>
          </w:p>
        </w:tc>
        <w:tc>
          <w:tcPr>
            <w:tcW w:w="327" w:type="pct"/>
            <w:tcBorders>
              <w:top w:val="nil"/>
              <w:left w:val="nil"/>
              <w:bottom w:val="single" w:sz="4" w:space="0" w:color="auto"/>
              <w:right w:val="single" w:sz="4" w:space="0" w:color="auto"/>
            </w:tcBorders>
            <w:shd w:val="clear" w:color="000000" w:fill="FFFFFF"/>
            <w:vAlign w:val="center"/>
            <w:hideMark/>
          </w:tcPr>
          <w:p w14:paraId="497042A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80%</w:t>
            </w:r>
          </w:p>
        </w:tc>
        <w:tc>
          <w:tcPr>
            <w:tcW w:w="415" w:type="pct"/>
            <w:tcBorders>
              <w:top w:val="nil"/>
              <w:left w:val="nil"/>
              <w:bottom w:val="single" w:sz="4" w:space="0" w:color="auto"/>
              <w:right w:val="single" w:sz="4" w:space="0" w:color="auto"/>
            </w:tcBorders>
            <w:shd w:val="clear" w:color="000000" w:fill="FFFFFF"/>
            <w:vAlign w:val="center"/>
            <w:hideMark/>
          </w:tcPr>
          <w:p w14:paraId="72B9938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76%</w:t>
            </w:r>
          </w:p>
        </w:tc>
        <w:tc>
          <w:tcPr>
            <w:tcW w:w="365" w:type="pct"/>
            <w:tcBorders>
              <w:top w:val="nil"/>
              <w:left w:val="nil"/>
              <w:bottom w:val="single" w:sz="4" w:space="0" w:color="auto"/>
              <w:right w:val="single" w:sz="4" w:space="0" w:color="auto"/>
            </w:tcBorders>
            <w:shd w:val="clear" w:color="000000" w:fill="FFFFFF"/>
            <w:vAlign w:val="center"/>
            <w:hideMark/>
          </w:tcPr>
          <w:p w14:paraId="545E595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w:t>
            </w:r>
          </w:p>
        </w:tc>
        <w:tc>
          <w:tcPr>
            <w:tcW w:w="440" w:type="pct"/>
            <w:tcBorders>
              <w:top w:val="nil"/>
              <w:left w:val="nil"/>
              <w:bottom w:val="single" w:sz="4" w:space="0" w:color="auto"/>
              <w:right w:val="single" w:sz="4" w:space="0" w:color="auto"/>
            </w:tcBorders>
            <w:shd w:val="clear" w:color="000000" w:fill="FFFFFF"/>
            <w:vAlign w:val="center"/>
            <w:hideMark/>
          </w:tcPr>
          <w:p w14:paraId="4297609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128%</w:t>
            </w:r>
          </w:p>
        </w:tc>
      </w:tr>
    </w:tbl>
    <w:p w14:paraId="2DBDF3EE" w14:textId="7297501C" w:rsidR="0053080F" w:rsidRPr="00486665" w:rsidRDefault="00CC3308" w:rsidP="0053080F">
      <w:pPr>
        <w:spacing w:after="0" w:line="360" w:lineRule="auto"/>
        <w:jc w:val="both"/>
        <w:rPr>
          <w:rFonts w:ascii="Arial" w:hAnsi="Arial" w:cs="Arial"/>
          <w:sz w:val="24"/>
          <w:szCs w:val="24"/>
        </w:rPr>
      </w:pPr>
      <w:r>
        <w:rPr>
          <w:noProof/>
        </w:rPr>
        <w:drawing>
          <wp:anchor distT="0" distB="0" distL="114300" distR="114300" simplePos="0" relativeHeight="251674624" behindDoc="0" locked="0" layoutInCell="1" allowOverlap="1" wp14:anchorId="1E369604" wp14:editId="3574E089">
            <wp:simplePos x="0" y="0"/>
            <wp:positionH relativeFrom="column">
              <wp:posOffset>-59055</wp:posOffset>
            </wp:positionH>
            <wp:positionV relativeFrom="paragraph">
              <wp:posOffset>130175</wp:posOffset>
            </wp:positionV>
            <wp:extent cx="6460490" cy="2085975"/>
            <wp:effectExtent l="0" t="0" r="0" b="0"/>
            <wp:wrapNone/>
            <wp:docPr id="6" name="Gráfico 6">
              <a:extLst xmlns:a="http://schemas.openxmlformats.org/drawingml/2006/main">
                <a:ext uri="{FF2B5EF4-FFF2-40B4-BE49-F238E27FC236}">
                  <a16:creationId xmlns:a16="http://schemas.microsoft.com/office/drawing/2014/main" id="{3F1FEF3F-70BD-49DE-AC83-50E2BF7F3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04D7BAA7" w14:textId="0109761B" w:rsidR="00A75662" w:rsidRPr="00486665" w:rsidRDefault="00A75662" w:rsidP="0053080F">
      <w:pPr>
        <w:spacing w:after="0" w:line="360" w:lineRule="auto"/>
        <w:jc w:val="both"/>
        <w:rPr>
          <w:rFonts w:ascii="Arial" w:hAnsi="Arial" w:cs="Arial"/>
          <w:sz w:val="24"/>
          <w:szCs w:val="24"/>
        </w:rPr>
      </w:pPr>
    </w:p>
    <w:p w14:paraId="6BC4FA34" w14:textId="4AAE16A5" w:rsidR="00A75662" w:rsidRPr="00486665" w:rsidRDefault="00A75662" w:rsidP="0053080F">
      <w:pPr>
        <w:spacing w:after="0" w:line="360" w:lineRule="auto"/>
        <w:jc w:val="both"/>
        <w:rPr>
          <w:rFonts w:ascii="Arial" w:hAnsi="Arial" w:cs="Arial"/>
          <w:sz w:val="24"/>
          <w:szCs w:val="24"/>
        </w:rPr>
      </w:pPr>
    </w:p>
    <w:p w14:paraId="6B43ABD4" w14:textId="4957FCD8" w:rsidR="0053080F" w:rsidRPr="00486665" w:rsidRDefault="0053080F" w:rsidP="0053080F">
      <w:pPr>
        <w:spacing w:after="0" w:line="360" w:lineRule="auto"/>
        <w:jc w:val="both"/>
        <w:rPr>
          <w:rFonts w:ascii="Arial" w:hAnsi="Arial" w:cs="Arial"/>
          <w:sz w:val="24"/>
          <w:szCs w:val="24"/>
        </w:rPr>
      </w:pPr>
    </w:p>
    <w:p w14:paraId="47A41ADE" w14:textId="2393A1E3" w:rsidR="00801016" w:rsidRPr="00486665" w:rsidRDefault="00801016" w:rsidP="0053080F">
      <w:pPr>
        <w:spacing w:after="0" w:line="360" w:lineRule="auto"/>
        <w:jc w:val="both"/>
        <w:rPr>
          <w:rFonts w:ascii="Arial" w:hAnsi="Arial" w:cs="Arial"/>
          <w:sz w:val="24"/>
          <w:szCs w:val="24"/>
        </w:rPr>
      </w:pPr>
    </w:p>
    <w:p w14:paraId="20FA161A" w14:textId="2D434C9D" w:rsidR="00801016" w:rsidRPr="00486665" w:rsidRDefault="00801016" w:rsidP="0053080F">
      <w:pPr>
        <w:spacing w:after="0" w:line="360" w:lineRule="auto"/>
        <w:jc w:val="both"/>
        <w:rPr>
          <w:rFonts w:ascii="Arial" w:hAnsi="Arial" w:cs="Arial"/>
          <w:sz w:val="24"/>
          <w:szCs w:val="24"/>
        </w:rPr>
      </w:pPr>
    </w:p>
    <w:p w14:paraId="09DEDE3B" w14:textId="724726B7" w:rsidR="005B4C0F" w:rsidRDefault="005B4C0F" w:rsidP="0053080F">
      <w:pPr>
        <w:spacing w:after="0" w:line="360" w:lineRule="auto"/>
        <w:jc w:val="both"/>
        <w:rPr>
          <w:rFonts w:ascii="Arial" w:hAnsi="Arial" w:cs="Arial"/>
          <w:sz w:val="24"/>
          <w:szCs w:val="24"/>
        </w:rPr>
      </w:pPr>
    </w:p>
    <w:p w14:paraId="2EA53823" w14:textId="6725563A" w:rsidR="00CC3308" w:rsidRDefault="00CC3308" w:rsidP="0053080F">
      <w:pPr>
        <w:spacing w:after="0" w:line="360" w:lineRule="auto"/>
        <w:jc w:val="both"/>
        <w:rPr>
          <w:rFonts w:ascii="Arial" w:hAnsi="Arial" w:cs="Arial"/>
          <w:sz w:val="24"/>
          <w:szCs w:val="24"/>
        </w:rPr>
      </w:pPr>
    </w:p>
    <w:p w14:paraId="1E69CFF4" w14:textId="5F058A36" w:rsidR="00CC3308" w:rsidRPr="00486665" w:rsidRDefault="00CC3308" w:rsidP="0053080F">
      <w:pPr>
        <w:spacing w:after="0" w:line="360" w:lineRule="auto"/>
        <w:jc w:val="both"/>
        <w:rPr>
          <w:rFonts w:ascii="Arial" w:hAnsi="Arial" w:cs="Arial"/>
          <w:sz w:val="24"/>
          <w:szCs w:val="24"/>
        </w:rPr>
      </w:pPr>
    </w:p>
    <w:p w14:paraId="63A8325B" w14:textId="485ED11D" w:rsidR="00EC2E22" w:rsidRPr="00486665" w:rsidRDefault="00EC2E22" w:rsidP="0053080F">
      <w:pPr>
        <w:spacing w:after="0" w:line="360" w:lineRule="auto"/>
        <w:jc w:val="both"/>
        <w:rPr>
          <w:rFonts w:ascii="Arial" w:hAnsi="Arial" w:cs="Arial"/>
          <w:sz w:val="6"/>
          <w:szCs w:val="6"/>
        </w:rPr>
      </w:pPr>
    </w:p>
    <w:p w14:paraId="19905888" w14:textId="51A1138D" w:rsidR="00EC2E22" w:rsidRPr="00486665" w:rsidRDefault="00EC2E22" w:rsidP="0053080F">
      <w:pPr>
        <w:spacing w:after="0" w:line="360" w:lineRule="auto"/>
        <w:jc w:val="both"/>
        <w:rPr>
          <w:rFonts w:ascii="Arial" w:hAnsi="Arial" w:cs="Arial"/>
          <w:sz w:val="6"/>
          <w:szCs w:val="6"/>
        </w:rPr>
      </w:pPr>
    </w:p>
    <w:p w14:paraId="2B77E044" w14:textId="30E35497" w:rsidR="00EC2E22" w:rsidRPr="00486665" w:rsidRDefault="00EC2E22" w:rsidP="0053080F">
      <w:pPr>
        <w:spacing w:after="0" w:line="360" w:lineRule="auto"/>
        <w:jc w:val="both"/>
        <w:rPr>
          <w:rFonts w:ascii="Arial" w:hAnsi="Arial" w:cs="Arial"/>
          <w:sz w:val="6"/>
          <w:szCs w:val="6"/>
        </w:rPr>
      </w:pPr>
    </w:p>
    <w:p w14:paraId="1C30EE10" w14:textId="77777777" w:rsidR="00EC2E22" w:rsidRPr="00486665" w:rsidRDefault="00EC2E22" w:rsidP="0053080F">
      <w:pPr>
        <w:spacing w:after="0" w:line="360" w:lineRule="auto"/>
        <w:jc w:val="both"/>
        <w:rPr>
          <w:rFonts w:ascii="Arial" w:hAnsi="Arial" w:cs="Arial"/>
          <w:sz w:val="6"/>
          <w:szCs w:val="6"/>
        </w:rPr>
      </w:pPr>
    </w:p>
    <w:p w14:paraId="73E6F5AB" w14:textId="03519D9A" w:rsidR="0053080F" w:rsidRPr="00486665" w:rsidRDefault="0053080F" w:rsidP="0053080F">
      <w:pPr>
        <w:spacing w:after="0" w:line="360" w:lineRule="auto"/>
        <w:jc w:val="both"/>
        <w:rPr>
          <w:rFonts w:ascii="Arial" w:hAnsi="Arial" w:cs="Arial"/>
          <w:b/>
          <w:sz w:val="24"/>
          <w:szCs w:val="24"/>
        </w:rPr>
      </w:pPr>
      <w:r w:rsidRPr="00486665">
        <w:rPr>
          <w:rFonts w:ascii="Arial" w:hAnsi="Arial" w:cs="Arial"/>
          <w:b/>
          <w:sz w:val="24"/>
          <w:szCs w:val="24"/>
        </w:rPr>
        <w:t>Plaquetaférese – Doador de plaquetas por aférese – Coleta de sangue para transfusão com processadora automática - aférese</w:t>
      </w:r>
    </w:p>
    <w:p w14:paraId="7E6B91F6" w14:textId="12A761DD" w:rsidR="0053080F" w:rsidRPr="00486665" w:rsidRDefault="0053080F" w:rsidP="0053080F">
      <w:pPr>
        <w:spacing w:after="0" w:line="360" w:lineRule="auto"/>
        <w:jc w:val="both"/>
        <w:rPr>
          <w:rFonts w:ascii="Arial" w:hAnsi="Arial" w:cs="Arial"/>
          <w:sz w:val="6"/>
          <w:szCs w:val="6"/>
        </w:rPr>
      </w:pPr>
    </w:p>
    <w:tbl>
      <w:tblPr>
        <w:tblW w:w="5000" w:type="pct"/>
        <w:tblCellMar>
          <w:left w:w="70" w:type="dxa"/>
          <w:right w:w="70" w:type="dxa"/>
        </w:tblCellMar>
        <w:tblLook w:val="04A0" w:firstRow="1" w:lastRow="0" w:firstColumn="1" w:lastColumn="0" w:noHBand="0" w:noVBand="1"/>
      </w:tblPr>
      <w:tblGrid>
        <w:gridCol w:w="991"/>
        <w:gridCol w:w="885"/>
        <w:gridCol w:w="869"/>
        <w:gridCol w:w="674"/>
        <w:gridCol w:w="818"/>
        <w:gridCol w:w="581"/>
        <w:gridCol w:w="501"/>
        <w:gridCol w:w="501"/>
        <w:gridCol w:w="589"/>
        <w:gridCol w:w="539"/>
        <w:gridCol w:w="656"/>
        <w:gridCol w:w="835"/>
        <w:gridCol w:w="733"/>
        <w:gridCol w:w="882"/>
      </w:tblGrid>
      <w:tr w:rsidR="00AB6CA0" w:rsidRPr="00CC3308" w14:paraId="4414CBAD" w14:textId="77777777" w:rsidTr="00CC3308">
        <w:trPr>
          <w:trHeight w:val="315"/>
        </w:trPr>
        <w:tc>
          <w:tcPr>
            <w:tcW w:w="489"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35CC473" w14:textId="6EA8B41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6"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38E9278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36"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639E1EE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15979A23"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6CD68F6D" w14:textId="175599B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2" w:type="pct"/>
            <w:tcBorders>
              <w:top w:val="nil"/>
              <w:left w:val="nil"/>
              <w:bottom w:val="single" w:sz="4" w:space="0" w:color="auto"/>
              <w:right w:val="single" w:sz="4" w:space="0" w:color="auto"/>
            </w:tcBorders>
            <w:shd w:val="clear" w:color="FFFFCC" w:fill="FFFFFF"/>
            <w:noWrap/>
            <w:vAlign w:val="center"/>
            <w:hideMark/>
          </w:tcPr>
          <w:p w14:paraId="7E4931CB" w14:textId="5E5F56B7"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4" w:type="pct"/>
            <w:tcBorders>
              <w:top w:val="nil"/>
              <w:left w:val="nil"/>
              <w:bottom w:val="single" w:sz="4" w:space="0" w:color="auto"/>
              <w:right w:val="single" w:sz="4" w:space="0" w:color="auto"/>
            </w:tcBorders>
            <w:shd w:val="clear" w:color="FFFFCC" w:fill="FFFFFF"/>
            <w:noWrap/>
            <w:vAlign w:val="center"/>
            <w:hideMark/>
          </w:tcPr>
          <w:p w14:paraId="590839D9" w14:textId="1A68591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7" w:type="pct"/>
            <w:tcBorders>
              <w:top w:val="nil"/>
              <w:left w:val="nil"/>
              <w:bottom w:val="single" w:sz="4" w:space="0" w:color="auto"/>
              <w:right w:val="single" w:sz="4" w:space="0" w:color="auto"/>
            </w:tcBorders>
            <w:shd w:val="clear" w:color="FFFFCC" w:fill="FFFFFF"/>
            <w:noWrap/>
            <w:vAlign w:val="center"/>
            <w:hideMark/>
          </w:tcPr>
          <w:p w14:paraId="2BA01279" w14:textId="047E144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9" w:type="pct"/>
            <w:tcBorders>
              <w:top w:val="nil"/>
              <w:left w:val="nil"/>
              <w:bottom w:val="single" w:sz="4" w:space="0" w:color="auto"/>
              <w:right w:val="single" w:sz="4" w:space="0" w:color="auto"/>
            </w:tcBorders>
            <w:shd w:val="clear" w:color="FFFFCC" w:fill="FFFFFF"/>
            <w:noWrap/>
            <w:vAlign w:val="center"/>
            <w:hideMark/>
          </w:tcPr>
          <w:p w14:paraId="36F1813A" w14:textId="7B4FE3B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1" w:type="pct"/>
            <w:tcBorders>
              <w:top w:val="nil"/>
              <w:left w:val="nil"/>
              <w:bottom w:val="single" w:sz="4" w:space="0" w:color="auto"/>
              <w:right w:val="single" w:sz="4" w:space="0" w:color="auto"/>
            </w:tcBorders>
            <w:shd w:val="clear" w:color="FFFFCC" w:fill="FFFFFF"/>
            <w:noWrap/>
            <w:vAlign w:val="center"/>
            <w:hideMark/>
          </w:tcPr>
          <w:p w14:paraId="69F75CAB" w14:textId="371111C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1" w:type="pct"/>
            <w:tcBorders>
              <w:top w:val="nil"/>
              <w:left w:val="nil"/>
              <w:bottom w:val="single" w:sz="4" w:space="0" w:color="auto"/>
              <w:right w:val="single" w:sz="4" w:space="0" w:color="auto"/>
            </w:tcBorders>
            <w:shd w:val="clear" w:color="FFFFCC" w:fill="FFFFFF"/>
            <w:noWrap/>
            <w:vAlign w:val="center"/>
            <w:hideMark/>
          </w:tcPr>
          <w:p w14:paraId="51AAFAB7" w14:textId="5067890E"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41" w:type="pct"/>
            <w:tcBorders>
              <w:top w:val="nil"/>
              <w:left w:val="nil"/>
              <w:bottom w:val="single" w:sz="4" w:space="0" w:color="auto"/>
              <w:right w:val="single" w:sz="4" w:space="0" w:color="auto"/>
            </w:tcBorders>
            <w:shd w:val="clear" w:color="FFFFCC" w:fill="FFFFFF"/>
            <w:noWrap/>
            <w:vAlign w:val="center"/>
            <w:hideMark/>
          </w:tcPr>
          <w:p w14:paraId="27611C38" w14:textId="6F67375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5" w:type="pct"/>
            <w:tcBorders>
              <w:top w:val="nil"/>
              <w:left w:val="nil"/>
              <w:bottom w:val="single" w:sz="4" w:space="0" w:color="auto"/>
              <w:right w:val="single" w:sz="4" w:space="0" w:color="auto"/>
            </w:tcBorders>
            <w:shd w:val="clear" w:color="FFFFCC" w:fill="FFFFFF"/>
            <w:noWrap/>
            <w:vAlign w:val="center"/>
            <w:hideMark/>
          </w:tcPr>
          <w:p w14:paraId="53844CBC" w14:textId="250A010A"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70" w:type="pct"/>
            <w:tcBorders>
              <w:top w:val="nil"/>
              <w:left w:val="nil"/>
              <w:bottom w:val="single" w:sz="4" w:space="0" w:color="auto"/>
              <w:right w:val="single" w:sz="4" w:space="0" w:color="auto"/>
            </w:tcBorders>
            <w:shd w:val="clear" w:color="FFFFCC" w:fill="FFFFFF"/>
            <w:noWrap/>
            <w:vAlign w:val="center"/>
            <w:hideMark/>
          </w:tcPr>
          <w:p w14:paraId="1580B193" w14:textId="4548C6F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8" w:type="pct"/>
            <w:tcBorders>
              <w:top w:val="nil"/>
              <w:left w:val="nil"/>
              <w:bottom w:val="single" w:sz="4" w:space="0" w:color="auto"/>
              <w:right w:val="single" w:sz="4" w:space="0" w:color="auto"/>
            </w:tcBorders>
            <w:shd w:val="clear" w:color="FFFFCC" w:fill="FFFFFF"/>
            <w:noWrap/>
            <w:vAlign w:val="center"/>
            <w:hideMark/>
          </w:tcPr>
          <w:p w14:paraId="05290FC0" w14:textId="4178A28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7" w:type="pct"/>
            <w:tcBorders>
              <w:top w:val="nil"/>
              <w:left w:val="nil"/>
              <w:bottom w:val="single" w:sz="4" w:space="0" w:color="auto"/>
              <w:right w:val="single" w:sz="4" w:space="0" w:color="auto"/>
            </w:tcBorders>
            <w:shd w:val="clear" w:color="FFFFCC" w:fill="FFFFFF"/>
            <w:noWrap/>
            <w:vAlign w:val="center"/>
            <w:hideMark/>
          </w:tcPr>
          <w:p w14:paraId="134DE6D5" w14:textId="16789F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6" w:type="pct"/>
            <w:tcBorders>
              <w:top w:val="nil"/>
              <w:left w:val="nil"/>
              <w:bottom w:val="single" w:sz="4" w:space="0" w:color="auto"/>
              <w:right w:val="single" w:sz="4" w:space="0" w:color="auto"/>
            </w:tcBorders>
            <w:shd w:val="clear" w:color="FFFFCC" w:fill="FFFFFF"/>
            <w:noWrap/>
            <w:vAlign w:val="center"/>
            <w:hideMark/>
          </w:tcPr>
          <w:p w14:paraId="2E9D480E" w14:textId="51420805"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2" w:type="pct"/>
            <w:tcBorders>
              <w:top w:val="nil"/>
              <w:left w:val="nil"/>
              <w:bottom w:val="single" w:sz="4" w:space="0" w:color="auto"/>
              <w:right w:val="single" w:sz="4" w:space="0" w:color="auto"/>
            </w:tcBorders>
            <w:shd w:val="clear" w:color="FFFFCC" w:fill="FFFFFF"/>
            <w:noWrap/>
            <w:vAlign w:val="center"/>
            <w:hideMark/>
          </w:tcPr>
          <w:p w14:paraId="62E21049" w14:textId="78957B5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206E1A0E"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7400ED7B" w14:textId="6BDD4D93"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2" w:type="pct"/>
            <w:tcBorders>
              <w:top w:val="nil"/>
              <w:left w:val="nil"/>
              <w:bottom w:val="single" w:sz="4" w:space="0" w:color="auto"/>
              <w:right w:val="single" w:sz="4" w:space="0" w:color="auto"/>
            </w:tcBorders>
            <w:shd w:val="clear" w:color="000080" w:fill="FFFFFF"/>
            <w:vAlign w:val="center"/>
            <w:hideMark/>
          </w:tcPr>
          <w:p w14:paraId="62A36D6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34" w:type="pct"/>
            <w:tcBorders>
              <w:top w:val="nil"/>
              <w:left w:val="nil"/>
              <w:bottom w:val="single" w:sz="4" w:space="0" w:color="auto"/>
              <w:right w:val="single" w:sz="4" w:space="0" w:color="auto"/>
            </w:tcBorders>
            <w:shd w:val="clear" w:color="000080" w:fill="FFFFFF"/>
            <w:vAlign w:val="center"/>
            <w:hideMark/>
          </w:tcPr>
          <w:p w14:paraId="32AA2EF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37" w:type="pct"/>
            <w:tcBorders>
              <w:top w:val="nil"/>
              <w:left w:val="nil"/>
              <w:bottom w:val="single" w:sz="4" w:space="0" w:color="auto"/>
              <w:right w:val="single" w:sz="4" w:space="0" w:color="auto"/>
            </w:tcBorders>
            <w:shd w:val="clear" w:color="000080" w:fill="FFFFFF"/>
            <w:vAlign w:val="center"/>
            <w:hideMark/>
          </w:tcPr>
          <w:p w14:paraId="45D7917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w:t>
            </w:r>
          </w:p>
        </w:tc>
        <w:tc>
          <w:tcPr>
            <w:tcW w:w="409" w:type="pct"/>
            <w:tcBorders>
              <w:top w:val="nil"/>
              <w:left w:val="nil"/>
              <w:bottom w:val="single" w:sz="4" w:space="0" w:color="auto"/>
              <w:right w:val="single" w:sz="4" w:space="0" w:color="auto"/>
            </w:tcBorders>
            <w:shd w:val="clear" w:color="000080" w:fill="FFFFFF"/>
            <w:vAlign w:val="center"/>
            <w:hideMark/>
          </w:tcPr>
          <w:p w14:paraId="79F377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1" w:type="pct"/>
            <w:tcBorders>
              <w:top w:val="nil"/>
              <w:left w:val="nil"/>
              <w:bottom w:val="single" w:sz="4" w:space="0" w:color="auto"/>
              <w:right w:val="single" w:sz="4" w:space="0" w:color="auto"/>
            </w:tcBorders>
            <w:shd w:val="clear" w:color="000080" w:fill="FFFFFF"/>
            <w:vAlign w:val="center"/>
            <w:hideMark/>
          </w:tcPr>
          <w:p w14:paraId="0C323B2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w:t>
            </w:r>
          </w:p>
        </w:tc>
        <w:tc>
          <w:tcPr>
            <w:tcW w:w="241" w:type="pct"/>
            <w:tcBorders>
              <w:top w:val="nil"/>
              <w:left w:val="nil"/>
              <w:bottom w:val="single" w:sz="4" w:space="0" w:color="auto"/>
              <w:right w:val="single" w:sz="4" w:space="0" w:color="auto"/>
            </w:tcBorders>
            <w:shd w:val="clear" w:color="E0E0E0" w:fill="FFFFFF"/>
            <w:vAlign w:val="center"/>
            <w:hideMark/>
          </w:tcPr>
          <w:p w14:paraId="7E14E2E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w:t>
            </w:r>
          </w:p>
        </w:tc>
        <w:tc>
          <w:tcPr>
            <w:tcW w:w="241" w:type="pct"/>
            <w:tcBorders>
              <w:top w:val="nil"/>
              <w:left w:val="nil"/>
              <w:bottom w:val="single" w:sz="4" w:space="0" w:color="auto"/>
              <w:right w:val="single" w:sz="4" w:space="0" w:color="auto"/>
            </w:tcBorders>
            <w:shd w:val="clear" w:color="E0E0E0" w:fill="FFFFFF"/>
            <w:vAlign w:val="center"/>
            <w:hideMark/>
          </w:tcPr>
          <w:p w14:paraId="02524CB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w:t>
            </w:r>
          </w:p>
        </w:tc>
        <w:tc>
          <w:tcPr>
            <w:tcW w:w="295" w:type="pct"/>
            <w:tcBorders>
              <w:top w:val="nil"/>
              <w:left w:val="nil"/>
              <w:bottom w:val="single" w:sz="4" w:space="0" w:color="auto"/>
              <w:right w:val="single" w:sz="4" w:space="0" w:color="auto"/>
            </w:tcBorders>
            <w:shd w:val="clear" w:color="000080" w:fill="FFFFFF"/>
            <w:vAlign w:val="center"/>
            <w:hideMark/>
          </w:tcPr>
          <w:p w14:paraId="2A556EA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w:t>
            </w:r>
          </w:p>
        </w:tc>
        <w:tc>
          <w:tcPr>
            <w:tcW w:w="270" w:type="pct"/>
            <w:tcBorders>
              <w:top w:val="nil"/>
              <w:left w:val="nil"/>
              <w:bottom w:val="single" w:sz="4" w:space="0" w:color="auto"/>
              <w:right w:val="single" w:sz="4" w:space="0" w:color="auto"/>
            </w:tcBorders>
            <w:shd w:val="clear" w:color="000080" w:fill="FFFFFF"/>
            <w:vAlign w:val="center"/>
            <w:hideMark/>
          </w:tcPr>
          <w:p w14:paraId="2A81FD2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328" w:type="pct"/>
            <w:tcBorders>
              <w:top w:val="nil"/>
              <w:left w:val="nil"/>
              <w:bottom w:val="single" w:sz="4" w:space="0" w:color="auto"/>
              <w:right w:val="single" w:sz="4" w:space="0" w:color="auto"/>
            </w:tcBorders>
            <w:shd w:val="clear" w:color="000080" w:fill="FFFFFF"/>
            <w:vAlign w:val="center"/>
            <w:hideMark/>
          </w:tcPr>
          <w:p w14:paraId="57D9391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w:t>
            </w:r>
          </w:p>
        </w:tc>
        <w:tc>
          <w:tcPr>
            <w:tcW w:w="417" w:type="pct"/>
            <w:tcBorders>
              <w:top w:val="nil"/>
              <w:left w:val="nil"/>
              <w:bottom w:val="single" w:sz="4" w:space="0" w:color="auto"/>
              <w:right w:val="single" w:sz="4" w:space="0" w:color="auto"/>
            </w:tcBorders>
            <w:shd w:val="clear" w:color="000080" w:fill="FFFFFF"/>
            <w:vAlign w:val="center"/>
            <w:hideMark/>
          </w:tcPr>
          <w:p w14:paraId="436F766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w:t>
            </w:r>
          </w:p>
        </w:tc>
        <w:tc>
          <w:tcPr>
            <w:tcW w:w="366" w:type="pct"/>
            <w:tcBorders>
              <w:top w:val="nil"/>
              <w:left w:val="nil"/>
              <w:bottom w:val="single" w:sz="4" w:space="0" w:color="auto"/>
              <w:right w:val="single" w:sz="4" w:space="0" w:color="auto"/>
            </w:tcBorders>
            <w:shd w:val="clear" w:color="000080" w:fill="FFFFFF"/>
            <w:vAlign w:val="center"/>
            <w:hideMark/>
          </w:tcPr>
          <w:p w14:paraId="261F1C5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w:t>
            </w:r>
          </w:p>
        </w:tc>
        <w:tc>
          <w:tcPr>
            <w:tcW w:w="442" w:type="pct"/>
            <w:tcBorders>
              <w:top w:val="nil"/>
              <w:left w:val="nil"/>
              <w:bottom w:val="single" w:sz="4" w:space="0" w:color="auto"/>
              <w:right w:val="single" w:sz="4" w:space="0" w:color="auto"/>
            </w:tcBorders>
            <w:shd w:val="clear" w:color="000080" w:fill="FFFFFF"/>
            <w:vAlign w:val="center"/>
            <w:hideMark/>
          </w:tcPr>
          <w:p w14:paraId="128F59A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w:t>
            </w:r>
          </w:p>
        </w:tc>
      </w:tr>
      <w:tr w:rsidR="00CC3308" w:rsidRPr="00CC3308" w14:paraId="46775A9D"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3AEA5724" w14:textId="42712A34"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2" w:type="pct"/>
            <w:tcBorders>
              <w:top w:val="nil"/>
              <w:left w:val="nil"/>
              <w:bottom w:val="single" w:sz="4" w:space="0" w:color="auto"/>
              <w:right w:val="single" w:sz="4" w:space="0" w:color="auto"/>
            </w:tcBorders>
            <w:shd w:val="clear" w:color="000080" w:fill="FFFFFF"/>
            <w:vAlign w:val="center"/>
            <w:hideMark/>
          </w:tcPr>
          <w:p w14:paraId="4B1DC19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33</w:t>
            </w:r>
          </w:p>
        </w:tc>
        <w:tc>
          <w:tcPr>
            <w:tcW w:w="434" w:type="pct"/>
            <w:tcBorders>
              <w:top w:val="nil"/>
              <w:left w:val="nil"/>
              <w:bottom w:val="single" w:sz="4" w:space="0" w:color="auto"/>
              <w:right w:val="single" w:sz="4" w:space="0" w:color="auto"/>
            </w:tcBorders>
            <w:shd w:val="clear" w:color="000080" w:fill="FFFFFF"/>
            <w:vAlign w:val="center"/>
            <w:hideMark/>
          </w:tcPr>
          <w:p w14:paraId="4F97A81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w:t>
            </w:r>
          </w:p>
        </w:tc>
        <w:tc>
          <w:tcPr>
            <w:tcW w:w="337" w:type="pct"/>
            <w:tcBorders>
              <w:top w:val="nil"/>
              <w:left w:val="nil"/>
              <w:bottom w:val="single" w:sz="4" w:space="0" w:color="auto"/>
              <w:right w:val="single" w:sz="4" w:space="0" w:color="auto"/>
            </w:tcBorders>
            <w:shd w:val="clear" w:color="000080" w:fill="FFFFFF"/>
            <w:vAlign w:val="center"/>
            <w:hideMark/>
          </w:tcPr>
          <w:p w14:paraId="0817B6E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46</w:t>
            </w:r>
          </w:p>
        </w:tc>
        <w:tc>
          <w:tcPr>
            <w:tcW w:w="409" w:type="pct"/>
            <w:tcBorders>
              <w:top w:val="nil"/>
              <w:left w:val="nil"/>
              <w:bottom w:val="single" w:sz="4" w:space="0" w:color="auto"/>
              <w:right w:val="single" w:sz="4" w:space="0" w:color="auto"/>
            </w:tcBorders>
            <w:shd w:val="clear" w:color="000080" w:fill="FFFFFF"/>
            <w:vAlign w:val="center"/>
            <w:hideMark/>
          </w:tcPr>
          <w:p w14:paraId="10D1434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53</w:t>
            </w:r>
          </w:p>
        </w:tc>
        <w:tc>
          <w:tcPr>
            <w:tcW w:w="291" w:type="pct"/>
            <w:tcBorders>
              <w:top w:val="nil"/>
              <w:left w:val="nil"/>
              <w:bottom w:val="single" w:sz="4" w:space="0" w:color="auto"/>
              <w:right w:val="single" w:sz="4" w:space="0" w:color="auto"/>
            </w:tcBorders>
            <w:shd w:val="clear" w:color="000080" w:fill="FFFFFF"/>
            <w:vAlign w:val="center"/>
            <w:hideMark/>
          </w:tcPr>
          <w:p w14:paraId="470F59A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59</w:t>
            </w:r>
          </w:p>
        </w:tc>
        <w:tc>
          <w:tcPr>
            <w:tcW w:w="241" w:type="pct"/>
            <w:tcBorders>
              <w:top w:val="nil"/>
              <w:left w:val="nil"/>
              <w:bottom w:val="single" w:sz="4" w:space="0" w:color="auto"/>
              <w:right w:val="single" w:sz="4" w:space="0" w:color="auto"/>
            </w:tcBorders>
            <w:shd w:val="clear" w:color="E0E0E0" w:fill="FFFFFF"/>
            <w:vAlign w:val="center"/>
            <w:hideMark/>
          </w:tcPr>
          <w:p w14:paraId="32EE56F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241" w:type="pct"/>
            <w:tcBorders>
              <w:top w:val="nil"/>
              <w:left w:val="nil"/>
              <w:bottom w:val="single" w:sz="4" w:space="0" w:color="auto"/>
              <w:right w:val="single" w:sz="4" w:space="0" w:color="auto"/>
            </w:tcBorders>
            <w:shd w:val="clear" w:color="E0E0E0" w:fill="FFFFFF"/>
            <w:vAlign w:val="center"/>
            <w:hideMark/>
          </w:tcPr>
          <w:p w14:paraId="7C8B4DF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295" w:type="pct"/>
            <w:tcBorders>
              <w:top w:val="nil"/>
              <w:left w:val="nil"/>
              <w:bottom w:val="single" w:sz="4" w:space="0" w:color="auto"/>
              <w:right w:val="single" w:sz="4" w:space="0" w:color="auto"/>
            </w:tcBorders>
            <w:shd w:val="clear" w:color="E0E0E0" w:fill="FFFFFF"/>
            <w:vAlign w:val="center"/>
            <w:hideMark/>
          </w:tcPr>
          <w:p w14:paraId="073C0AA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270" w:type="pct"/>
            <w:tcBorders>
              <w:top w:val="nil"/>
              <w:left w:val="nil"/>
              <w:bottom w:val="single" w:sz="4" w:space="0" w:color="auto"/>
              <w:right w:val="single" w:sz="4" w:space="0" w:color="auto"/>
            </w:tcBorders>
            <w:shd w:val="clear" w:color="E0E0E0" w:fill="FFFFFF"/>
            <w:vAlign w:val="center"/>
            <w:hideMark/>
          </w:tcPr>
          <w:p w14:paraId="25725D0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328" w:type="pct"/>
            <w:tcBorders>
              <w:top w:val="nil"/>
              <w:left w:val="nil"/>
              <w:bottom w:val="single" w:sz="4" w:space="0" w:color="auto"/>
              <w:right w:val="single" w:sz="4" w:space="0" w:color="auto"/>
            </w:tcBorders>
            <w:shd w:val="clear" w:color="E0E0E0" w:fill="FFFFFF"/>
            <w:vAlign w:val="center"/>
            <w:hideMark/>
          </w:tcPr>
          <w:p w14:paraId="2F668DC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417" w:type="pct"/>
            <w:tcBorders>
              <w:top w:val="nil"/>
              <w:left w:val="nil"/>
              <w:bottom w:val="single" w:sz="4" w:space="0" w:color="auto"/>
              <w:right w:val="single" w:sz="4" w:space="0" w:color="auto"/>
            </w:tcBorders>
            <w:shd w:val="clear" w:color="E0E0E0" w:fill="FFFFFF"/>
            <w:vAlign w:val="center"/>
            <w:hideMark/>
          </w:tcPr>
          <w:p w14:paraId="0C5A281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366" w:type="pct"/>
            <w:tcBorders>
              <w:top w:val="nil"/>
              <w:left w:val="nil"/>
              <w:bottom w:val="single" w:sz="4" w:space="0" w:color="auto"/>
              <w:right w:val="single" w:sz="4" w:space="0" w:color="auto"/>
            </w:tcBorders>
            <w:shd w:val="clear" w:color="E0E0E0" w:fill="FFFFFF"/>
            <w:vAlign w:val="center"/>
            <w:hideMark/>
          </w:tcPr>
          <w:p w14:paraId="79C1E76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c>
          <w:tcPr>
            <w:tcW w:w="442" w:type="pct"/>
            <w:tcBorders>
              <w:top w:val="nil"/>
              <w:left w:val="nil"/>
              <w:bottom w:val="single" w:sz="4" w:space="0" w:color="auto"/>
              <w:right w:val="single" w:sz="4" w:space="0" w:color="auto"/>
            </w:tcBorders>
            <w:shd w:val="clear" w:color="E0E0E0" w:fill="FFFFFF"/>
            <w:vAlign w:val="center"/>
            <w:hideMark/>
          </w:tcPr>
          <w:p w14:paraId="1ED758D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w:t>
            </w:r>
          </w:p>
        </w:tc>
      </w:tr>
      <w:tr w:rsidR="00CC3308" w:rsidRPr="00CC3308" w14:paraId="6BEF1995" w14:textId="77777777" w:rsidTr="00CC3308">
        <w:trPr>
          <w:trHeight w:val="315"/>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6BDC0935" w14:textId="132D0F4A"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2" w:type="pct"/>
            <w:tcBorders>
              <w:top w:val="nil"/>
              <w:left w:val="nil"/>
              <w:bottom w:val="single" w:sz="4" w:space="0" w:color="auto"/>
              <w:right w:val="single" w:sz="4" w:space="0" w:color="auto"/>
            </w:tcBorders>
            <w:shd w:val="clear" w:color="000000" w:fill="FFFFFF"/>
            <w:vAlign w:val="center"/>
            <w:hideMark/>
          </w:tcPr>
          <w:p w14:paraId="735A1D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34" w:type="pct"/>
            <w:tcBorders>
              <w:top w:val="nil"/>
              <w:left w:val="nil"/>
              <w:bottom w:val="single" w:sz="4" w:space="0" w:color="auto"/>
              <w:right w:val="single" w:sz="4" w:space="0" w:color="auto"/>
            </w:tcBorders>
            <w:shd w:val="clear" w:color="000000" w:fill="FFFFFF"/>
            <w:vAlign w:val="center"/>
            <w:hideMark/>
          </w:tcPr>
          <w:p w14:paraId="633362E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37" w:type="pct"/>
            <w:tcBorders>
              <w:top w:val="nil"/>
              <w:left w:val="nil"/>
              <w:bottom w:val="single" w:sz="4" w:space="0" w:color="auto"/>
              <w:right w:val="single" w:sz="4" w:space="0" w:color="auto"/>
            </w:tcBorders>
            <w:shd w:val="clear" w:color="000000" w:fill="FFFFFF"/>
            <w:vAlign w:val="center"/>
            <w:hideMark/>
          </w:tcPr>
          <w:p w14:paraId="45670F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w:t>
            </w:r>
          </w:p>
        </w:tc>
        <w:tc>
          <w:tcPr>
            <w:tcW w:w="409" w:type="pct"/>
            <w:tcBorders>
              <w:top w:val="nil"/>
              <w:left w:val="nil"/>
              <w:bottom w:val="single" w:sz="4" w:space="0" w:color="auto"/>
              <w:right w:val="single" w:sz="4" w:space="0" w:color="auto"/>
            </w:tcBorders>
            <w:shd w:val="clear" w:color="000000" w:fill="FFFFFF"/>
            <w:vAlign w:val="center"/>
            <w:hideMark/>
          </w:tcPr>
          <w:p w14:paraId="1DD49AB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1" w:type="pct"/>
            <w:tcBorders>
              <w:top w:val="nil"/>
              <w:left w:val="nil"/>
              <w:bottom w:val="single" w:sz="4" w:space="0" w:color="auto"/>
              <w:right w:val="single" w:sz="4" w:space="0" w:color="auto"/>
            </w:tcBorders>
            <w:shd w:val="clear" w:color="000000" w:fill="FFFFFF"/>
            <w:vAlign w:val="center"/>
            <w:hideMark/>
          </w:tcPr>
          <w:p w14:paraId="0040F18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w:t>
            </w:r>
          </w:p>
        </w:tc>
        <w:tc>
          <w:tcPr>
            <w:tcW w:w="241" w:type="pct"/>
            <w:tcBorders>
              <w:top w:val="nil"/>
              <w:left w:val="nil"/>
              <w:bottom w:val="single" w:sz="4" w:space="0" w:color="auto"/>
              <w:right w:val="single" w:sz="4" w:space="0" w:color="auto"/>
            </w:tcBorders>
            <w:shd w:val="clear" w:color="000000" w:fill="FFFFFF"/>
            <w:vAlign w:val="center"/>
            <w:hideMark/>
          </w:tcPr>
          <w:p w14:paraId="567F33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w:t>
            </w:r>
          </w:p>
        </w:tc>
        <w:tc>
          <w:tcPr>
            <w:tcW w:w="241" w:type="pct"/>
            <w:tcBorders>
              <w:top w:val="nil"/>
              <w:left w:val="nil"/>
              <w:bottom w:val="single" w:sz="4" w:space="0" w:color="auto"/>
              <w:right w:val="single" w:sz="4" w:space="0" w:color="auto"/>
            </w:tcBorders>
            <w:shd w:val="clear" w:color="000000" w:fill="FFFFFF"/>
            <w:vAlign w:val="center"/>
            <w:hideMark/>
          </w:tcPr>
          <w:p w14:paraId="68F1D0F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w:t>
            </w:r>
          </w:p>
        </w:tc>
        <w:tc>
          <w:tcPr>
            <w:tcW w:w="295" w:type="pct"/>
            <w:tcBorders>
              <w:top w:val="nil"/>
              <w:left w:val="nil"/>
              <w:bottom w:val="single" w:sz="4" w:space="0" w:color="auto"/>
              <w:right w:val="single" w:sz="4" w:space="0" w:color="auto"/>
            </w:tcBorders>
            <w:shd w:val="clear" w:color="000000" w:fill="FFFFFF"/>
            <w:vAlign w:val="center"/>
            <w:hideMark/>
          </w:tcPr>
          <w:p w14:paraId="1FEAE8D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w:t>
            </w:r>
          </w:p>
        </w:tc>
        <w:tc>
          <w:tcPr>
            <w:tcW w:w="270" w:type="pct"/>
            <w:tcBorders>
              <w:top w:val="nil"/>
              <w:left w:val="nil"/>
              <w:bottom w:val="single" w:sz="4" w:space="0" w:color="auto"/>
              <w:right w:val="single" w:sz="4" w:space="0" w:color="auto"/>
            </w:tcBorders>
            <w:shd w:val="clear" w:color="000000" w:fill="FFFFFF"/>
            <w:vAlign w:val="center"/>
            <w:hideMark/>
          </w:tcPr>
          <w:p w14:paraId="11F2D6F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w:t>
            </w:r>
          </w:p>
        </w:tc>
        <w:tc>
          <w:tcPr>
            <w:tcW w:w="328" w:type="pct"/>
            <w:tcBorders>
              <w:top w:val="nil"/>
              <w:left w:val="nil"/>
              <w:bottom w:val="single" w:sz="4" w:space="0" w:color="auto"/>
              <w:right w:val="single" w:sz="4" w:space="0" w:color="auto"/>
            </w:tcBorders>
            <w:shd w:val="clear" w:color="000000" w:fill="FFFFFF"/>
            <w:vAlign w:val="center"/>
            <w:hideMark/>
          </w:tcPr>
          <w:p w14:paraId="2C2DCCA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w:t>
            </w:r>
          </w:p>
        </w:tc>
        <w:tc>
          <w:tcPr>
            <w:tcW w:w="417" w:type="pct"/>
            <w:tcBorders>
              <w:top w:val="nil"/>
              <w:left w:val="nil"/>
              <w:bottom w:val="single" w:sz="4" w:space="0" w:color="auto"/>
              <w:right w:val="single" w:sz="4" w:space="0" w:color="auto"/>
            </w:tcBorders>
            <w:shd w:val="clear" w:color="000000" w:fill="FFFFFF"/>
            <w:vAlign w:val="center"/>
            <w:hideMark/>
          </w:tcPr>
          <w:p w14:paraId="7410CD0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w:t>
            </w:r>
          </w:p>
        </w:tc>
        <w:tc>
          <w:tcPr>
            <w:tcW w:w="366" w:type="pct"/>
            <w:tcBorders>
              <w:top w:val="nil"/>
              <w:left w:val="nil"/>
              <w:bottom w:val="single" w:sz="4" w:space="0" w:color="auto"/>
              <w:right w:val="single" w:sz="4" w:space="0" w:color="auto"/>
            </w:tcBorders>
            <w:shd w:val="clear" w:color="000000" w:fill="FFFFFF"/>
            <w:vAlign w:val="center"/>
            <w:hideMark/>
          </w:tcPr>
          <w:p w14:paraId="43956AE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w:t>
            </w:r>
          </w:p>
        </w:tc>
        <w:tc>
          <w:tcPr>
            <w:tcW w:w="442" w:type="pct"/>
            <w:tcBorders>
              <w:top w:val="nil"/>
              <w:left w:val="nil"/>
              <w:bottom w:val="single" w:sz="4" w:space="0" w:color="auto"/>
              <w:right w:val="single" w:sz="4" w:space="0" w:color="auto"/>
            </w:tcBorders>
            <w:shd w:val="clear" w:color="000000" w:fill="FFFFFF"/>
            <w:vAlign w:val="center"/>
            <w:hideMark/>
          </w:tcPr>
          <w:p w14:paraId="56328A4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w:t>
            </w:r>
          </w:p>
        </w:tc>
      </w:tr>
    </w:tbl>
    <w:p w14:paraId="762D21B5" w14:textId="72942716" w:rsidR="0053080F" w:rsidRPr="00486665" w:rsidRDefault="00CC3308" w:rsidP="0053080F">
      <w:pPr>
        <w:spacing w:after="0" w:line="360" w:lineRule="auto"/>
        <w:jc w:val="both"/>
        <w:rPr>
          <w:rFonts w:ascii="Arial" w:hAnsi="Arial" w:cs="Arial"/>
          <w:sz w:val="24"/>
          <w:szCs w:val="24"/>
        </w:rPr>
      </w:pPr>
      <w:r>
        <w:rPr>
          <w:noProof/>
        </w:rPr>
        <w:lastRenderedPageBreak/>
        <w:drawing>
          <wp:anchor distT="0" distB="0" distL="114300" distR="114300" simplePos="0" relativeHeight="251678720" behindDoc="0" locked="0" layoutInCell="1" allowOverlap="1" wp14:anchorId="1E85FFE3" wp14:editId="5FD6C74D">
            <wp:simplePos x="0" y="0"/>
            <wp:positionH relativeFrom="column">
              <wp:posOffset>-59055</wp:posOffset>
            </wp:positionH>
            <wp:positionV relativeFrom="paragraph">
              <wp:posOffset>188595</wp:posOffset>
            </wp:positionV>
            <wp:extent cx="6460490" cy="2295525"/>
            <wp:effectExtent l="0" t="0" r="0" b="0"/>
            <wp:wrapNone/>
            <wp:docPr id="12" name="Gráfico 12">
              <a:extLst xmlns:a="http://schemas.openxmlformats.org/drawingml/2006/main">
                <a:ext uri="{FF2B5EF4-FFF2-40B4-BE49-F238E27FC236}">
                  <a16:creationId xmlns:a16="http://schemas.microsoft.com/office/drawing/2014/main" id="{06399085-C10E-48EF-A286-D792110AD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C73086D" w14:textId="08EFDF83" w:rsidR="0053080F" w:rsidRPr="00486665" w:rsidRDefault="0053080F" w:rsidP="0053080F">
      <w:pPr>
        <w:spacing w:after="0" w:line="360" w:lineRule="auto"/>
        <w:jc w:val="both"/>
        <w:rPr>
          <w:rFonts w:ascii="Arial" w:hAnsi="Arial" w:cs="Arial"/>
          <w:sz w:val="24"/>
          <w:szCs w:val="24"/>
        </w:rPr>
      </w:pPr>
    </w:p>
    <w:p w14:paraId="24171830" w14:textId="1C0ECC5E" w:rsidR="0053080F" w:rsidRPr="00486665" w:rsidRDefault="0053080F" w:rsidP="0053080F">
      <w:pPr>
        <w:spacing w:after="0" w:line="360" w:lineRule="auto"/>
        <w:jc w:val="both"/>
        <w:rPr>
          <w:rFonts w:ascii="Arial" w:hAnsi="Arial" w:cs="Arial"/>
          <w:sz w:val="24"/>
          <w:szCs w:val="24"/>
        </w:rPr>
      </w:pPr>
    </w:p>
    <w:p w14:paraId="2507B411" w14:textId="4186FD89" w:rsidR="0053080F" w:rsidRPr="00486665" w:rsidRDefault="0053080F" w:rsidP="0053080F">
      <w:pPr>
        <w:spacing w:after="0" w:line="360" w:lineRule="auto"/>
        <w:jc w:val="both"/>
        <w:rPr>
          <w:rFonts w:ascii="Arial" w:hAnsi="Arial" w:cs="Arial"/>
          <w:sz w:val="24"/>
          <w:szCs w:val="24"/>
        </w:rPr>
      </w:pPr>
    </w:p>
    <w:p w14:paraId="491A3CD2" w14:textId="3D3830FA" w:rsidR="00801016" w:rsidRPr="00486665" w:rsidRDefault="00801016" w:rsidP="0053080F">
      <w:pPr>
        <w:spacing w:after="0" w:line="360" w:lineRule="auto"/>
        <w:jc w:val="both"/>
        <w:rPr>
          <w:rFonts w:ascii="Arial" w:hAnsi="Arial" w:cs="Arial"/>
          <w:sz w:val="24"/>
          <w:szCs w:val="24"/>
        </w:rPr>
      </w:pPr>
    </w:p>
    <w:p w14:paraId="13E3E4B1" w14:textId="28C91EA3" w:rsidR="00801016" w:rsidRPr="00486665" w:rsidRDefault="00801016" w:rsidP="0053080F">
      <w:pPr>
        <w:spacing w:after="0" w:line="360" w:lineRule="auto"/>
        <w:jc w:val="both"/>
        <w:rPr>
          <w:rFonts w:ascii="Arial" w:hAnsi="Arial" w:cs="Arial"/>
          <w:sz w:val="24"/>
          <w:szCs w:val="24"/>
        </w:rPr>
      </w:pPr>
    </w:p>
    <w:p w14:paraId="46A91FDE" w14:textId="33EDF9D4" w:rsidR="00801016" w:rsidRPr="00486665" w:rsidRDefault="00801016" w:rsidP="0053080F">
      <w:pPr>
        <w:spacing w:after="0" w:line="360" w:lineRule="auto"/>
        <w:jc w:val="both"/>
        <w:rPr>
          <w:rFonts w:ascii="Arial" w:hAnsi="Arial" w:cs="Arial"/>
          <w:sz w:val="24"/>
          <w:szCs w:val="24"/>
        </w:rPr>
      </w:pPr>
    </w:p>
    <w:p w14:paraId="42FCD820" w14:textId="3E945D0D" w:rsidR="0053080F" w:rsidRPr="00486665" w:rsidRDefault="0053080F" w:rsidP="0053080F">
      <w:pPr>
        <w:spacing w:after="0" w:line="360" w:lineRule="auto"/>
        <w:jc w:val="both"/>
        <w:rPr>
          <w:rFonts w:ascii="Arial" w:hAnsi="Arial" w:cs="Arial"/>
          <w:sz w:val="24"/>
          <w:szCs w:val="24"/>
        </w:rPr>
      </w:pPr>
    </w:p>
    <w:p w14:paraId="5CC28A05" w14:textId="541CF56F" w:rsidR="00EE6BB0" w:rsidRDefault="00EE6BB0" w:rsidP="0053080F">
      <w:pPr>
        <w:spacing w:after="0" w:line="360" w:lineRule="auto"/>
        <w:jc w:val="both"/>
        <w:rPr>
          <w:rFonts w:ascii="Arial" w:hAnsi="Arial" w:cs="Arial"/>
          <w:sz w:val="24"/>
          <w:szCs w:val="24"/>
        </w:rPr>
      </w:pPr>
    </w:p>
    <w:p w14:paraId="76007ED9" w14:textId="77777777" w:rsidR="00E522B3" w:rsidRPr="00486665" w:rsidRDefault="00E522B3" w:rsidP="0053080F">
      <w:pPr>
        <w:spacing w:after="0" w:line="360" w:lineRule="auto"/>
        <w:jc w:val="both"/>
        <w:rPr>
          <w:rFonts w:ascii="Arial" w:hAnsi="Arial" w:cs="Arial"/>
          <w:sz w:val="24"/>
          <w:szCs w:val="24"/>
        </w:rPr>
      </w:pPr>
    </w:p>
    <w:p w14:paraId="68A22378" w14:textId="2E217BF4" w:rsidR="00EC2E22" w:rsidRDefault="00EC2E22" w:rsidP="0053080F">
      <w:pPr>
        <w:spacing w:after="0" w:line="360" w:lineRule="auto"/>
        <w:jc w:val="both"/>
        <w:rPr>
          <w:rFonts w:ascii="Arial" w:hAnsi="Arial" w:cs="Arial"/>
          <w:sz w:val="6"/>
          <w:szCs w:val="6"/>
        </w:rPr>
      </w:pPr>
    </w:p>
    <w:p w14:paraId="559D107D" w14:textId="058E64E1" w:rsidR="00E522B3" w:rsidRDefault="00E522B3" w:rsidP="0053080F">
      <w:pPr>
        <w:spacing w:after="0" w:line="360" w:lineRule="auto"/>
        <w:jc w:val="both"/>
        <w:rPr>
          <w:rFonts w:ascii="Arial" w:hAnsi="Arial" w:cs="Arial"/>
          <w:sz w:val="6"/>
          <w:szCs w:val="6"/>
        </w:rPr>
      </w:pPr>
    </w:p>
    <w:p w14:paraId="42C0BA92" w14:textId="76C23AAB" w:rsidR="00E522B3" w:rsidRDefault="00E522B3" w:rsidP="0053080F">
      <w:pPr>
        <w:spacing w:after="0" w:line="360" w:lineRule="auto"/>
        <w:jc w:val="both"/>
        <w:rPr>
          <w:rFonts w:ascii="Arial" w:hAnsi="Arial" w:cs="Arial"/>
          <w:sz w:val="6"/>
          <w:szCs w:val="6"/>
        </w:rPr>
      </w:pPr>
    </w:p>
    <w:p w14:paraId="1451A4D7" w14:textId="77777777" w:rsidR="00E522B3" w:rsidRPr="00486665" w:rsidRDefault="00E522B3" w:rsidP="0053080F">
      <w:pPr>
        <w:spacing w:after="0" w:line="360" w:lineRule="auto"/>
        <w:jc w:val="both"/>
        <w:rPr>
          <w:rFonts w:ascii="Arial" w:hAnsi="Arial" w:cs="Arial"/>
          <w:sz w:val="6"/>
          <w:szCs w:val="6"/>
        </w:rPr>
      </w:pPr>
    </w:p>
    <w:p w14:paraId="2BF53240" w14:textId="7AF9B8B2" w:rsidR="000C041E" w:rsidRPr="00486665" w:rsidRDefault="000C041E" w:rsidP="0053080F">
      <w:pPr>
        <w:spacing w:after="0" w:line="360" w:lineRule="auto"/>
        <w:jc w:val="both"/>
        <w:rPr>
          <w:rFonts w:ascii="Arial" w:hAnsi="Arial" w:cs="Arial"/>
          <w:sz w:val="6"/>
          <w:szCs w:val="6"/>
        </w:rPr>
      </w:pPr>
    </w:p>
    <w:p w14:paraId="0A5CBA15" w14:textId="45227614" w:rsidR="006C42B6" w:rsidRPr="00486665" w:rsidRDefault="006C42B6" w:rsidP="0053080F">
      <w:pPr>
        <w:spacing w:after="0" w:line="360" w:lineRule="auto"/>
        <w:jc w:val="both"/>
        <w:rPr>
          <w:rFonts w:ascii="Arial" w:hAnsi="Arial" w:cs="Arial"/>
          <w:sz w:val="6"/>
          <w:szCs w:val="6"/>
        </w:rPr>
      </w:pPr>
    </w:p>
    <w:p w14:paraId="78FC0E40" w14:textId="078B9EA1" w:rsidR="0053080F" w:rsidRPr="00486665" w:rsidRDefault="0053080F" w:rsidP="0053080F">
      <w:pPr>
        <w:spacing w:after="0" w:line="360" w:lineRule="auto"/>
        <w:jc w:val="both"/>
        <w:rPr>
          <w:rFonts w:ascii="Arial" w:hAnsi="Arial" w:cs="Arial"/>
          <w:b/>
          <w:sz w:val="24"/>
          <w:szCs w:val="24"/>
        </w:rPr>
      </w:pPr>
      <w:r w:rsidRPr="00486665">
        <w:rPr>
          <w:rFonts w:ascii="Arial" w:hAnsi="Arial" w:cs="Arial"/>
          <w:b/>
          <w:sz w:val="24"/>
          <w:szCs w:val="24"/>
        </w:rPr>
        <w:t>Produção de Hemocomponentes - MAC /- Processamento / fracionamento de sangue total</w:t>
      </w:r>
    </w:p>
    <w:tbl>
      <w:tblPr>
        <w:tblW w:w="5000" w:type="pct"/>
        <w:tblCellMar>
          <w:left w:w="70" w:type="dxa"/>
          <w:right w:w="70" w:type="dxa"/>
        </w:tblCellMar>
        <w:tblLook w:val="04A0" w:firstRow="1" w:lastRow="0" w:firstColumn="1" w:lastColumn="0" w:noHBand="0" w:noVBand="1"/>
      </w:tblPr>
      <w:tblGrid>
        <w:gridCol w:w="991"/>
        <w:gridCol w:w="870"/>
        <w:gridCol w:w="854"/>
        <w:gridCol w:w="661"/>
        <w:gridCol w:w="803"/>
        <w:gridCol w:w="568"/>
        <w:gridCol w:w="541"/>
        <w:gridCol w:w="601"/>
        <w:gridCol w:w="576"/>
        <w:gridCol w:w="541"/>
        <w:gridCol w:w="643"/>
        <w:gridCol w:w="820"/>
        <w:gridCol w:w="720"/>
        <w:gridCol w:w="865"/>
      </w:tblGrid>
      <w:tr w:rsidR="00CC3308" w:rsidRPr="00CC3308" w14:paraId="631E0105"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73A6DA9F"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41AA363F"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111A05F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2"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2E62C25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42"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1DC5A07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AB6CA0" w:rsidRPr="00CC3308" w14:paraId="538620A4" w14:textId="77777777" w:rsidTr="00CC3308">
        <w:trPr>
          <w:trHeight w:val="315"/>
        </w:trPr>
        <w:tc>
          <w:tcPr>
            <w:tcW w:w="487" w:type="pct"/>
            <w:tcBorders>
              <w:top w:val="nil"/>
              <w:left w:val="single" w:sz="4" w:space="0" w:color="auto"/>
              <w:bottom w:val="single" w:sz="4" w:space="0" w:color="auto"/>
              <w:right w:val="single" w:sz="4" w:space="0" w:color="auto"/>
            </w:tcBorders>
            <w:shd w:val="clear" w:color="FFFFCC" w:fill="FFFFFF"/>
            <w:noWrap/>
            <w:vAlign w:val="center"/>
            <w:hideMark/>
          </w:tcPr>
          <w:p w14:paraId="39EFE521" w14:textId="6123A40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0" w:type="pct"/>
            <w:tcBorders>
              <w:top w:val="nil"/>
              <w:left w:val="nil"/>
              <w:bottom w:val="single" w:sz="4" w:space="0" w:color="auto"/>
              <w:right w:val="single" w:sz="4" w:space="0" w:color="auto"/>
            </w:tcBorders>
            <w:shd w:val="clear" w:color="FFFFCC" w:fill="FFFFFF"/>
            <w:noWrap/>
            <w:vAlign w:val="center"/>
            <w:hideMark/>
          </w:tcPr>
          <w:p w14:paraId="4335FF73" w14:textId="0703F91A"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2" w:type="pct"/>
            <w:tcBorders>
              <w:top w:val="nil"/>
              <w:left w:val="nil"/>
              <w:bottom w:val="single" w:sz="4" w:space="0" w:color="auto"/>
              <w:right w:val="single" w:sz="4" w:space="0" w:color="auto"/>
            </w:tcBorders>
            <w:shd w:val="clear" w:color="FFFFCC" w:fill="FFFFFF"/>
            <w:noWrap/>
            <w:vAlign w:val="center"/>
            <w:hideMark/>
          </w:tcPr>
          <w:p w14:paraId="0995BE2A" w14:textId="1FEE7A9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6" w:type="pct"/>
            <w:tcBorders>
              <w:top w:val="nil"/>
              <w:left w:val="nil"/>
              <w:bottom w:val="single" w:sz="4" w:space="0" w:color="auto"/>
              <w:right w:val="single" w:sz="4" w:space="0" w:color="auto"/>
            </w:tcBorders>
            <w:shd w:val="clear" w:color="FFFFCC" w:fill="FFFFFF"/>
            <w:noWrap/>
            <w:vAlign w:val="center"/>
            <w:hideMark/>
          </w:tcPr>
          <w:p w14:paraId="50AD0D80" w14:textId="43CF66E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7" w:type="pct"/>
            <w:tcBorders>
              <w:top w:val="nil"/>
              <w:left w:val="nil"/>
              <w:bottom w:val="single" w:sz="4" w:space="0" w:color="auto"/>
              <w:right w:val="single" w:sz="4" w:space="0" w:color="auto"/>
            </w:tcBorders>
            <w:shd w:val="clear" w:color="FFFFCC" w:fill="FFFFFF"/>
            <w:noWrap/>
            <w:vAlign w:val="center"/>
            <w:hideMark/>
          </w:tcPr>
          <w:p w14:paraId="19EBC2D7" w14:textId="01E01F7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0" w:type="pct"/>
            <w:tcBorders>
              <w:top w:val="nil"/>
              <w:left w:val="nil"/>
              <w:bottom w:val="single" w:sz="4" w:space="0" w:color="auto"/>
              <w:right w:val="single" w:sz="4" w:space="0" w:color="auto"/>
            </w:tcBorders>
            <w:shd w:val="clear" w:color="FFFFCC" w:fill="FFFFFF"/>
            <w:noWrap/>
            <w:vAlign w:val="center"/>
            <w:hideMark/>
          </w:tcPr>
          <w:p w14:paraId="049E75B2" w14:textId="27A26C8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0" w:type="pct"/>
            <w:tcBorders>
              <w:top w:val="nil"/>
              <w:left w:val="nil"/>
              <w:bottom w:val="single" w:sz="4" w:space="0" w:color="auto"/>
              <w:right w:val="single" w:sz="4" w:space="0" w:color="auto"/>
            </w:tcBorders>
            <w:shd w:val="clear" w:color="FFFFCC" w:fill="FFFFFF"/>
            <w:noWrap/>
            <w:vAlign w:val="center"/>
            <w:hideMark/>
          </w:tcPr>
          <w:p w14:paraId="4E15DAFF" w14:textId="0D76301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61" w:type="pct"/>
            <w:tcBorders>
              <w:top w:val="nil"/>
              <w:left w:val="nil"/>
              <w:bottom w:val="single" w:sz="4" w:space="0" w:color="auto"/>
              <w:right w:val="single" w:sz="4" w:space="0" w:color="auto"/>
            </w:tcBorders>
            <w:shd w:val="clear" w:color="FFFFCC" w:fill="FFFFFF"/>
            <w:noWrap/>
            <w:vAlign w:val="center"/>
            <w:hideMark/>
          </w:tcPr>
          <w:p w14:paraId="377F3E5B" w14:textId="6A3685A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4" w:type="pct"/>
            <w:tcBorders>
              <w:top w:val="nil"/>
              <w:left w:val="nil"/>
              <w:bottom w:val="single" w:sz="4" w:space="0" w:color="auto"/>
              <w:right w:val="single" w:sz="4" w:space="0" w:color="auto"/>
            </w:tcBorders>
            <w:shd w:val="clear" w:color="FFFFCC" w:fill="FFFFFF"/>
            <w:noWrap/>
            <w:vAlign w:val="center"/>
            <w:hideMark/>
          </w:tcPr>
          <w:p w14:paraId="2787FB1B" w14:textId="7E1289F9"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69" w:type="pct"/>
            <w:tcBorders>
              <w:top w:val="nil"/>
              <w:left w:val="nil"/>
              <w:bottom w:val="single" w:sz="4" w:space="0" w:color="auto"/>
              <w:right w:val="single" w:sz="4" w:space="0" w:color="auto"/>
            </w:tcBorders>
            <w:shd w:val="clear" w:color="FFFFCC" w:fill="FFFFFF"/>
            <w:noWrap/>
            <w:vAlign w:val="center"/>
            <w:hideMark/>
          </w:tcPr>
          <w:p w14:paraId="26B910AE" w14:textId="54B5608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7" w:type="pct"/>
            <w:tcBorders>
              <w:top w:val="nil"/>
              <w:left w:val="nil"/>
              <w:bottom w:val="single" w:sz="4" w:space="0" w:color="auto"/>
              <w:right w:val="single" w:sz="4" w:space="0" w:color="auto"/>
            </w:tcBorders>
            <w:shd w:val="clear" w:color="FFFFCC" w:fill="FFFFFF"/>
            <w:noWrap/>
            <w:vAlign w:val="center"/>
            <w:hideMark/>
          </w:tcPr>
          <w:p w14:paraId="24C19CD5" w14:textId="642F306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5" w:type="pct"/>
            <w:tcBorders>
              <w:top w:val="nil"/>
              <w:left w:val="nil"/>
              <w:bottom w:val="single" w:sz="4" w:space="0" w:color="auto"/>
              <w:right w:val="single" w:sz="4" w:space="0" w:color="auto"/>
            </w:tcBorders>
            <w:shd w:val="clear" w:color="FFFFCC" w:fill="FFFFFF"/>
            <w:noWrap/>
            <w:vAlign w:val="center"/>
            <w:hideMark/>
          </w:tcPr>
          <w:p w14:paraId="32AA6501" w14:textId="1B4DA4E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5" w:type="pct"/>
            <w:tcBorders>
              <w:top w:val="nil"/>
              <w:left w:val="nil"/>
              <w:bottom w:val="single" w:sz="4" w:space="0" w:color="auto"/>
              <w:right w:val="single" w:sz="4" w:space="0" w:color="auto"/>
            </w:tcBorders>
            <w:shd w:val="clear" w:color="FFFFCC" w:fill="FFFFFF"/>
            <w:noWrap/>
            <w:vAlign w:val="center"/>
            <w:hideMark/>
          </w:tcPr>
          <w:p w14:paraId="4DF1B818" w14:textId="3A4C1A9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0" w:type="pct"/>
            <w:tcBorders>
              <w:top w:val="nil"/>
              <w:left w:val="nil"/>
              <w:bottom w:val="single" w:sz="4" w:space="0" w:color="auto"/>
              <w:right w:val="single" w:sz="4" w:space="0" w:color="auto"/>
            </w:tcBorders>
            <w:shd w:val="clear" w:color="FFFFCC" w:fill="FFFFFF"/>
            <w:noWrap/>
            <w:vAlign w:val="center"/>
            <w:hideMark/>
          </w:tcPr>
          <w:p w14:paraId="4D305DAA" w14:textId="36AAB331"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AB6CA0" w:rsidRPr="00CC3308" w14:paraId="1F10D48F" w14:textId="77777777" w:rsidTr="00CC3308">
        <w:trPr>
          <w:trHeight w:val="30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5B9F2445"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0" w:type="pct"/>
            <w:tcBorders>
              <w:top w:val="nil"/>
              <w:left w:val="nil"/>
              <w:bottom w:val="single" w:sz="4" w:space="0" w:color="auto"/>
              <w:right w:val="single" w:sz="4" w:space="0" w:color="auto"/>
            </w:tcBorders>
            <w:shd w:val="clear" w:color="000080" w:fill="FFFFFF"/>
            <w:vAlign w:val="center"/>
            <w:hideMark/>
          </w:tcPr>
          <w:p w14:paraId="033F4C1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6207</w:t>
            </w:r>
          </w:p>
        </w:tc>
        <w:tc>
          <w:tcPr>
            <w:tcW w:w="432" w:type="pct"/>
            <w:tcBorders>
              <w:top w:val="nil"/>
              <w:left w:val="nil"/>
              <w:bottom w:val="single" w:sz="4" w:space="0" w:color="auto"/>
              <w:right w:val="single" w:sz="4" w:space="0" w:color="auto"/>
            </w:tcBorders>
            <w:shd w:val="clear" w:color="000080" w:fill="FFFFFF"/>
            <w:vAlign w:val="center"/>
            <w:hideMark/>
          </w:tcPr>
          <w:p w14:paraId="2E573D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6192</w:t>
            </w:r>
          </w:p>
        </w:tc>
        <w:tc>
          <w:tcPr>
            <w:tcW w:w="336" w:type="pct"/>
            <w:tcBorders>
              <w:top w:val="nil"/>
              <w:left w:val="nil"/>
              <w:bottom w:val="single" w:sz="4" w:space="0" w:color="auto"/>
              <w:right w:val="single" w:sz="4" w:space="0" w:color="auto"/>
            </w:tcBorders>
            <w:shd w:val="clear" w:color="000080" w:fill="FFFFFF"/>
            <w:vAlign w:val="center"/>
            <w:hideMark/>
          </w:tcPr>
          <w:p w14:paraId="63E0A48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6352</w:t>
            </w:r>
          </w:p>
        </w:tc>
        <w:tc>
          <w:tcPr>
            <w:tcW w:w="407" w:type="pct"/>
            <w:tcBorders>
              <w:top w:val="nil"/>
              <w:left w:val="nil"/>
              <w:bottom w:val="single" w:sz="4" w:space="0" w:color="auto"/>
              <w:right w:val="single" w:sz="4" w:space="0" w:color="auto"/>
            </w:tcBorders>
            <w:shd w:val="clear" w:color="000080" w:fill="FFFFFF"/>
            <w:vAlign w:val="center"/>
            <w:hideMark/>
          </w:tcPr>
          <w:p w14:paraId="3C14FE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6752</w:t>
            </w:r>
          </w:p>
        </w:tc>
        <w:tc>
          <w:tcPr>
            <w:tcW w:w="290" w:type="pct"/>
            <w:tcBorders>
              <w:top w:val="nil"/>
              <w:left w:val="nil"/>
              <w:bottom w:val="single" w:sz="4" w:space="0" w:color="auto"/>
              <w:right w:val="single" w:sz="4" w:space="0" w:color="auto"/>
            </w:tcBorders>
            <w:shd w:val="clear" w:color="000080" w:fill="FFFFFF"/>
            <w:vAlign w:val="center"/>
            <w:hideMark/>
          </w:tcPr>
          <w:p w14:paraId="0C7823D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6238</w:t>
            </w:r>
          </w:p>
        </w:tc>
        <w:tc>
          <w:tcPr>
            <w:tcW w:w="240" w:type="pct"/>
            <w:tcBorders>
              <w:top w:val="nil"/>
              <w:left w:val="nil"/>
              <w:bottom w:val="single" w:sz="4" w:space="0" w:color="auto"/>
              <w:right w:val="single" w:sz="4" w:space="0" w:color="auto"/>
            </w:tcBorders>
            <w:shd w:val="clear" w:color="E0E0E0" w:fill="FFFFFF"/>
            <w:vAlign w:val="center"/>
            <w:hideMark/>
          </w:tcPr>
          <w:p w14:paraId="780333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7412</w:t>
            </w:r>
          </w:p>
        </w:tc>
        <w:tc>
          <w:tcPr>
            <w:tcW w:w="261" w:type="pct"/>
            <w:tcBorders>
              <w:top w:val="nil"/>
              <w:left w:val="nil"/>
              <w:bottom w:val="single" w:sz="4" w:space="0" w:color="auto"/>
              <w:right w:val="single" w:sz="4" w:space="0" w:color="auto"/>
            </w:tcBorders>
            <w:shd w:val="clear" w:color="E0E0E0" w:fill="FFFFFF"/>
            <w:vAlign w:val="center"/>
            <w:hideMark/>
          </w:tcPr>
          <w:p w14:paraId="2DD17FF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9999</w:t>
            </w:r>
          </w:p>
        </w:tc>
        <w:tc>
          <w:tcPr>
            <w:tcW w:w="294" w:type="pct"/>
            <w:tcBorders>
              <w:top w:val="nil"/>
              <w:left w:val="nil"/>
              <w:bottom w:val="single" w:sz="4" w:space="0" w:color="auto"/>
              <w:right w:val="single" w:sz="4" w:space="0" w:color="auto"/>
            </w:tcBorders>
            <w:shd w:val="clear" w:color="000080" w:fill="FFFFFF"/>
            <w:vAlign w:val="center"/>
            <w:hideMark/>
          </w:tcPr>
          <w:p w14:paraId="59278B5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8140</w:t>
            </w:r>
          </w:p>
        </w:tc>
        <w:tc>
          <w:tcPr>
            <w:tcW w:w="269" w:type="pct"/>
            <w:tcBorders>
              <w:top w:val="nil"/>
              <w:left w:val="nil"/>
              <w:bottom w:val="single" w:sz="4" w:space="0" w:color="auto"/>
              <w:right w:val="single" w:sz="4" w:space="0" w:color="auto"/>
            </w:tcBorders>
            <w:shd w:val="clear" w:color="000080" w:fill="FFFFFF"/>
            <w:vAlign w:val="center"/>
            <w:hideMark/>
          </w:tcPr>
          <w:p w14:paraId="5D19433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6872</w:t>
            </w:r>
          </w:p>
        </w:tc>
        <w:tc>
          <w:tcPr>
            <w:tcW w:w="327" w:type="pct"/>
            <w:tcBorders>
              <w:top w:val="nil"/>
              <w:left w:val="nil"/>
              <w:bottom w:val="single" w:sz="4" w:space="0" w:color="auto"/>
              <w:right w:val="single" w:sz="4" w:space="0" w:color="auto"/>
            </w:tcBorders>
            <w:shd w:val="clear" w:color="000080" w:fill="FFFFFF"/>
            <w:vAlign w:val="center"/>
            <w:hideMark/>
          </w:tcPr>
          <w:p w14:paraId="2D33D70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6586</w:t>
            </w:r>
          </w:p>
        </w:tc>
        <w:tc>
          <w:tcPr>
            <w:tcW w:w="415" w:type="pct"/>
            <w:tcBorders>
              <w:top w:val="nil"/>
              <w:left w:val="nil"/>
              <w:bottom w:val="single" w:sz="4" w:space="0" w:color="auto"/>
              <w:right w:val="single" w:sz="4" w:space="0" w:color="auto"/>
            </w:tcBorders>
            <w:shd w:val="clear" w:color="000080" w:fill="FFFFFF"/>
            <w:vAlign w:val="center"/>
            <w:hideMark/>
          </w:tcPr>
          <w:p w14:paraId="38CC85F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5883</w:t>
            </w:r>
          </w:p>
        </w:tc>
        <w:tc>
          <w:tcPr>
            <w:tcW w:w="365" w:type="pct"/>
            <w:tcBorders>
              <w:top w:val="nil"/>
              <w:left w:val="nil"/>
              <w:bottom w:val="single" w:sz="4" w:space="0" w:color="auto"/>
              <w:right w:val="single" w:sz="4" w:space="0" w:color="auto"/>
            </w:tcBorders>
            <w:shd w:val="clear" w:color="000080" w:fill="FFFFFF"/>
            <w:vAlign w:val="center"/>
            <w:hideMark/>
          </w:tcPr>
          <w:p w14:paraId="193C934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9018</w:t>
            </w:r>
          </w:p>
        </w:tc>
        <w:tc>
          <w:tcPr>
            <w:tcW w:w="440" w:type="pct"/>
            <w:tcBorders>
              <w:top w:val="nil"/>
              <w:left w:val="nil"/>
              <w:bottom w:val="single" w:sz="4" w:space="0" w:color="auto"/>
              <w:right w:val="single" w:sz="4" w:space="0" w:color="auto"/>
            </w:tcBorders>
            <w:shd w:val="clear" w:color="000080" w:fill="FFFFFF"/>
            <w:vAlign w:val="center"/>
            <w:hideMark/>
          </w:tcPr>
          <w:p w14:paraId="43EABAE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10346</w:t>
            </w:r>
          </w:p>
        </w:tc>
      </w:tr>
      <w:tr w:rsidR="00AB6CA0" w:rsidRPr="00CC3308" w14:paraId="280AE99A" w14:textId="77777777" w:rsidTr="00CC3308">
        <w:trPr>
          <w:trHeight w:val="300"/>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63B744F8"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0" w:type="pct"/>
            <w:tcBorders>
              <w:top w:val="nil"/>
              <w:left w:val="nil"/>
              <w:bottom w:val="single" w:sz="4" w:space="0" w:color="auto"/>
              <w:right w:val="single" w:sz="4" w:space="0" w:color="auto"/>
            </w:tcBorders>
            <w:shd w:val="clear" w:color="000080" w:fill="FFFFFF"/>
            <w:vAlign w:val="center"/>
            <w:hideMark/>
          </w:tcPr>
          <w:p w14:paraId="08DDC1D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4300</w:t>
            </w:r>
          </w:p>
        </w:tc>
        <w:tc>
          <w:tcPr>
            <w:tcW w:w="432" w:type="pct"/>
            <w:tcBorders>
              <w:top w:val="nil"/>
              <w:left w:val="nil"/>
              <w:bottom w:val="single" w:sz="4" w:space="0" w:color="auto"/>
              <w:right w:val="single" w:sz="4" w:space="0" w:color="auto"/>
            </w:tcBorders>
            <w:shd w:val="clear" w:color="000080" w:fill="FFFFFF"/>
            <w:vAlign w:val="center"/>
            <w:hideMark/>
          </w:tcPr>
          <w:p w14:paraId="3E618C6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5160</w:t>
            </w:r>
          </w:p>
        </w:tc>
        <w:tc>
          <w:tcPr>
            <w:tcW w:w="336" w:type="pct"/>
            <w:tcBorders>
              <w:top w:val="nil"/>
              <w:left w:val="nil"/>
              <w:bottom w:val="single" w:sz="4" w:space="0" w:color="auto"/>
              <w:right w:val="single" w:sz="4" w:space="0" w:color="auto"/>
            </w:tcBorders>
            <w:shd w:val="clear" w:color="000080" w:fill="FFFFFF"/>
            <w:vAlign w:val="center"/>
            <w:hideMark/>
          </w:tcPr>
          <w:p w14:paraId="3F55041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6020</w:t>
            </w:r>
          </w:p>
        </w:tc>
        <w:tc>
          <w:tcPr>
            <w:tcW w:w="407" w:type="pct"/>
            <w:tcBorders>
              <w:top w:val="nil"/>
              <w:left w:val="nil"/>
              <w:bottom w:val="single" w:sz="4" w:space="0" w:color="auto"/>
              <w:right w:val="single" w:sz="4" w:space="0" w:color="auto"/>
            </w:tcBorders>
            <w:shd w:val="clear" w:color="000080" w:fill="FFFFFF"/>
            <w:vAlign w:val="center"/>
            <w:hideMark/>
          </w:tcPr>
          <w:p w14:paraId="3B8AE60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6880</w:t>
            </w:r>
          </w:p>
        </w:tc>
        <w:tc>
          <w:tcPr>
            <w:tcW w:w="290" w:type="pct"/>
            <w:tcBorders>
              <w:top w:val="nil"/>
              <w:left w:val="nil"/>
              <w:bottom w:val="single" w:sz="4" w:space="0" w:color="auto"/>
              <w:right w:val="single" w:sz="4" w:space="0" w:color="auto"/>
            </w:tcBorders>
            <w:shd w:val="clear" w:color="000080" w:fill="FFFFFF"/>
            <w:vAlign w:val="center"/>
            <w:hideMark/>
          </w:tcPr>
          <w:p w14:paraId="5AA7AE8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7740</w:t>
            </w:r>
          </w:p>
        </w:tc>
        <w:tc>
          <w:tcPr>
            <w:tcW w:w="240" w:type="pct"/>
            <w:tcBorders>
              <w:top w:val="nil"/>
              <w:left w:val="nil"/>
              <w:bottom w:val="single" w:sz="4" w:space="0" w:color="auto"/>
              <w:right w:val="single" w:sz="4" w:space="0" w:color="auto"/>
            </w:tcBorders>
            <w:shd w:val="clear" w:color="E0E0E0" w:fill="FFFFFF"/>
            <w:vAlign w:val="center"/>
            <w:hideMark/>
          </w:tcPr>
          <w:p w14:paraId="6DDF40E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261" w:type="pct"/>
            <w:tcBorders>
              <w:top w:val="nil"/>
              <w:left w:val="nil"/>
              <w:bottom w:val="single" w:sz="4" w:space="0" w:color="auto"/>
              <w:right w:val="single" w:sz="4" w:space="0" w:color="auto"/>
            </w:tcBorders>
            <w:shd w:val="clear" w:color="E0E0E0" w:fill="FFFFFF"/>
            <w:vAlign w:val="center"/>
            <w:hideMark/>
          </w:tcPr>
          <w:p w14:paraId="28CA42F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294" w:type="pct"/>
            <w:tcBorders>
              <w:top w:val="nil"/>
              <w:left w:val="nil"/>
              <w:bottom w:val="single" w:sz="4" w:space="0" w:color="auto"/>
              <w:right w:val="single" w:sz="4" w:space="0" w:color="auto"/>
            </w:tcBorders>
            <w:shd w:val="clear" w:color="E0E0E0" w:fill="FFFFFF"/>
            <w:vAlign w:val="center"/>
            <w:hideMark/>
          </w:tcPr>
          <w:p w14:paraId="72782EE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269" w:type="pct"/>
            <w:tcBorders>
              <w:top w:val="nil"/>
              <w:left w:val="nil"/>
              <w:bottom w:val="single" w:sz="4" w:space="0" w:color="auto"/>
              <w:right w:val="single" w:sz="4" w:space="0" w:color="auto"/>
            </w:tcBorders>
            <w:shd w:val="clear" w:color="E0E0E0" w:fill="FFFFFF"/>
            <w:vAlign w:val="center"/>
            <w:hideMark/>
          </w:tcPr>
          <w:p w14:paraId="07AD76E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327" w:type="pct"/>
            <w:tcBorders>
              <w:top w:val="nil"/>
              <w:left w:val="nil"/>
              <w:bottom w:val="single" w:sz="4" w:space="0" w:color="auto"/>
              <w:right w:val="single" w:sz="4" w:space="0" w:color="auto"/>
            </w:tcBorders>
            <w:shd w:val="clear" w:color="E0E0E0" w:fill="FFFFFF"/>
            <w:vAlign w:val="center"/>
            <w:hideMark/>
          </w:tcPr>
          <w:p w14:paraId="24B7E50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415" w:type="pct"/>
            <w:tcBorders>
              <w:top w:val="nil"/>
              <w:left w:val="nil"/>
              <w:bottom w:val="single" w:sz="4" w:space="0" w:color="auto"/>
              <w:right w:val="single" w:sz="4" w:space="0" w:color="auto"/>
            </w:tcBorders>
            <w:shd w:val="clear" w:color="E0E0E0" w:fill="FFFFFF"/>
            <w:vAlign w:val="center"/>
            <w:hideMark/>
          </w:tcPr>
          <w:p w14:paraId="3DD9CDE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365" w:type="pct"/>
            <w:tcBorders>
              <w:top w:val="nil"/>
              <w:left w:val="nil"/>
              <w:bottom w:val="single" w:sz="4" w:space="0" w:color="auto"/>
              <w:right w:val="single" w:sz="4" w:space="0" w:color="auto"/>
            </w:tcBorders>
            <w:shd w:val="clear" w:color="E0E0E0" w:fill="FFFFFF"/>
            <w:vAlign w:val="center"/>
            <w:hideMark/>
          </w:tcPr>
          <w:p w14:paraId="67BBFB2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c>
          <w:tcPr>
            <w:tcW w:w="440" w:type="pct"/>
            <w:tcBorders>
              <w:top w:val="nil"/>
              <w:left w:val="nil"/>
              <w:bottom w:val="single" w:sz="4" w:space="0" w:color="auto"/>
              <w:right w:val="single" w:sz="4" w:space="0" w:color="auto"/>
            </w:tcBorders>
            <w:shd w:val="clear" w:color="E0E0E0" w:fill="FFFFFF"/>
            <w:vAlign w:val="center"/>
            <w:hideMark/>
          </w:tcPr>
          <w:p w14:paraId="319E7C1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8600</w:t>
            </w:r>
          </w:p>
        </w:tc>
      </w:tr>
      <w:tr w:rsidR="00AB6CA0" w:rsidRPr="00CC3308" w14:paraId="5104B04E" w14:textId="77777777" w:rsidTr="00CC3308">
        <w:trPr>
          <w:trHeight w:val="315"/>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45B086B9"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0" w:type="pct"/>
            <w:tcBorders>
              <w:top w:val="nil"/>
              <w:left w:val="nil"/>
              <w:bottom w:val="single" w:sz="4" w:space="0" w:color="auto"/>
              <w:right w:val="single" w:sz="4" w:space="0" w:color="auto"/>
            </w:tcBorders>
            <w:shd w:val="clear" w:color="000000" w:fill="FFFFFF"/>
            <w:vAlign w:val="center"/>
            <w:hideMark/>
          </w:tcPr>
          <w:p w14:paraId="202D2F8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144%</w:t>
            </w:r>
          </w:p>
        </w:tc>
        <w:tc>
          <w:tcPr>
            <w:tcW w:w="432" w:type="pct"/>
            <w:tcBorders>
              <w:top w:val="nil"/>
              <w:left w:val="nil"/>
              <w:bottom w:val="single" w:sz="4" w:space="0" w:color="auto"/>
              <w:right w:val="single" w:sz="4" w:space="0" w:color="auto"/>
            </w:tcBorders>
            <w:shd w:val="clear" w:color="000000" w:fill="FFFFFF"/>
            <w:vAlign w:val="center"/>
            <w:hideMark/>
          </w:tcPr>
          <w:p w14:paraId="0084994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120%</w:t>
            </w:r>
          </w:p>
        </w:tc>
        <w:tc>
          <w:tcPr>
            <w:tcW w:w="336" w:type="pct"/>
            <w:tcBorders>
              <w:top w:val="nil"/>
              <w:left w:val="nil"/>
              <w:bottom w:val="single" w:sz="4" w:space="0" w:color="auto"/>
              <w:right w:val="single" w:sz="4" w:space="0" w:color="auto"/>
            </w:tcBorders>
            <w:shd w:val="clear" w:color="000000" w:fill="FFFFFF"/>
            <w:vAlign w:val="center"/>
            <w:hideMark/>
          </w:tcPr>
          <w:p w14:paraId="79F9B0E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106%</w:t>
            </w:r>
          </w:p>
        </w:tc>
        <w:tc>
          <w:tcPr>
            <w:tcW w:w="407" w:type="pct"/>
            <w:tcBorders>
              <w:top w:val="nil"/>
              <w:left w:val="nil"/>
              <w:bottom w:val="single" w:sz="4" w:space="0" w:color="auto"/>
              <w:right w:val="single" w:sz="4" w:space="0" w:color="auto"/>
            </w:tcBorders>
            <w:shd w:val="clear" w:color="000000" w:fill="FFFFFF"/>
            <w:vAlign w:val="center"/>
            <w:hideMark/>
          </w:tcPr>
          <w:p w14:paraId="7B03916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98%</w:t>
            </w:r>
          </w:p>
        </w:tc>
        <w:tc>
          <w:tcPr>
            <w:tcW w:w="290" w:type="pct"/>
            <w:tcBorders>
              <w:top w:val="nil"/>
              <w:left w:val="nil"/>
              <w:bottom w:val="single" w:sz="4" w:space="0" w:color="auto"/>
              <w:right w:val="single" w:sz="4" w:space="0" w:color="auto"/>
            </w:tcBorders>
            <w:shd w:val="clear" w:color="000000" w:fill="FFFFFF"/>
            <w:vAlign w:val="center"/>
            <w:hideMark/>
          </w:tcPr>
          <w:p w14:paraId="52ED6C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81%</w:t>
            </w:r>
          </w:p>
        </w:tc>
        <w:tc>
          <w:tcPr>
            <w:tcW w:w="240" w:type="pct"/>
            <w:tcBorders>
              <w:top w:val="nil"/>
              <w:left w:val="nil"/>
              <w:bottom w:val="single" w:sz="4" w:space="0" w:color="auto"/>
              <w:right w:val="single" w:sz="4" w:space="0" w:color="auto"/>
            </w:tcBorders>
            <w:shd w:val="clear" w:color="000000" w:fill="FFFFFF"/>
            <w:vAlign w:val="center"/>
            <w:hideMark/>
          </w:tcPr>
          <w:p w14:paraId="796F812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w:t>
            </w:r>
          </w:p>
        </w:tc>
        <w:tc>
          <w:tcPr>
            <w:tcW w:w="261" w:type="pct"/>
            <w:tcBorders>
              <w:top w:val="nil"/>
              <w:left w:val="nil"/>
              <w:bottom w:val="single" w:sz="4" w:space="0" w:color="auto"/>
              <w:right w:val="single" w:sz="4" w:space="0" w:color="auto"/>
            </w:tcBorders>
            <w:shd w:val="clear" w:color="000000" w:fill="FFFFFF"/>
            <w:vAlign w:val="center"/>
            <w:hideMark/>
          </w:tcPr>
          <w:p w14:paraId="45BB114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294" w:type="pct"/>
            <w:tcBorders>
              <w:top w:val="nil"/>
              <w:left w:val="nil"/>
              <w:bottom w:val="single" w:sz="4" w:space="0" w:color="auto"/>
              <w:right w:val="single" w:sz="4" w:space="0" w:color="auto"/>
            </w:tcBorders>
            <w:shd w:val="clear" w:color="000000" w:fill="FFFFFF"/>
            <w:vAlign w:val="center"/>
            <w:hideMark/>
          </w:tcPr>
          <w:p w14:paraId="3493D0A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95%</w:t>
            </w:r>
          </w:p>
        </w:tc>
        <w:tc>
          <w:tcPr>
            <w:tcW w:w="269" w:type="pct"/>
            <w:tcBorders>
              <w:top w:val="nil"/>
              <w:left w:val="nil"/>
              <w:bottom w:val="single" w:sz="4" w:space="0" w:color="auto"/>
              <w:right w:val="single" w:sz="4" w:space="0" w:color="auto"/>
            </w:tcBorders>
            <w:shd w:val="clear" w:color="000000" w:fill="FFFFFF"/>
            <w:vAlign w:val="center"/>
            <w:hideMark/>
          </w:tcPr>
          <w:p w14:paraId="25B85F0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80%</w:t>
            </w:r>
          </w:p>
        </w:tc>
        <w:tc>
          <w:tcPr>
            <w:tcW w:w="327" w:type="pct"/>
            <w:tcBorders>
              <w:top w:val="nil"/>
              <w:left w:val="nil"/>
              <w:bottom w:val="single" w:sz="4" w:space="0" w:color="auto"/>
              <w:right w:val="single" w:sz="4" w:space="0" w:color="auto"/>
            </w:tcBorders>
            <w:shd w:val="clear" w:color="000000" w:fill="FFFFFF"/>
            <w:vAlign w:val="center"/>
            <w:hideMark/>
          </w:tcPr>
          <w:p w14:paraId="2D233B0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77%</w:t>
            </w:r>
          </w:p>
        </w:tc>
        <w:tc>
          <w:tcPr>
            <w:tcW w:w="415" w:type="pct"/>
            <w:tcBorders>
              <w:top w:val="nil"/>
              <w:left w:val="nil"/>
              <w:bottom w:val="single" w:sz="4" w:space="0" w:color="auto"/>
              <w:right w:val="single" w:sz="4" w:space="0" w:color="auto"/>
            </w:tcBorders>
            <w:shd w:val="clear" w:color="000000" w:fill="FFFFFF"/>
            <w:vAlign w:val="center"/>
            <w:hideMark/>
          </w:tcPr>
          <w:p w14:paraId="3B9C7C6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68%</w:t>
            </w:r>
          </w:p>
        </w:tc>
        <w:tc>
          <w:tcPr>
            <w:tcW w:w="365" w:type="pct"/>
            <w:tcBorders>
              <w:top w:val="nil"/>
              <w:left w:val="nil"/>
              <w:bottom w:val="single" w:sz="4" w:space="0" w:color="auto"/>
              <w:right w:val="single" w:sz="4" w:space="0" w:color="auto"/>
            </w:tcBorders>
            <w:shd w:val="clear" w:color="000000" w:fill="FFFFFF"/>
            <w:vAlign w:val="center"/>
            <w:hideMark/>
          </w:tcPr>
          <w:p w14:paraId="7D5DFEE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105%</w:t>
            </w:r>
          </w:p>
        </w:tc>
        <w:tc>
          <w:tcPr>
            <w:tcW w:w="440" w:type="pct"/>
            <w:tcBorders>
              <w:top w:val="nil"/>
              <w:left w:val="nil"/>
              <w:bottom w:val="single" w:sz="4" w:space="0" w:color="auto"/>
              <w:right w:val="single" w:sz="4" w:space="0" w:color="auto"/>
            </w:tcBorders>
            <w:shd w:val="clear" w:color="000000" w:fill="FFFFFF"/>
            <w:vAlign w:val="center"/>
            <w:hideMark/>
          </w:tcPr>
          <w:p w14:paraId="1A0871D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120%</w:t>
            </w:r>
          </w:p>
        </w:tc>
      </w:tr>
    </w:tbl>
    <w:p w14:paraId="39CA171F" w14:textId="7F49BD62" w:rsidR="00EE6BB0" w:rsidRPr="00486665" w:rsidRDefault="00CC3308" w:rsidP="0053080F">
      <w:pPr>
        <w:spacing w:after="0" w:line="360" w:lineRule="auto"/>
        <w:jc w:val="both"/>
        <w:rPr>
          <w:rFonts w:ascii="Arial" w:hAnsi="Arial" w:cs="Arial"/>
          <w:noProof/>
        </w:rPr>
      </w:pPr>
      <w:r>
        <w:rPr>
          <w:noProof/>
        </w:rPr>
        <w:drawing>
          <wp:anchor distT="0" distB="0" distL="114300" distR="114300" simplePos="0" relativeHeight="251680768" behindDoc="0" locked="0" layoutInCell="1" allowOverlap="1" wp14:anchorId="056ACABE" wp14:editId="4DA8C584">
            <wp:simplePos x="0" y="0"/>
            <wp:positionH relativeFrom="column">
              <wp:posOffset>-87630</wp:posOffset>
            </wp:positionH>
            <wp:positionV relativeFrom="paragraph">
              <wp:posOffset>132714</wp:posOffset>
            </wp:positionV>
            <wp:extent cx="6546215" cy="2562225"/>
            <wp:effectExtent l="0" t="0" r="0" b="0"/>
            <wp:wrapNone/>
            <wp:docPr id="15" name="Gráfico 15">
              <a:extLst xmlns:a="http://schemas.openxmlformats.org/drawingml/2006/main">
                <a:ext uri="{FF2B5EF4-FFF2-40B4-BE49-F238E27FC236}">
                  <a16:creationId xmlns:a16="http://schemas.microsoft.com/office/drawing/2014/main" id="{28AEDE78-760C-4422-9888-B1CD7FB9A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4506C7F4" w14:textId="772C7321" w:rsidR="00EE6BB0" w:rsidRPr="00486665" w:rsidRDefault="00EE6BB0" w:rsidP="0053080F">
      <w:pPr>
        <w:spacing w:after="0" w:line="360" w:lineRule="auto"/>
        <w:jc w:val="both"/>
        <w:rPr>
          <w:rFonts w:ascii="Arial" w:hAnsi="Arial" w:cs="Arial"/>
          <w:noProof/>
        </w:rPr>
      </w:pPr>
    </w:p>
    <w:p w14:paraId="7E2B9FEE" w14:textId="1683D16E" w:rsidR="00EE6BB0" w:rsidRPr="00486665" w:rsidRDefault="00EE6BB0" w:rsidP="0053080F">
      <w:pPr>
        <w:spacing w:after="0" w:line="360" w:lineRule="auto"/>
        <w:jc w:val="both"/>
        <w:rPr>
          <w:rFonts w:ascii="Arial" w:hAnsi="Arial" w:cs="Arial"/>
          <w:noProof/>
        </w:rPr>
      </w:pPr>
    </w:p>
    <w:p w14:paraId="1996513C" w14:textId="503B127B" w:rsidR="00EE6BB0" w:rsidRPr="00486665" w:rsidRDefault="00EE6BB0" w:rsidP="0053080F">
      <w:pPr>
        <w:spacing w:after="0" w:line="360" w:lineRule="auto"/>
        <w:jc w:val="both"/>
        <w:rPr>
          <w:rFonts w:ascii="Arial" w:hAnsi="Arial" w:cs="Arial"/>
          <w:noProof/>
        </w:rPr>
      </w:pPr>
    </w:p>
    <w:p w14:paraId="2DA62BD9" w14:textId="3EE33946" w:rsidR="00EE6BB0" w:rsidRPr="00486665" w:rsidRDefault="00EE6BB0" w:rsidP="0053080F">
      <w:pPr>
        <w:spacing w:after="0" w:line="360" w:lineRule="auto"/>
        <w:jc w:val="both"/>
        <w:rPr>
          <w:rFonts w:ascii="Arial" w:hAnsi="Arial" w:cs="Arial"/>
          <w:noProof/>
        </w:rPr>
      </w:pPr>
    </w:p>
    <w:p w14:paraId="1EB241F0" w14:textId="386AD116" w:rsidR="0053080F" w:rsidRPr="00486665" w:rsidRDefault="0053080F" w:rsidP="0053080F">
      <w:pPr>
        <w:spacing w:after="0" w:line="360" w:lineRule="auto"/>
        <w:jc w:val="both"/>
        <w:rPr>
          <w:rFonts w:ascii="Arial" w:hAnsi="Arial" w:cs="Arial"/>
          <w:noProof/>
        </w:rPr>
      </w:pPr>
    </w:p>
    <w:p w14:paraId="3D0FB789" w14:textId="1DD929EA" w:rsidR="003D28E9" w:rsidRPr="00486665" w:rsidRDefault="003D28E9" w:rsidP="0053080F">
      <w:pPr>
        <w:spacing w:after="0" w:line="360" w:lineRule="auto"/>
        <w:jc w:val="both"/>
        <w:rPr>
          <w:rFonts w:ascii="Arial" w:hAnsi="Arial" w:cs="Arial"/>
          <w:sz w:val="24"/>
          <w:szCs w:val="24"/>
        </w:rPr>
      </w:pPr>
    </w:p>
    <w:p w14:paraId="0C3A0A7F" w14:textId="259DB886" w:rsidR="0062144B" w:rsidRPr="00486665" w:rsidRDefault="0062144B" w:rsidP="0053080F">
      <w:pPr>
        <w:spacing w:after="0" w:line="360" w:lineRule="auto"/>
        <w:jc w:val="both"/>
        <w:rPr>
          <w:rFonts w:ascii="Arial" w:hAnsi="Arial" w:cs="Arial"/>
          <w:sz w:val="24"/>
          <w:szCs w:val="24"/>
        </w:rPr>
      </w:pPr>
    </w:p>
    <w:p w14:paraId="63D34953" w14:textId="6A6B1A08" w:rsidR="0062144B" w:rsidRPr="00486665" w:rsidRDefault="0062144B" w:rsidP="0053080F">
      <w:pPr>
        <w:spacing w:after="0" w:line="360" w:lineRule="auto"/>
        <w:jc w:val="both"/>
        <w:rPr>
          <w:rFonts w:ascii="Arial" w:hAnsi="Arial" w:cs="Arial"/>
          <w:sz w:val="24"/>
          <w:szCs w:val="24"/>
        </w:rPr>
      </w:pPr>
    </w:p>
    <w:p w14:paraId="0AFBA130" w14:textId="33BB019E" w:rsidR="0062144B" w:rsidRPr="00486665" w:rsidRDefault="0062144B" w:rsidP="0053080F">
      <w:pPr>
        <w:spacing w:after="0" w:line="360" w:lineRule="auto"/>
        <w:jc w:val="both"/>
        <w:rPr>
          <w:rFonts w:ascii="Arial" w:hAnsi="Arial" w:cs="Arial"/>
          <w:sz w:val="24"/>
          <w:szCs w:val="24"/>
        </w:rPr>
      </w:pPr>
    </w:p>
    <w:p w14:paraId="7C195F21" w14:textId="3EFF7A39" w:rsidR="0053080F" w:rsidRDefault="0053080F" w:rsidP="0053080F">
      <w:pPr>
        <w:spacing w:after="0" w:line="360" w:lineRule="auto"/>
        <w:jc w:val="both"/>
        <w:rPr>
          <w:rFonts w:ascii="Arial" w:hAnsi="Arial" w:cs="Arial"/>
          <w:sz w:val="6"/>
          <w:szCs w:val="6"/>
        </w:rPr>
      </w:pPr>
    </w:p>
    <w:p w14:paraId="6A00C348" w14:textId="12AAAFBA" w:rsidR="00CC3308" w:rsidRDefault="00CC3308" w:rsidP="0053080F">
      <w:pPr>
        <w:spacing w:after="0" w:line="360" w:lineRule="auto"/>
        <w:jc w:val="both"/>
        <w:rPr>
          <w:rFonts w:ascii="Arial" w:hAnsi="Arial" w:cs="Arial"/>
          <w:sz w:val="6"/>
          <w:szCs w:val="6"/>
        </w:rPr>
      </w:pPr>
    </w:p>
    <w:p w14:paraId="392432B6" w14:textId="3CBA362D" w:rsidR="00CC3308" w:rsidRDefault="00CC3308" w:rsidP="0053080F">
      <w:pPr>
        <w:spacing w:after="0" w:line="360" w:lineRule="auto"/>
        <w:jc w:val="both"/>
        <w:rPr>
          <w:rFonts w:ascii="Arial" w:hAnsi="Arial" w:cs="Arial"/>
          <w:sz w:val="6"/>
          <w:szCs w:val="6"/>
        </w:rPr>
      </w:pPr>
    </w:p>
    <w:p w14:paraId="4EBD2FD1" w14:textId="4AE04C1A" w:rsidR="00CC3308" w:rsidRDefault="00CC3308" w:rsidP="0053080F">
      <w:pPr>
        <w:spacing w:after="0" w:line="360" w:lineRule="auto"/>
        <w:jc w:val="both"/>
        <w:rPr>
          <w:rFonts w:ascii="Arial" w:hAnsi="Arial" w:cs="Arial"/>
          <w:sz w:val="6"/>
          <w:szCs w:val="6"/>
        </w:rPr>
      </w:pPr>
    </w:p>
    <w:p w14:paraId="19D45FDC" w14:textId="036E294E" w:rsidR="00CC3308" w:rsidRDefault="00CC3308" w:rsidP="0053080F">
      <w:pPr>
        <w:spacing w:after="0" w:line="360" w:lineRule="auto"/>
        <w:jc w:val="both"/>
        <w:rPr>
          <w:rFonts w:ascii="Arial" w:hAnsi="Arial" w:cs="Arial"/>
          <w:sz w:val="6"/>
          <w:szCs w:val="6"/>
        </w:rPr>
      </w:pPr>
    </w:p>
    <w:p w14:paraId="34335986" w14:textId="0C0F32FC" w:rsidR="00CC3308" w:rsidRDefault="00CC3308" w:rsidP="0053080F">
      <w:pPr>
        <w:spacing w:after="0" w:line="360" w:lineRule="auto"/>
        <w:jc w:val="both"/>
        <w:rPr>
          <w:rFonts w:ascii="Arial" w:hAnsi="Arial" w:cs="Arial"/>
          <w:sz w:val="6"/>
          <w:szCs w:val="6"/>
        </w:rPr>
      </w:pPr>
    </w:p>
    <w:p w14:paraId="3E23B39B" w14:textId="7AAE14C7" w:rsidR="00E522B3" w:rsidRDefault="00E522B3" w:rsidP="0053080F">
      <w:pPr>
        <w:spacing w:after="0" w:line="360" w:lineRule="auto"/>
        <w:jc w:val="both"/>
        <w:rPr>
          <w:rFonts w:ascii="Arial" w:hAnsi="Arial" w:cs="Arial"/>
          <w:sz w:val="6"/>
          <w:szCs w:val="6"/>
        </w:rPr>
      </w:pPr>
    </w:p>
    <w:p w14:paraId="035FFD79" w14:textId="148BC315" w:rsidR="00E522B3" w:rsidRDefault="00E522B3" w:rsidP="0053080F">
      <w:pPr>
        <w:spacing w:after="0" w:line="360" w:lineRule="auto"/>
        <w:jc w:val="both"/>
        <w:rPr>
          <w:rFonts w:ascii="Arial" w:hAnsi="Arial" w:cs="Arial"/>
          <w:sz w:val="6"/>
          <w:szCs w:val="6"/>
        </w:rPr>
      </w:pPr>
    </w:p>
    <w:p w14:paraId="50C7B1FA" w14:textId="1803AA40" w:rsidR="00E522B3" w:rsidRDefault="00E522B3" w:rsidP="0053080F">
      <w:pPr>
        <w:spacing w:after="0" w:line="360" w:lineRule="auto"/>
        <w:jc w:val="both"/>
        <w:rPr>
          <w:rFonts w:ascii="Arial" w:hAnsi="Arial" w:cs="Arial"/>
          <w:sz w:val="6"/>
          <w:szCs w:val="6"/>
        </w:rPr>
      </w:pPr>
    </w:p>
    <w:p w14:paraId="5FA71857" w14:textId="285D9933" w:rsidR="00E522B3" w:rsidRDefault="00E522B3" w:rsidP="0053080F">
      <w:pPr>
        <w:spacing w:after="0" w:line="360" w:lineRule="auto"/>
        <w:jc w:val="both"/>
        <w:rPr>
          <w:rFonts w:ascii="Arial" w:hAnsi="Arial" w:cs="Arial"/>
          <w:sz w:val="6"/>
          <w:szCs w:val="6"/>
        </w:rPr>
      </w:pPr>
    </w:p>
    <w:p w14:paraId="29CAF9F8" w14:textId="6AE45AA9" w:rsidR="00E522B3" w:rsidRDefault="00E522B3" w:rsidP="0053080F">
      <w:pPr>
        <w:spacing w:after="0" w:line="360" w:lineRule="auto"/>
        <w:jc w:val="both"/>
        <w:rPr>
          <w:rFonts w:ascii="Arial" w:hAnsi="Arial" w:cs="Arial"/>
          <w:sz w:val="6"/>
          <w:szCs w:val="6"/>
        </w:rPr>
      </w:pPr>
    </w:p>
    <w:p w14:paraId="5576EEBE" w14:textId="4EB1D7D9" w:rsidR="00E522B3" w:rsidRDefault="00E522B3" w:rsidP="0053080F">
      <w:pPr>
        <w:spacing w:after="0" w:line="360" w:lineRule="auto"/>
        <w:jc w:val="both"/>
        <w:rPr>
          <w:rFonts w:ascii="Arial" w:hAnsi="Arial" w:cs="Arial"/>
          <w:sz w:val="6"/>
          <w:szCs w:val="6"/>
        </w:rPr>
      </w:pPr>
    </w:p>
    <w:p w14:paraId="17B27E18" w14:textId="359C2587" w:rsidR="00E522B3" w:rsidRDefault="00E522B3" w:rsidP="0053080F">
      <w:pPr>
        <w:spacing w:after="0" w:line="360" w:lineRule="auto"/>
        <w:jc w:val="both"/>
        <w:rPr>
          <w:rFonts w:ascii="Arial" w:hAnsi="Arial" w:cs="Arial"/>
          <w:sz w:val="6"/>
          <w:szCs w:val="6"/>
        </w:rPr>
      </w:pPr>
    </w:p>
    <w:p w14:paraId="42587878" w14:textId="571277EC" w:rsidR="00E522B3" w:rsidRDefault="00E522B3" w:rsidP="0053080F">
      <w:pPr>
        <w:spacing w:after="0" w:line="360" w:lineRule="auto"/>
        <w:jc w:val="both"/>
        <w:rPr>
          <w:rFonts w:ascii="Arial" w:hAnsi="Arial" w:cs="Arial"/>
          <w:sz w:val="6"/>
          <w:szCs w:val="6"/>
        </w:rPr>
      </w:pPr>
    </w:p>
    <w:p w14:paraId="7A8F7AE3" w14:textId="6D6A54B7" w:rsidR="00E522B3" w:rsidRDefault="00E522B3" w:rsidP="0053080F">
      <w:pPr>
        <w:spacing w:after="0" w:line="360" w:lineRule="auto"/>
        <w:jc w:val="both"/>
        <w:rPr>
          <w:rFonts w:ascii="Arial" w:hAnsi="Arial" w:cs="Arial"/>
          <w:sz w:val="6"/>
          <w:szCs w:val="6"/>
        </w:rPr>
      </w:pPr>
    </w:p>
    <w:p w14:paraId="2340F33B" w14:textId="0DBFF6ED" w:rsidR="00E522B3" w:rsidRDefault="00E522B3" w:rsidP="0053080F">
      <w:pPr>
        <w:spacing w:after="0" w:line="360" w:lineRule="auto"/>
        <w:jc w:val="both"/>
        <w:rPr>
          <w:rFonts w:ascii="Arial" w:hAnsi="Arial" w:cs="Arial"/>
          <w:sz w:val="6"/>
          <w:szCs w:val="6"/>
        </w:rPr>
      </w:pPr>
    </w:p>
    <w:p w14:paraId="1870A96F" w14:textId="3520B7CE" w:rsidR="00E522B3" w:rsidRDefault="00E522B3" w:rsidP="0053080F">
      <w:pPr>
        <w:spacing w:after="0" w:line="360" w:lineRule="auto"/>
        <w:jc w:val="both"/>
        <w:rPr>
          <w:rFonts w:ascii="Arial" w:hAnsi="Arial" w:cs="Arial"/>
          <w:sz w:val="6"/>
          <w:szCs w:val="6"/>
        </w:rPr>
      </w:pPr>
    </w:p>
    <w:p w14:paraId="43382151" w14:textId="5B630534" w:rsidR="00E522B3" w:rsidRDefault="00E522B3" w:rsidP="0053080F">
      <w:pPr>
        <w:spacing w:after="0" w:line="360" w:lineRule="auto"/>
        <w:jc w:val="both"/>
        <w:rPr>
          <w:rFonts w:ascii="Arial" w:hAnsi="Arial" w:cs="Arial"/>
          <w:sz w:val="6"/>
          <w:szCs w:val="6"/>
        </w:rPr>
      </w:pPr>
    </w:p>
    <w:p w14:paraId="00CB817F" w14:textId="1A33A44E" w:rsidR="00E522B3" w:rsidRDefault="00E522B3" w:rsidP="0053080F">
      <w:pPr>
        <w:spacing w:after="0" w:line="360" w:lineRule="auto"/>
        <w:jc w:val="both"/>
        <w:rPr>
          <w:rFonts w:ascii="Arial" w:hAnsi="Arial" w:cs="Arial"/>
          <w:sz w:val="6"/>
          <w:szCs w:val="6"/>
        </w:rPr>
      </w:pPr>
    </w:p>
    <w:p w14:paraId="4A32FC88" w14:textId="210EDB97" w:rsidR="00E522B3" w:rsidRDefault="00E522B3" w:rsidP="0053080F">
      <w:pPr>
        <w:spacing w:after="0" w:line="360" w:lineRule="auto"/>
        <w:jc w:val="both"/>
        <w:rPr>
          <w:rFonts w:ascii="Arial" w:hAnsi="Arial" w:cs="Arial"/>
          <w:sz w:val="6"/>
          <w:szCs w:val="6"/>
        </w:rPr>
      </w:pPr>
    </w:p>
    <w:p w14:paraId="520AFA7C" w14:textId="0A383D98" w:rsidR="00E522B3" w:rsidRDefault="00E522B3" w:rsidP="0053080F">
      <w:pPr>
        <w:spacing w:after="0" w:line="360" w:lineRule="auto"/>
        <w:jc w:val="both"/>
        <w:rPr>
          <w:rFonts w:ascii="Arial" w:hAnsi="Arial" w:cs="Arial"/>
          <w:sz w:val="6"/>
          <w:szCs w:val="6"/>
        </w:rPr>
      </w:pPr>
    </w:p>
    <w:p w14:paraId="2A9F9BD4" w14:textId="4829E2EA" w:rsidR="00E522B3" w:rsidRDefault="00E522B3" w:rsidP="0053080F">
      <w:pPr>
        <w:spacing w:after="0" w:line="360" w:lineRule="auto"/>
        <w:jc w:val="both"/>
        <w:rPr>
          <w:rFonts w:ascii="Arial" w:hAnsi="Arial" w:cs="Arial"/>
          <w:sz w:val="6"/>
          <w:szCs w:val="6"/>
        </w:rPr>
      </w:pPr>
    </w:p>
    <w:p w14:paraId="77601CFC" w14:textId="77777777" w:rsidR="0053080F" w:rsidRPr="00486665" w:rsidRDefault="005308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Procedimentos Especiais - MAC</w:t>
      </w:r>
    </w:p>
    <w:p w14:paraId="3D44D706" w14:textId="77777777" w:rsidR="0053080F" w:rsidRPr="00486665" w:rsidRDefault="0053080F" w:rsidP="0053080F">
      <w:pPr>
        <w:spacing w:after="0" w:line="360" w:lineRule="auto"/>
        <w:jc w:val="both"/>
        <w:rPr>
          <w:rFonts w:ascii="Arial" w:hAnsi="Arial" w:cs="Arial"/>
          <w:sz w:val="4"/>
          <w:szCs w:val="4"/>
        </w:rPr>
      </w:pPr>
    </w:p>
    <w:tbl>
      <w:tblPr>
        <w:tblW w:w="9932" w:type="dxa"/>
        <w:tblInd w:w="70" w:type="dxa"/>
        <w:tblLayout w:type="fixed"/>
        <w:tblCellMar>
          <w:left w:w="70" w:type="dxa"/>
          <w:right w:w="70" w:type="dxa"/>
        </w:tblCellMar>
        <w:tblLook w:val="04A0" w:firstRow="1" w:lastRow="0" w:firstColumn="1" w:lastColumn="0" w:noHBand="0" w:noVBand="1"/>
      </w:tblPr>
      <w:tblGrid>
        <w:gridCol w:w="3893"/>
        <w:gridCol w:w="6039"/>
      </w:tblGrid>
      <w:tr w:rsidR="0053080F" w:rsidRPr="00486665" w14:paraId="2CFAF154" w14:textId="77777777" w:rsidTr="00CC3308">
        <w:trPr>
          <w:trHeight w:val="388"/>
        </w:trPr>
        <w:tc>
          <w:tcPr>
            <w:tcW w:w="3893" w:type="dxa"/>
            <w:vMerge w:val="restart"/>
            <w:tcBorders>
              <w:top w:val="single" w:sz="4" w:space="0" w:color="auto"/>
              <w:left w:val="single" w:sz="4" w:space="0" w:color="auto"/>
              <w:bottom w:val="single" w:sz="4" w:space="0" w:color="auto"/>
              <w:right w:val="single" w:sz="4" w:space="0" w:color="auto"/>
            </w:tcBorders>
            <w:vAlign w:val="center"/>
            <w:hideMark/>
          </w:tcPr>
          <w:p w14:paraId="14F9D52D"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Procedimentos especiais - MAC</w:t>
            </w:r>
          </w:p>
        </w:tc>
        <w:tc>
          <w:tcPr>
            <w:tcW w:w="603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73EA93" w14:textId="77777777" w:rsidR="0053080F" w:rsidRPr="00486665" w:rsidRDefault="0053080F" w:rsidP="004E2610">
            <w:pPr>
              <w:spacing w:after="0" w:line="240" w:lineRule="auto"/>
              <w:jc w:val="center"/>
              <w:rPr>
                <w:rFonts w:ascii="Arial" w:eastAsia="Times New Roman" w:hAnsi="Arial" w:cs="Arial"/>
                <w:b/>
                <w:bCs/>
                <w:lang w:eastAsia="pt-BR"/>
              </w:rPr>
            </w:pPr>
            <w:r w:rsidRPr="00486665">
              <w:rPr>
                <w:rFonts w:ascii="Arial" w:eastAsia="Times New Roman" w:hAnsi="Arial" w:cs="Arial"/>
                <w:b/>
                <w:bCs/>
                <w:lang w:eastAsia="pt-BR"/>
              </w:rPr>
              <w:t>Procedimentos</w:t>
            </w:r>
          </w:p>
        </w:tc>
      </w:tr>
      <w:tr w:rsidR="0053080F" w:rsidRPr="00486665" w14:paraId="58C101EE" w14:textId="77777777" w:rsidTr="00CC3308">
        <w:trPr>
          <w:trHeight w:hRule="exact" w:val="621"/>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3208FAE2" w14:textId="77777777" w:rsidR="0053080F" w:rsidRPr="00486665" w:rsidRDefault="0053080F" w:rsidP="004E2610">
            <w:pPr>
              <w:spacing w:after="0"/>
              <w:rPr>
                <w:rFonts w:ascii="Arial" w:eastAsia="Times New Roman" w:hAnsi="Arial" w:cs="Arial"/>
                <w:lang w:eastAsia="pt-BR"/>
              </w:rPr>
            </w:pPr>
          </w:p>
        </w:tc>
        <w:tc>
          <w:tcPr>
            <w:tcW w:w="603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D8D8200"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Coleta para exames de histocompatibilidade (medula óssea)</w:t>
            </w:r>
          </w:p>
        </w:tc>
      </w:tr>
      <w:tr w:rsidR="0053080F" w:rsidRPr="00486665" w14:paraId="4368B67D" w14:textId="77777777" w:rsidTr="00CC3308">
        <w:trPr>
          <w:trHeight w:hRule="exact" w:val="447"/>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7F73EFAF" w14:textId="77777777" w:rsidR="0053080F" w:rsidRPr="00486665" w:rsidRDefault="0053080F" w:rsidP="004E2610">
            <w:pPr>
              <w:spacing w:after="0"/>
              <w:rPr>
                <w:rFonts w:ascii="Arial" w:eastAsia="Times New Roman" w:hAnsi="Arial" w:cs="Arial"/>
                <w:lang w:eastAsia="pt-BR"/>
              </w:rPr>
            </w:pPr>
          </w:p>
        </w:tc>
        <w:tc>
          <w:tcPr>
            <w:tcW w:w="603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DBEFFD1" w14:textId="77777777" w:rsidR="0053080F" w:rsidRPr="00486665" w:rsidRDefault="0053080F" w:rsidP="004E2610">
            <w:pPr>
              <w:spacing w:after="0" w:line="240" w:lineRule="auto"/>
              <w:rPr>
                <w:rFonts w:ascii="Arial" w:eastAsia="Times New Roman" w:hAnsi="Arial" w:cs="Arial"/>
                <w:lang w:eastAsia="pt-BR"/>
              </w:rPr>
            </w:pPr>
            <w:proofErr w:type="spellStart"/>
            <w:r w:rsidRPr="00486665">
              <w:rPr>
                <w:rFonts w:ascii="Arial" w:eastAsia="Times New Roman" w:hAnsi="Arial" w:cs="Arial"/>
                <w:lang w:eastAsia="pt-BR"/>
              </w:rPr>
              <w:t>Deleucotização</w:t>
            </w:r>
            <w:proofErr w:type="spellEnd"/>
            <w:r w:rsidRPr="00486665">
              <w:rPr>
                <w:rFonts w:ascii="Arial" w:eastAsia="Times New Roman" w:hAnsi="Arial" w:cs="Arial"/>
                <w:lang w:eastAsia="pt-BR"/>
              </w:rPr>
              <w:t xml:space="preserve"> de concentrado de hemácias</w:t>
            </w:r>
          </w:p>
        </w:tc>
      </w:tr>
      <w:tr w:rsidR="0053080F" w:rsidRPr="00486665" w14:paraId="77B8E3BB" w14:textId="77777777" w:rsidTr="00CC3308">
        <w:trPr>
          <w:trHeight w:hRule="exact" w:val="447"/>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232DB0C7" w14:textId="77777777" w:rsidR="0053080F" w:rsidRPr="00486665" w:rsidRDefault="0053080F" w:rsidP="004E2610">
            <w:pPr>
              <w:spacing w:after="0"/>
              <w:rPr>
                <w:rFonts w:ascii="Arial" w:eastAsia="Times New Roman" w:hAnsi="Arial" w:cs="Arial"/>
                <w:lang w:eastAsia="pt-BR"/>
              </w:rPr>
            </w:pPr>
          </w:p>
        </w:tc>
        <w:tc>
          <w:tcPr>
            <w:tcW w:w="603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AE39431" w14:textId="77777777" w:rsidR="0053080F" w:rsidRPr="00486665" w:rsidRDefault="0053080F" w:rsidP="004E2610">
            <w:pPr>
              <w:spacing w:after="0" w:line="240" w:lineRule="auto"/>
              <w:rPr>
                <w:rFonts w:ascii="Arial" w:eastAsia="Times New Roman" w:hAnsi="Arial" w:cs="Arial"/>
                <w:lang w:eastAsia="pt-BR"/>
              </w:rPr>
            </w:pPr>
            <w:proofErr w:type="spellStart"/>
            <w:r w:rsidRPr="00486665">
              <w:rPr>
                <w:rFonts w:ascii="Arial" w:eastAsia="Times New Roman" w:hAnsi="Arial" w:cs="Arial"/>
                <w:lang w:eastAsia="pt-BR"/>
              </w:rPr>
              <w:t>Deleucotização</w:t>
            </w:r>
            <w:proofErr w:type="spellEnd"/>
            <w:r w:rsidRPr="00486665">
              <w:rPr>
                <w:rFonts w:ascii="Arial" w:eastAsia="Times New Roman" w:hAnsi="Arial" w:cs="Arial"/>
                <w:lang w:eastAsia="pt-BR"/>
              </w:rPr>
              <w:t xml:space="preserve"> de concentrado de plaquetas</w:t>
            </w:r>
          </w:p>
        </w:tc>
      </w:tr>
      <w:tr w:rsidR="0053080F" w:rsidRPr="00486665" w14:paraId="3EA22737" w14:textId="77777777" w:rsidTr="00CC3308">
        <w:trPr>
          <w:trHeight w:hRule="exact" w:val="616"/>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0B05652A" w14:textId="77777777" w:rsidR="0053080F" w:rsidRPr="00486665" w:rsidRDefault="0053080F" w:rsidP="004E2610">
            <w:pPr>
              <w:spacing w:after="0"/>
              <w:rPr>
                <w:rFonts w:ascii="Arial" w:eastAsia="Times New Roman" w:hAnsi="Arial" w:cs="Arial"/>
                <w:lang w:eastAsia="pt-BR"/>
              </w:rPr>
            </w:pPr>
          </w:p>
        </w:tc>
        <w:tc>
          <w:tcPr>
            <w:tcW w:w="603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906A2D8"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Identificação de anticorpos séricos irregulares com painel de hemácias</w:t>
            </w:r>
          </w:p>
        </w:tc>
      </w:tr>
      <w:tr w:rsidR="0053080F" w:rsidRPr="00486665" w14:paraId="10EDB7B8" w14:textId="77777777" w:rsidTr="00CC3308">
        <w:trPr>
          <w:trHeight w:hRule="exact" w:val="388"/>
        </w:trPr>
        <w:tc>
          <w:tcPr>
            <w:tcW w:w="3893" w:type="dxa"/>
            <w:vMerge/>
            <w:tcBorders>
              <w:top w:val="single" w:sz="4" w:space="0" w:color="auto"/>
              <w:left w:val="single" w:sz="4" w:space="0" w:color="auto"/>
              <w:bottom w:val="single" w:sz="4" w:space="0" w:color="auto"/>
              <w:right w:val="single" w:sz="4" w:space="0" w:color="auto"/>
            </w:tcBorders>
            <w:vAlign w:val="center"/>
            <w:hideMark/>
          </w:tcPr>
          <w:p w14:paraId="6DC72E49" w14:textId="77777777" w:rsidR="0053080F" w:rsidRPr="00486665" w:rsidRDefault="0053080F" w:rsidP="004E2610">
            <w:pPr>
              <w:spacing w:after="0"/>
              <w:rPr>
                <w:rFonts w:ascii="Arial" w:eastAsia="Times New Roman" w:hAnsi="Arial" w:cs="Arial"/>
                <w:lang w:eastAsia="pt-BR"/>
              </w:rPr>
            </w:pPr>
          </w:p>
        </w:tc>
        <w:tc>
          <w:tcPr>
            <w:tcW w:w="603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D47A766"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Irradiação de sangue</w:t>
            </w:r>
          </w:p>
        </w:tc>
      </w:tr>
    </w:tbl>
    <w:p w14:paraId="0AADC226" w14:textId="77777777" w:rsidR="0053080F" w:rsidRPr="00486665" w:rsidRDefault="0053080F" w:rsidP="0053080F">
      <w:pPr>
        <w:spacing w:after="0" w:line="360" w:lineRule="auto"/>
        <w:jc w:val="both"/>
        <w:rPr>
          <w:rFonts w:ascii="Arial" w:hAnsi="Arial" w:cs="Arial"/>
          <w:noProof/>
          <w:sz w:val="6"/>
          <w:szCs w:val="6"/>
          <w:lang w:eastAsia="pt-BR"/>
        </w:rPr>
      </w:pPr>
    </w:p>
    <w:p w14:paraId="46FDD70A" w14:textId="77777777" w:rsidR="0053080F" w:rsidRPr="00486665" w:rsidRDefault="0053080F" w:rsidP="0053080F">
      <w:pPr>
        <w:spacing w:after="0" w:line="360" w:lineRule="auto"/>
        <w:jc w:val="both"/>
        <w:rPr>
          <w:rFonts w:ascii="Arial" w:hAnsi="Arial" w:cs="Arial"/>
          <w:noProof/>
          <w:sz w:val="6"/>
          <w:szCs w:val="6"/>
          <w:lang w:eastAsia="pt-BR"/>
        </w:rPr>
      </w:pPr>
    </w:p>
    <w:p w14:paraId="57632FD1" w14:textId="5AC2FF77" w:rsidR="00CC3308" w:rsidRDefault="00E522B3" w:rsidP="0053080F">
      <w:pPr>
        <w:spacing w:after="0" w:line="360" w:lineRule="auto"/>
        <w:jc w:val="both"/>
        <w:rPr>
          <w:rFonts w:ascii="Arial" w:hAnsi="Arial" w:cs="Arial"/>
          <w:noProof/>
          <w:sz w:val="10"/>
          <w:szCs w:val="10"/>
          <w:lang w:eastAsia="pt-BR"/>
        </w:rPr>
      </w:pPr>
      <w:r w:rsidRPr="00486665">
        <w:rPr>
          <w:rFonts w:ascii="Arial" w:hAnsi="Arial" w:cs="Arial"/>
          <w:noProof/>
        </w:rPr>
        <w:drawing>
          <wp:anchor distT="0" distB="0" distL="114300" distR="114300" simplePos="0" relativeHeight="251653120" behindDoc="0" locked="0" layoutInCell="1" allowOverlap="1" wp14:anchorId="76BC2B59" wp14:editId="25790191">
            <wp:simplePos x="0" y="0"/>
            <wp:positionH relativeFrom="column">
              <wp:posOffset>74295</wp:posOffset>
            </wp:positionH>
            <wp:positionV relativeFrom="paragraph">
              <wp:posOffset>24765</wp:posOffset>
            </wp:positionV>
            <wp:extent cx="6286500" cy="1828800"/>
            <wp:effectExtent l="0" t="0" r="0" b="0"/>
            <wp:wrapNone/>
            <wp:docPr id="43" name="Gráfico 43">
              <a:extLst xmlns:a="http://schemas.openxmlformats.org/drawingml/2006/main">
                <a:ext uri="{FF2B5EF4-FFF2-40B4-BE49-F238E27FC236}">
                  <a16:creationId xmlns:a16="http://schemas.microsoft.com/office/drawing/2014/main" id="{CB95D76C-5556-4430-B096-906A1EED3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01CAE911" w14:textId="26886CCF" w:rsidR="00E673E8" w:rsidRPr="00486665" w:rsidRDefault="00E673E8" w:rsidP="0053080F">
      <w:pPr>
        <w:spacing w:after="0" w:line="360" w:lineRule="auto"/>
        <w:jc w:val="both"/>
        <w:rPr>
          <w:rFonts w:ascii="Arial" w:hAnsi="Arial" w:cs="Arial"/>
          <w:noProof/>
          <w:lang w:eastAsia="pt-BR"/>
        </w:rPr>
      </w:pPr>
    </w:p>
    <w:p w14:paraId="20957DA3" w14:textId="05E108E7" w:rsidR="004A6FE1" w:rsidRPr="00486665" w:rsidRDefault="004A6FE1" w:rsidP="0053080F">
      <w:pPr>
        <w:spacing w:after="0" w:line="360" w:lineRule="auto"/>
        <w:jc w:val="both"/>
        <w:rPr>
          <w:rFonts w:ascii="Arial" w:hAnsi="Arial" w:cs="Arial"/>
          <w:noProof/>
          <w:lang w:eastAsia="pt-BR"/>
        </w:rPr>
      </w:pPr>
    </w:p>
    <w:p w14:paraId="34112EAD" w14:textId="4447DB8A" w:rsidR="004A6FE1" w:rsidRPr="00486665" w:rsidRDefault="004A6FE1" w:rsidP="0053080F">
      <w:pPr>
        <w:spacing w:after="0" w:line="360" w:lineRule="auto"/>
        <w:jc w:val="both"/>
        <w:rPr>
          <w:rFonts w:ascii="Arial" w:hAnsi="Arial" w:cs="Arial"/>
          <w:noProof/>
          <w:lang w:eastAsia="pt-BR"/>
        </w:rPr>
      </w:pPr>
    </w:p>
    <w:p w14:paraId="5DE21EA4" w14:textId="532D2099" w:rsidR="00E514D3" w:rsidRPr="00486665" w:rsidRDefault="00E514D3" w:rsidP="0053080F">
      <w:pPr>
        <w:spacing w:after="0" w:line="360" w:lineRule="auto"/>
        <w:jc w:val="both"/>
        <w:rPr>
          <w:rFonts w:ascii="Arial" w:hAnsi="Arial" w:cs="Arial"/>
          <w:noProof/>
          <w:lang w:eastAsia="pt-BR"/>
        </w:rPr>
      </w:pPr>
    </w:p>
    <w:p w14:paraId="19625CA6" w14:textId="6986FD59" w:rsidR="004A6FE1" w:rsidRPr="00486665" w:rsidRDefault="004A6FE1" w:rsidP="0053080F">
      <w:pPr>
        <w:spacing w:after="0" w:line="360" w:lineRule="auto"/>
        <w:jc w:val="both"/>
        <w:rPr>
          <w:rFonts w:ascii="Arial" w:hAnsi="Arial" w:cs="Arial"/>
          <w:noProof/>
          <w:lang w:eastAsia="pt-BR"/>
        </w:rPr>
      </w:pPr>
    </w:p>
    <w:p w14:paraId="4035FA60" w14:textId="745FD58F" w:rsidR="004A6FE1" w:rsidRPr="00486665" w:rsidRDefault="004A6FE1" w:rsidP="0053080F">
      <w:pPr>
        <w:spacing w:after="0" w:line="360" w:lineRule="auto"/>
        <w:jc w:val="both"/>
        <w:rPr>
          <w:rFonts w:ascii="Arial" w:hAnsi="Arial" w:cs="Arial"/>
          <w:noProof/>
          <w:lang w:eastAsia="pt-BR"/>
        </w:rPr>
      </w:pPr>
    </w:p>
    <w:p w14:paraId="1B90CCAE" w14:textId="77777777" w:rsidR="004A6FE1" w:rsidRPr="00486665" w:rsidRDefault="004A6FE1" w:rsidP="0053080F">
      <w:pPr>
        <w:spacing w:after="0" w:line="360" w:lineRule="auto"/>
        <w:jc w:val="both"/>
        <w:rPr>
          <w:rFonts w:ascii="Arial" w:hAnsi="Arial" w:cs="Arial"/>
          <w:noProof/>
          <w:lang w:eastAsia="pt-BR"/>
        </w:rPr>
      </w:pPr>
    </w:p>
    <w:p w14:paraId="46F9EA65" w14:textId="77139378" w:rsidR="004A6FE1" w:rsidRPr="00486665" w:rsidRDefault="004A6FE1" w:rsidP="0053080F">
      <w:pPr>
        <w:spacing w:after="0" w:line="360" w:lineRule="auto"/>
        <w:jc w:val="both"/>
        <w:rPr>
          <w:rFonts w:ascii="Arial" w:hAnsi="Arial" w:cs="Arial"/>
          <w:noProof/>
          <w:lang w:eastAsia="pt-BR"/>
        </w:rPr>
      </w:pPr>
    </w:p>
    <w:p w14:paraId="2C568917" w14:textId="77777777" w:rsidR="00EE6BB0" w:rsidRPr="00E522B3" w:rsidRDefault="00EE6BB0" w:rsidP="0053080F">
      <w:pPr>
        <w:spacing w:after="0" w:line="360" w:lineRule="auto"/>
        <w:jc w:val="both"/>
        <w:rPr>
          <w:rFonts w:ascii="Arial" w:hAnsi="Arial" w:cs="Arial"/>
          <w:noProof/>
          <w:sz w:val="18"/>
          <w:szCs w:val="18"/>
          <w:lang w:eastAsia="pt-BR"/>
        </w:rPr>
      </w:pPr>
    </w:p>
    <w:p w14:paraId="356C644E" w14:textId="77777777" w:rsidR="003D28E9" w:rsidRPr="00486665" w:rsidRDefault="003D28E9" w:rsidP="0053080F">
      <w:pPr>
        <w:spacing w:after="0" w:line="360" w:lineRule="auto"/>
        <w:jc w:val="both"/>
        <w:rPr>
          <w:rFonts w:ascii="Arial" w:hAnsi="Arial" w:cs="Arial"/>
          <w:noProof/>
          <w:sz w:val="6"/>
          <w:szCs w:val="6"/>
          <w:lang w:eastAsia="pt-BR"/>
        </w:rPr>
      </w:pPr>
    </w:p>
    <w:p w14:paraId="21B59894" w14:textId="77777777" w:rsidR="0053080F" w:rsidRPr="00486665" w:rsidRDefault="005308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Exames Imunohematológicos – MAC/Total</w:t>
      </w:r>
    </w:p>
    <w:p w14:paraId="4EAB2993" w14:textId="77777777" w:rsidR="0053080F" w:rsidRPr="00486665" w:rsidRDefault="0053080F" w:rsidP="0053080F">
      <w:pPr>
        <w:spacing w:after="0" w:line="360" w:lineRule="auto"/>
        <w:jc w:val="both"/>
        <w:rPr>
          <w:rFonts w:ascii="Arial" w:hAnsi="Arial" w:cs="Arial"/>
          <w:sz w:val="6"/>
          <w:szCs w:val="6"/>
        </w:rPr>
      </w:pPr>
    </w:p>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8"/>
        <w:gridCol w:w="5762"/>
      </w:tblGrid>
      <w:tr w:rsidR="0053080F" w:rsidRPr="00486665" w14:paraId="10537604" w14:textId="77777777" w:rsidTr="00E522B3">
        <w:trPr>
          <w:trHeight w:val="350"/>
        </w:trPr>
        <w:tc>
          <w:tcPr>
            <w:tcW w:w="4228" w:type="dxa"/>
            <w:vMerge w:val="restart"/>
            <w:vAlign w:val="center"/>
            <w:hideMark/>
          </w:tcPr>
          <w:p w14:paraId="1766D501" w14:textId="679234C2"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Exames Imunohematológicos - MAC</w:t>
            </w:r>
          </w:p>
        </w:tc>
        <w:tc>
          <w:tcPr>
            <w:tcW w:w="5762" w:type="dxa"/>
            <w:shd w:val="clear" w:color="auto" w:fill="BFBFBF" w:themeFill="background1" w:themeFillShade="BF"/>
            <w:noWrap/>
            <w:vAlign w:val="center"/>
            <w:hideMark/>
          </w:tcPr>
          <w:p w14:paraId="5F0650B7" w14:textId="77777777" w:rsidR="0053080F" w:rsidRPr="00486665" w:rsidRDefault="0053080F" w:rsidP="004E2610">
            <w:pPr>
              <w:spacing w:after="0" w:line="240" w:lineRule="auto"/>
              <w:jc w:val="center"/>
              <w:rPr>
                <w:rFonts w:ascii="Arial" w:eastAsia="Times New Roman" w:hAnsi="Arial" w:cs="Arial"/>
                <w:b/>
                <w:bCs/>
                <w:lang w:eastAsia="pt-BR"/>
              </w:rPr>
            </w:pPr>
            <w:r w:rsidRPr="00486665">
              <w:rPr>
                <w:rFonts w:ascii="Arial" w:eastAsia="Times New Roman" w:hAnsi="Arial" w:cs="Arial"/>
                <w:b/>
                <w:bCs/>
                <w:lang w:eastAsia="pt-BR"/>
              </w:rPr>
              <w:t>Procedimentos</w:t>
            </w:r>
          </w:p>
        </w:tc>
      </w:tr>
      <w:tr w:rsidR="0053080F" w:rsidRPr="00486665" w14:paraId="33EC80F9" w14:textId="77777777" w:rsidTr="00E522B3">
        <w:trPr>
          <w:trHeight w:val="422"/>
        </w:trPr>
        <w:tc>
          <w:tcPr>
            <w:tcW w:w="4228" w:type="dxa"/>
            <w:vMerge/>
            <w:vAlign w:val="center"/>
            <w:hideMark/>
          </w:tcPr>
          <w:p w14:paraId="6CE342C1"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6584D501"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Pesquisa de hemoglobina S (Hemogo, </w:t>
            </w:r>
            <w:proofErr w:type="spellStart"/>
            <w:r w:rsidRPr="00486665">
              <w:rPr>
                <w:rFonts w:ascii="Arial" w:eastAsia="Times New Roman" w:hAnsi="Arial" w:cs="Arial"/>
                <w:lang w:eastAsia="pt-BR"/>
              </w:rPr>
              <w:t>HRs</w:t>
            </w:r>
            <w:proofErr w:type="spellEnd"/>
            <w:r w:rsidRPr="00486665">
              <w:rPr>
                <w:rFonts w:ascii="Arial" w:eastAsia="Times New Roman" w:hAnsi="Arial" w:cs="Arial"/>
                <w:lang w:eastAsia="pt-BR"/>
              </w:rPr>
              <w:t xml:space="preserve"> e </w:t>
            </w:r>
            <w:proofErr w:type="spellStart"/>
            <w:r w:rsidRPr="00486665">
              <w:rPr>
                <w:rFonts w:ascii="Arial" w:eastAsia="Times New Roman" w:hAnsi="Arial" w:cs="Arial"/>
                <w:lang w:eastAsia="pt-BR"/>
              </w:rPr>
              <w:t>UCTs</w:t>
            </w:r>
            <w:proofErr w:type="spellEnd"/>
            <w:r w:rsidRPr="00486665">
              <w:rPr>
                <w:rFonts w:ascii="Arial" w:eastAsia="Times New Roman" w:hAnsi="Arial" w:cs="Arial"/>
                <w:lang w:eastAsia="pt-BR"/>
              </w:rPr>
              <w:t>)</w:t>
            </w:r>
          </w:p>
        </w:tc>
      </w:tr>
      <w:tr w:rsidR="0053080F" w:rsidRPr="00486665" w14:paraId="09FC9798" w14:textId="77777777" w:rsidTr="00E522B3">
        <w:trPr>
          <w:trHeight w:val="487"/>
        </w:trPr>
        <w:tc>
          <w:tcPr>
            <w:tcW w:w="4228" w:type="dxa"/>
            <w:vMerge/>
            <w:vAlign w:val="center"/>
            <w:hideMark/>
          </w:tcPr>
          <w:p w14:paraId="131CA2BB"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4C9BA458"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Pesquisa de hemoglobina S (HUGOL e HC)</w:t>
            </w:r>
          </w:p>
        </w:tc>
      </w:tr>
      <w:tr w:rsidR="0053080F" w:rsidRPr="00486665" w14:paraId="174507D1" w14:textId="77777777" w:rsidTr="00E522B3">
        <w:trPr>
          <w:trHeight w:val="581"/>
        </w:trPr>
        <w:tc>
          <w:tcPr>
            <w:tcW w:w="4228" w:type="dxa"/>
            <w:vMerge/>
            <w:vAlign w:val="center"/>
            <w:hideMark/>
          </w:tcPr>
          <w:p w14:paraId="3A504A9B"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354AF27A"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Exames </w:t>
            </w:r>
            <w:proofErr w:type="spellStart"/>
            <w:r w:rsidRPr="00486665">
              <w:rPr>
                <w:rFonts w:ascii="Arial" w:eastAsia="Times New Roman" w:hAnsi="Arial" w:cs="Arial"/>
                <w:lang w:eastAsia="pt-BR"/>
              </w:rPr>
              <w:t>imunohematológicos</w:t>
            </w:r>
            <w:proofErr w:type="spellEnd"/>
            <w:r w:rsidRPr="00486665">
              <w:rPr>
                <w:rFonts w:ascii="Arial" w:eastAsia="Times New Roman" w:hAnsi="Arial" w:cs="Arial"/>
                <w:lang w:eastAsia="pt-BR"/>
              </w:rPr>
              <w:t xml:space="preserve"> de doadores (Hemogo, </w:t>
            </w:r>
            <w:proofErr w:type="spellStart"/>
            <w:r w:rsidRPr="00486665">
              <w:rPr>
                <w:rFonts w:ascii="Arial" w:eastAsia="Times New Roman" w:hAnsi="Arial" w:cs="Arial"/>
                <w:lang w:eastAsia="pt-BR"/>
              </w:rPr>
              <w:t>HRs</w:t>
            </w:r>
            <w:proofErr w:type="spellEnd"/>
            <w:r w:rsidRPr="00486665">
              <w:rPr>
                <w:rFonts w:ascii="Arial" w:eastAsia="Times New Roman" w:hAnsi="Arial" w:cs="Arial"/>
                <w:lang w:eastAsia="pt-BR"/>
              </w:rPr>
              <w:t xml:space="preserve"> e </w:t>
            </w:r>
            <w:proofErr w:type="spellStart"/>
            <w:r w:rsidRPr="00486665">
              <w:rPr>
                <w:rFonts w:ascii="Arial" w:eastAsia="Times New Roman" w:hAnsi="Arial" w:cs="Arial"/>
                <w:lang w:eastAsia="pt-BR"/>
              </w:rPr>
              <w:t>UCTs</w:t>
            </w:r>
            <w:proofErr w:type="spellEnd"/>
            <w:r w:rsidRPr="00486665">
              <w:rPr>
                <w:rFonts w:ascii="Arial" w:eastAsia="Times New Roman" w:hAnsi="Arial" w:cs="Arial"/>
                <w:lang w:eastAsia="pt-BR"/>
              </w:rPr>
              <w:t>)</w:t>
            </w:r>
          </w:p>
        </w:tc>
      </w:tr>
      <w:tr w:rsidR="0053080F" w:rsidRPr="00486665" w14:paraId="6E8754A3" w14:textId="77777777" w:rsidTr="00E522B3">
        <w:trPr>
          <w:trHeight w:val="412"/>
        </w:trPr>
        <w:tc>
          <w:tcPr>
            <w:tcW w:w="4228" w:type="dxa"/>
            <w:vMerge/>
            <w:vAlign w:val="center"/>
            <w:hideMark/>
          </w:tcPr>
          <w:p w14:paraId="4E499A11"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78A86067"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Exames </w:t>
            </w:r>
            <w:proofErr w:type="spellStart"/>
            <w:r w:rsidRPr="00486665">
              <w:rPr>
                <w:rFonts w:ascii="Arial" w:eastAsia="Times New Roman" w:hAnsi="Arial" w:cs="Arial"/>
                <w:lang w:eastAsia="pt-BR"/>
              </w:rPr>
              <w:t>imunohematológicos</w:t>
            </w:r>
            <w:proofErr w:type="spellEnd"/>
            <w:r w:rsidRPr="00486665">
              <w:rPr>
                <w:rFonts w:ascii="Arial" w:eastAsia="Times New Roman" w:hAnsi="Arial" w:cs="Arial"/>
                <w:lang w:eastAsia="pt-BR"/>
              </w:rPr>
              <w:t xml:space="preserve"> de doadores (HUGOL e HC))</w:t>
            </w:r>
          </w:p>
        </w:tc>
      </w:tr>
      <w:tr w:rsidR="0053080F" w:rsidRPr="00486665" w14:paraId="029BB2F2" w14:textId="77777777" w:rsidTr="00E522B3">
        <w:trPr>
          <w:trHeight w:val="439"/>
        </w:trPr>
        <w:tc>
          <w:tcPr>
            <w:tcW w:w="4228" w:type="dxa"/>
            <w:vMerge/>
            <w:vAlign w:val="center"/>
            <w:hideMark/>
          </w:tcPr>
          <w:p w14:paraId="58C6EFEB"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62EEEA34" w14:textId="77777777" w:rsidR="0053080F" w:rsidRPr="00486665" w:rsidRDefault="0053080F" w:rsidP="004E2610">
            <w:pPr>
              <w:spacing w:after="0" w:line="240" w:lineRule="auto"/>
              <w:rPr>
                <w:rFonts w:ascii="Arial" w:eastAsia="Times New Roman" w:hAnsi="Arial" w:cs="Arial"/>
                <w:lang w:eastAsia="pt-BR"/>
              </w:rPr>
            </w:pPr>
            <w:proofErr w:type="spellStart"/>
            <w:r w:rsidRPr="00486665">
              <w:rPr>
                <w:rFonts w:ascii="Arial" w:eastAsia="Times New Roman" w:hAnsi="Arial" w:cs="Arial"/>
                <w:lang w:eastAsia="pt-BR"/>
              </w:rPr>
              <w:t>Fenotipagem</w:t>
            </w:r>
            <w:proofErr w:type="spellEnd"/>
            <w:r w:rsidRPr="00486665">
              <w:rPr>
                <w:rFonts w:ascii="Arial" w:eastAsia="Times New Roman" w:hAnsi="Arial" w:cs="Arial"/>
                <w:lang w:eastAsia="pt-BR"/>
              </w:rPr>
              <w:t xml:space="preserve"> de sistema Rh - </w:t>
            </w:r>
            <w:proofErr w:type="spellStart"/>
            <w:r w:rsidRPr="00486665">
              <w:rPr>
                <w:rFonts w:ascii="Arial" w:eastAsia="Times New Roman" w:hAnsi="Arial" w:cs="Arial"/>
                <w:lang w:eastAsia="pt-BR"/>
              </w:rPr>
              <w:t>Hr</w:t>
            </w:r>
            <w:proofErr w:type="spellEnd"/>
          </w:p>
        </w:tc>
      </w:tr>
      <w:tr w:rsidR="0053080F" w:rsidRPr="00486665" w14:paraId="4731BD4E" w14:textId="77777777" w:rsidTr="00E522B3">
        <w:trPr>
          <w:trHeight w:val="495"/>
        </w:trPr>
        <w:tc>
          <w:tcPr>
            <w:tcW w:w="4228" w:type="dxa"/>
            <w:vMerge/>
            <w:vAlign w:val="center"/>
            <w:hideMark/>
          </w:tcPr>
          <w:p w14:paraId="2A2CB087" w14:textId="77777777" w:rsidR="0053080F" w:rsidRPr="00486665" w:rsidRDefault="0053080F" w:rsidP="004E2610">
            <w:pPr>
              <w:spacing w:after="0"/>
              <w:rPr>
                <w:rFonts w:ascii="Arial" w:eastAsia="Times New Roman" w:hAnsi="Arial" w:cs="Arial"/>
                <w:lang w:eastAsia="pt-BR"/>
              </w:rPr>
            </w:pPr>
          </w:p>
        </w:tc>
        <w:tc>
          <w:tcPr>
            <w:tcW w:w="5762" w:type="dxa"/>
            <w:shd w:val="clear" w:color="auto" w:fill="B4C6E7" w:themeFill="accent1" w:themeFillTint="66"/>
            <w:vAlign w:val="center"/>
            <w:hideMark/>
          </w:tcPr>
          <w:p w14:paraId="0F7CF0E2"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Teste de </w:t>
            </w:r>
            <w:proofErr w:type="spellStart"/>
            <w:r w:rsidRPr="00486665">
              <w:rPr>
                <w:rFonts w:ascii="Arial" w:eastAsia="Times New Roman" w:hAnsi="Arial" w:cs="Arial"/>
                <w:lang w:eastAsia="pt-BR"/>
              </w:rPr>
              <w:t>fenotipagem</w:t>
            </w:r>
            <w:proofErr w:type="spellEnd"/>
            <w:r w:rsidRPr="00486665">
              <w:rPr>
                <w:rFonts w:ascii="Arial" w:eastAsia="Times New Roman" w:hAnsi="Arial" w:cs="Arial"/>
                <w:lang w:eastAsia="pt-BR"/>
              </w:rPr>
              <w:t xml:space="preserve"> K, FYA, JYA, JKB em gel</w:t>
            </w:r>
          </w:p>
        </w:tc>
      </w:tr>
    </w:tbl>
    <w:p w14:paraId="5A3843CF" w14:textId="77777777" w:rsidR="0053080F" w:rsidRPr="00486665" w:rsidRDefault="0053080F" w:rsidP="0053080F">
      <w:pPr>
        <w:spacing w:after="0" w:line="360" w:lineRule="auto"/>
        <w:jc w:val="both"/>
        <w:rPr>
          <w:rFonts w:ascii="Arial" w:hAnsi="Arial" w:cs="Arial"/>
          <w:sz w:val="6"/>
          <w:szCs w:val="6"/>
        </w:rPr>
      </w:pPr>
    </w:p>
    <w:p w14:paraId="3B8E3A4F" w14:textId="328DC711" w:rsidR="0053080F" w:rsidRPr="00486665" w:rsidRDefault="0053080F" w:rsidP="0053080F">
      <w:pPr>
        <w:spacing w:after="0" w:line="360" w:lineRule="auto"/>
        <w:jc w:val="both"/>
        <w:rPr>
          <w:rFonts w:ascii="Arial" w:hAnsi="Arial" w:cs="Arial"/>
          <w:sz w:val="6"/>
          <w:szCs w:val="6"/>
        </w:rPr>
      </w:pPr>
    </w:p>
    <w:p w14:paraId="2F93FFB8" w14:textId="67816DB9" w:rsidR="00EE6BB0" w:rsidRPr="00CC3308" w:rsidRDefault="00EE6BB0" w:rsidP="0053080F">
      <w:pPr>
        <w:spacing w:after="0" w:line="360" w:lineRule="auto"/>
        <w:jc w:val="both"/>
        <w:rPr>
          <w:rFonts w:ascii="Arial" w:hAnsi="Arial" w:cs="Arial"/>
          <w:noProof/>
          <w:sz w:val="10"/>
          <w:szCs w:val="10"/>
          <w:lang w:eastAsia="pt-BR"/>
        </w:rPr>
      </w:pPr>
    </w:p>
    <w:tbl>
      <w:tblPr>
        <w:tblW w:w="5000" w:type="pct"/>
        <w:tblCellMar>
          <w:left w:w="70" w:type="dxa"/>
          <w:right w:w="70" w:type="dxa"/>
        </w:tblCellMar>
        <w:tblLook w:val="04A0" w:firstRow="1" w:lastRow="0" w:firstColumn="1" w:lastColumn="0" w:noHBand="0" w:noVBand="1"/>
      </w:tblPr>
      <w:tblGrid>
        <w:gridCol w:w="992"/>
        <w:gridCol w:w="833"/>
        <w:gridCol w:w="819"/>
        <w:gridCol w:w="628"/>
        <w:gridCol w:w="766"/>
        <w:gridCol w:w="541"/>
        <w:gridCol w:w="641"/>
        <w:gridCol w:w="641"/>
        <w:gridCol w:w="641"/>
        <w:gridCol w:w="641"/>
        <w:gridCol w:w="641"/>
        <w:gridCol w:w="750"/>
        <w:gridCol w:w="686"/>
        <w:gridCol w:w="834"/>
      </w:tblGrid>
      <w:tr w:rsidR="00CC3308" w:rsidRPr="00CC3308" w14:paraId="0267BB52" w14:textId="77777777" w:rsidTr="00E522B3">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5AA8378B"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6C1388C3" w14:textId="77777777" w:rsidTr="00E522B3">
        <w:trPr>
          <w:trHeight w:val="315"/>
        </w:trPr>
        <w:tc>
          <w:tcPr>
            <w:tcW w:w="493" w:type="pct"/>
            <w:tcBorders>
              <w:top w:val="nil"/>
              <w:left w:val="single" w:sz="4" w:space="0" w:color="auto"/>
              <w:bottom w:val="single" w:sz="4" w:space="0" w:color="auto"/>
              <w:right w:val="single" w:sz="4" w:space="0" w:color="auto"/>
            </w:tcBorders>
            <w:shd w:val="clear" w:color="FFFFCC" w:fill="FFFFFF"/>
            <w:noWrap/>
            <w:vAlign w:val="center"/>
            <w:hideMark/>
          </w:tcPr>
          <w:p w14:paraId="6089FAE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21"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286A452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87"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0FEC01F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36C51776" w14:textId="77777777" w:rsidTr="00E522B3">
        <w:trPr>
          <w:trHeight w:val="315"/>
        </w:trPr>
        <w:tc>
          <w:tcPr>
            <w:tcW w:w="493" w:type="pct"/>
            <w:tcBorders>
              <w:top w:val="nil"/>
              <w:left w:val="single" w:sz="4" w:space="0" w:color="auto"/>
              <w:bottom w:val="single" w:sz="4" w:space="0" w:color="auto"/>
              <w:right w:val="single" w:sz="4" w:space="0" w:color="auto"/>
            </w:tcBorders>
            <w:shd w:val="clear" w:color="FFFFCC" w:fill="FFFFFF"/>
            <w:noWrap/>
            <w:vAlign w:val="center"/>
            <w:hideMark/>
          </w:tcPr>
          <w:p w14:paraId="4472979A" w14:textId="7D92B844"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14" w:type="pct"/>
            <w:tcBorders>
              <w:top w:val="nil"/>
              <w:left w:val="nil"/>
              <w:bottom w:val="single" w:sz="4" w:space="0" w:color="auto"/>
              <w:right w:val="single" w:sz="4" w:space="0" w:color="auto"/>
            </w:tcBorders>
            <w:shd w:val="clear" w:color="FFFFCC" w:fill="FFFFFF"/>
            <w:noWrap/>
            <w:vAlign w:val="center"/>
            <w:hideMark/>
          </w:tcPr>
          <w:p w14:paraId="7B2EC509" w14:textId="1305D86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06" w:type="pct"/>
            <w:tcBorders>
              <w:top w:val="nil"/>
              <w:left w:val="nil"/>
              <w:bottom w:val="single" w:sz="4" w:space="0" w:color="auto"/>
              <w:right w:val="single" w:sz="4" w:space="0" w:color="auto"/>
            </w:tcBorders>
            <w:shd w:val="clear" w:color="FFFFCC" w:fill="FFFFFF"/>
            <w:noWrap/>
            <w:vAlign w:val="center"/>
            <w:hideMark/>
          </w:tcPr>
          <w:p w14:paraId="4C49DF28" w14:textId="6F21E4A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12" w:type="pct"/>
            <w:tcBorders>
              <w:top w:val="nil"/>
              <w:left w:val="nil"/>
              <w:bottom w:val="single" w:sz="4" w:space="0" w:color="auto"/>
              <w:right w:val="single" w:sz="4" w:space="0" w:color="auto"/>
            </w:tcBorders>
            <w:shd w:val="clear" w:color="FFFFCC" w:fill="FFFFFF"/>
            <w:noWrap/>
            <w:vAlign w:val="center"/>
            <w:hideMark/>
          </w:tcPr>
          <w:p w14:paraId="4902E928" w14:textId="762D3DC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81" w:type="pct"/>
            <w:tcBorders>
              <w:top w:val="nil"/>
              <w:left w:val="nil"/>
              <w:bottom w:val="single" w:sz="4" w:space="0" w:color="auto"/>
              <w:right w:val="single" w:sz="4" w:space="0" w:color="auto"/>
            </w:tcBorders>
            <w:shd w:val="clear" w:color="FFFFCC" w:fill="FFFFFF"/>
            <w:noWrap/>
            <w:vAlign w:val="center"/>
            <w:hideMark/>
          </w:tcPr>
          <w:p w14:paraId="0FB78564" w14:textId="7D6CB2D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69" w:type="pct"/>
            <w:tcBorders>
              <w:top w:val="nil"/>
              <w:left w:val="nil"/>
              <w:bottom w:val="single" w:sz="4" w:space="0" w:color="auto"/>
              <w:right w:val="single" w:sz="4" w:space="0" w:color="auto"/>
            </w:tcBorders>
            <w:shd w:val="clear" w:color="FFFFCC" w:fill="FFFFFF"/>
            <w:noWrap/>
            <w:vAlign w:val="center"/>
            <w:hideMark/>
          </w:tcPr>
          <w:p w14:paraId="0E850959" w14:textId="4C523F25"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319" w:type="pct"/>
            <w:tcBorders>
              <w:top w:val="nil"/>
              <w:left w:val="nil"/>
              <w:bottom w:val="single" w:sz="4" w:space="0" w:color="auto"/>
              <w:right w:val="single" w:sz="4" w:space="0" w:color="auto"/>
            </w:tcBorders>
            <w:shd w:val="clear" w:color="FFFFCC" w:fill="FFFFFF"/>
            <w:noWrap/>
            <w:vAlign w:val="center"/>
            <w:hideMark/>
          </w:tcPr>
          <w:p w14:paraId="20C461C4" w14:textId="5347D367"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319" w:type="pct"/>
            <w:tcBorders>
              <w:top w:val="nil"/>
              <w:left w:val="nil"/>
              <w:bottom w:val="single" w:sz="4" w:space="0" w:color="auto"/>
              <w:right w:val="single" w:sz="4" w:space="0" w:color="auto"/>
            </w:tcBorders>
            <w:shd w:val="clear" w:color="FFFFCC" w:fill="FFFFFF"/>
            <w:noWrap/>
            <w:vAlign w:val="center"/>
            <w:hideMark/>
          </w:tcPr>
          <w:p w14:paraId="28E76C27" w14:textId="005BAEC3"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319" w:type="pct"/>
            <w:tcBorders>
              <w:top w:val="nil"/>
              <w:left w:val="nil"/>
              <w:bottom w:val="single" w:sz="4" w:space="0" w:color="auto"/>
              <w:right w:val="single" w:sz="4" w:space="0" w:color="auto"/>
            </w:tcBorders>
            <w:shd w:val="clear" w:color="FFFFCC" w:fill="FFFFFF"/>
            <w:noWrap/>
            <w:vAlign w:val="center"/>
            <w:hideMark/>
          </w:tcPr>
          <w:p w14:paraId="512CE6BD" w14:textId="7BA7F0C7"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319" w:type="pct"/>
            <w:tcBorders>
              <w:top w:val="nil"/>
              <w:left w:val="nil"/>
              <w:bottom w:val="single" w:sz="4" w:space="0" w:color="auto"/>
              <w:right w:val="single" w:sz="4" w:space="0" w:color="auto"/>
            </w:tcBorders>
            <w:shd w:val="clear" w:color="FFFFCC" w:fill="FFFFFF"/>
            <w:noWrap/>
            <w:vAlign w:val="center"/>
            <w:hideMark/>
          </w:tcPr>
          <w:p w14:paraId="429CC0F1" w14:textId="768403B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19" w:type="pct"/>
            <w:tcBorders>
              <w:top w:val="nil"/>
              <w:left w:val="nil"/>
              <w:bottom w:val="single" w:sz="4" w:space="0" w:color="auto"/>
              <w:right w:val="single" w:sz="4" w:space="0" w:color="auto"/>
            </w:tcBorders>
            <w:shd w:val="clear" w:color="FFFFCC" w:fill="FFFFFF"/>
            <w:noWrap/>
            <w:vAlign w:val="center"/>
            <w:hideMark/>
          </w:tcPr>
          <w:p w14:paraId="12A2C70E" w14:textId="3526D716"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373" w:type="pct"/>
            <w:tcBorders>
              <w:top w:val="nil"/>
              <w:left w:val="nil"/>
              <w:bottom w:val="single" w:sz="4" w:space="0" w:color="auto"/>
              <w:right w:val="single" w:sz="4" w:space="0" w:color="auto"/>
            </w:tcBorders>
            <w:shd w:val="clear" w:color="FFFFCC" w:fill="FFFFFF"/>
            <w:noWrap/>
            <w:vAlign w:val="center"/>
            <w:hideMark/>
          </w:tcPr>
          <w:p w14:paraId="09BB0DF9" w14:textId="26BF1D2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41" w:type="pct"/>
            <w:tcBorders>
              <w:top w:val="nil"/>
              <w:left w:val="nil"/>
              <w:bottom w:val="single" w:sz="4" w:space="0" w:color="auto"/>
              <w:right w:val="single" w:sz="4" w:space="0" w:color="auto"/>
            </w:tcBorders>
            <w:shd w:val="clear" w:color="FFFFCC" w:fill="FFFFFF"/>
            <w:noWrap/>
            <w:vAlign w:val="center"/>
            <w:hideMark/>
          </w:tcPr>
          <w:p w14:paraId="6813D189" w14:textId="07859790"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16" w:type="pct"/>
            <w:tcBorders>
              <w:top w:val="nil"/>
              <w:left w:val="nil"/>
              <w:bottom w:val="single" w:sz="4" w:space="0" w:color="auto"/>
              <w:right w:val="single" w:sz="4" w:space="0" w:color="auto"/>
            </w:tcBorders>
            <w:shd w:val="clear" w:color="FFFFCC" w:fill="FFFFFF"/>
            <w:noWrap/>
            <w:vAlign w:val="center"/>
            <w:hideMark/>
          </w:tcPr>
          <w:p w14:paraId="5B5A6AEE" w14:textId="3CF2234A"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7FD3631B" w14:textId="77777777" w:rsidTr="00E522B3">
        <w:trPr>
          <w:trHeight w:val="300"/>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4221CC07" w14:textId="77777777" w:rsidR="00CC3308" w:rsidRPr="00CC3308" w:rsidRDefault="00CC3308" w:rsidP="00CC3308">
            <w:pPr>
              <w:spacing w:after="0" w:line="240" w:lineRule="auto"/>
              <w:jc w:val="center"/>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14" w:type="pct"/>
            <w:tcBorders>
              <w:top w:val="nil"/>
              <w:left w:val="nil"/>
              <w:bottom w:val="single" w:sz="4" w:space="0" w:color="auto"/>
              <w:right w:val="single" w:sz="4" w:space="0" w:color="auto"/>
            </w:tcBorders>
            <w:shd w:val="clear" w:color="000080" w:fill="FFFFFF"/>
            <w:vAlign w:val="center"/>
            <w:hideMark/>
          </w:tcPr>
          <w:p w14:paraId="259D114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10866</w:t>
            </w:r>
          </w:p>
        </w:tc>
        <w:tc>
          <w:tcPr>
            <w:tcW w:w="406" w:type="pct"/>
            <w:tcBorders>
              <w:top w:val="nil"/>
              <w:left w:val="nil"/>
              <w:bottom w:val="single" w:sz="4" w:space="0" w:color="auto"/>
              <w:right w:val="single" w:sz="4" w:space="0" w:color="auto"/>
            </w:tcBorders>
            <w:shd w:val="clear" w:color="000080" w:fill="FFFFFF"/>
            <w:vAlign w:val="center"/>
            <w:hideMark/>
          </w:tcPr>
          <w:p w14:paraId="15AD41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10537</w:t>
            </w:r>
          </w:p>
        </w:tc>
        <w:tc>
          <w:tcPr>
            <w:tcW w:w="312" w:type="pct"/>
            <w:tcBorders>
              <w:top w:val="nil"/>
              <w:left w:val="nil"/>
              <w:bottom w:val="single" w:sz="4" w:space="0" w:color="auto"/>
              <w:right w:val="single" w:sz="4" w:space="0" w:color="auto"/>
            </w:tcBorders>
            <w:shd w:val="clear" w:color="000080" w:fill="FFFFFF"/>
            <w:vAlign w:val="center"/>
            <w:hideMark/>
          </w:tcPr>
          <w:p w14:paraId="32B8161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9966</w:t>
            </w:r>
          </w:p>
        </w:tc>
        <w:tc>
          <w:tcPr>
            <w:tcW w:w="381" w:type="pct"/>
            <w:tcBorders>
              <w:top w:val="nil"/>
              <w:left w:val="nil"/>
              <w:bottom w:val="single" w:sz="4" w:space="0" w:color="auto"/>
              <w:right w:val="single" w:sz="4" w:space="0" w:color="auto"/>
            </w:tcBorders>
            <w:shd w:val="clear" w:color="000080" w:fill="FFFFFF"/>
            <w:vAlign w:val="center"/>
            <w:hideMark/>
          </w:tcPr>
          <w:p w14:paraId="5B332F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11138</w:t>
            </w:r>
          </w:p>
        </w:tc>
        <w:tc>
          <w:tcPr>
            <w:tcW w:w="269" w:type="pct"/>
            <w:tcBorders>
              <w:top w:val="nil"/>
              <w:left w:val="nil"/>
              <w:bottom w:val="single" w:sz="4" w:space="0" w:color="auto"/>
              <w:right w:val="single" w:sz="4" w:space="0" w:color="auto"/>
            </w:tcBorders>
            <w:shd w:val="clear" w:color="000080" w:fill="FFFFFF"/>
            <w:vAlign w:val="center"/>
            <w:hideMark/>
          </w:tcPr>
          <w:p w14:paraId="55C0192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8757</w:t>
            </w:r>
          </w:p>
        </w:tc>
        <w:tc>
          <w:tcPr>
            <w:tcW w:w="319" w:type="pct"/>
            <w:tcBorders>
              <w:top w:val="nil"/>
              <w:left w:val="nil"/>
              <w:bottom w:val="single" w:sz="4" w:space="0" w:color="auto"/>
              <w:right w:val="single" w:sz="4" w:space="0" w:color="auto"/>
            </w:tcBorders>
            <w:shd w:val="clear" w:color="000080" w:fill="FFFFFF"/>
            <w:vAlign w:val="center"/>
            <w:hideMark/>
          </w:tcPr>
          <w:p w14:paraId="4591241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10210</w:t>
            </w:r>
          </w:p>
        </w:tc>
        <w:tc>
          <w:tcPr>
            <w:tcW w:w="319" w:type="pct"/>
            <w:tcBorders>
              <w:top w:val="nil"/>
              <w:left w:val="nil"/>
              <w:bottom w:val="single" w:sz="4" w:space="0" w:color="auto"/>
              <w:right w:val="single" w:sz="4" w:space="0" w:color="auto"/>
            </w:tcBorders>
            <w:shd w:val="clear" w:color="000080" w:fill="FFFFFF"/>
            <w:vAlign w:val="center"/>
            <w:hideMark/>
          </w:tcPr>
          <w:p w14:paraId="6C23428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13093</w:t>
            </w:r>
          </w:p>
        </w:tc>
        <w:tc>
          <w:tcPr>
            <w:tcW w:w="319" w:type="pct"/>
            <w:tcBorders>
              <w:top w:val="nil"/>
              <w:left w:val="nil"/>
              <w:bottom w:val="single" w:sz="4" w:space="0" w:color="auto"/>
              <w:right w:val="single" w:sz="4" w:space="0" w:color="auto"/>
            </w:tcBorders>
            <w:shd w:val="clear" w:color="000080" w:fill="FFFFFF"/>
            <w:vAlign w:val="center"/>
            <w:hideMark/>
          </w:tcPr>
          <w:p w14:paraId="1FBD092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13188</w:t>
            </w:r>
          </w:p>
        </w:tc>
        <w:tc>
          <w:tcPr>
            <w:tcW w:w="319" w:type="pct"/>
            <w:tcBorders>
              <w:top w:val="nil"/>
              <w:left w:val="nil"/>
              <w:bottom w:val="single" w:sz="4" w:space="0" w:color="auto"/>
              <w:right w:val="single" w:sz="4" w:space="0" w:color="auto"/>
            </w:tcBorders>
            <w:shd w:val="clear" w:color="000080" w:fill="FFFFFF"/>
            <w:vAlign w:val="center"/>
            <w:hideMark/>
          </w:tcPr>
          <w:p w14:paraId="321495E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10625</w:t>
            </w:r>
          </w:p>
        </w:tc>
        <w:tc>
          <w:tcPr>
            <w:tcW w:w="319" w:type="pct"/>
            <w:tcBorders>
              <w:top w:val="nil"/>
              <w:left w:val="nil"/>
              <w:bottom w:val="single" w:sz="4" w:space="0" w:color="auto"/>
              <w:right w:val="single" w:sz="4" w:space="0" w:color="auto"/>
            </w:tcBorders>
            <w:shd w:val="clear" w:color="000080" w:fill="FFFFFF"/>
            <w:vAlign w:val="center"/>
            <w:hideMark/>
          </w:tcPr>
          <w:p w14:paraId="5AC7810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10017</w:t>
            </w:r>
          </w:p>
        </w:tc>
        <w:tc>
          <w:tcPr>
            <w:tcW w:w="373" w:type="pct"/>
            <w:tcBorders>
              <w:top w:val="nil"/>
              <w:left w:val="nil"/>
              <w:bottom w:val="single" w:sz="4" w:space="0" w:color="auto"/>
              <w:right w:val="single" w:sz="4" w:space="0" w:color="auto"/>
            </w:tcBorders>
            <w:shd w:val="clear" w:color="000080" w:fill="FFFFFF"/>
            <w:vAlign w:val="center"/>
            <w:hideMark/>
          </w:tcPr>
          <w:p w14:paraId="32ACE52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8037</w:t>
            </w:r>
          </w:p>
        </w:tc>
        <w:tc>
          <w:tcPr>
            <w:tcW w:w="341" w:type="pct"/>
            <w:tcBorders>
              <w:top w:val="nil"/>
              <w:left w:val="nil"/>
              <w:bottom w:val="single" w:sz="4" w:space="0" w:color="auto"/>
              <w:right w:val="single" w:sz="4" w:space="0" w:color="auto"/>
            </w:tcBorders>
            <w:shd w:val="clear" w:color="000080" w:fill="FFFFFF"/>
            <w:vAlign w:val="center"/>
            <w:hideMark/>
          </w:tcPr>
          <w:p w14:paraId="2DDF97D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12035</w:t>
            </w:r>
          </w:p>
        </w:tc>
        <w:tc>
          <w:tcPr>
            <w:tcW w:w="416" w:type="pct"/>
            <w:tcBorders>
              <w:top w:val="nil"/>
              <w:left w:val="nil"/>
              <w:bottom w:val="single" w:sz="4" w:space="0" w:color="auto"/>
              <w:right w:val="single" w:sz="4" w:space="0" w:color="auto"/>
            </w:tcBorders>
            <w:shd w:val="clear" w:color="000080" w:fill="FFFFFF"/>
            <w:vAlign w:val="center"/>
            <w:hideMark/>
          </w:tcPr>
          <w:p w14:paraId="75D1771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13184</w:t>
            </w:r>
          </w:p>
        </w:tc>
      </w:tr>
      <w:tr w:rsidR="00CC3308" w:rsidRPr="00CC3308" w14:paraId="29CFF973" w14:textId="77777777" w:rsidTr="00E522B3">
        <w:trPr>
          <w:trHeight w:val="300"/>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6B8DFF69" w14:textId="77777777" w:rsidR="00CC3308" w:rsidRPr="00CC3308" w:rsidRDefault="00CC3308" w:rsidP="00CC3308">
            <w:pPr>
              <w:spacing w:after="0" w:line="240" w:lineRule="auto"/>
              <w:jc w:val="center"/>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14" w:type="pct"/>
            <w:tcBorders>
              <w:top w:val="nil"/>
              <w:left w:val="nil"/>
              <w:bottom w:val="single" w:sz="4" w:space="0" w:color="auto"/>
              <w:right w:val="single" w:sz="4" w:space="0" w:color="auto"/>
            </w:tcBorders>
            <w:shd w:val="clear" w:color="000080" w:fill="FFFFFF"/>
            <w:vAlign w:val="center"/>
            <w:hideMark/>
          </w:tcPr>
          <w:p w14:paraId="418C620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5430</w:t>
            </w:r>
          </w:p>
        </w:tc>
        <w:tc>
          <w:tcPr>
            <w:tcW w:w="406" w:type="pct"/>
            <w:tcBorders>
              <w:top w:val="nil"/>
              <w:left w:val="nil"/>
              <w:bottom w:val="single" w:sz="4" w:space="0" w:color="auto"/>
              <w:right w:val="single" w:sz="4" w:space="0" w:color="auto"/>
            </w:tcBorders>
            <w:shd w:val="clear" w:color="000080" w:fill="FFFFFF"/>
            <w:vAlign w:val="center"/>
            <w:hideMark/>
          </w:tcPr>
          <w:p w14:paraId="419A266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6516</w:t>
            </w:r>
          </w:p>
        </w:tc>
        <w:tc>
          <w:tcPr>
            <w:tcW w:w="312" w:type="pct"/>
            <w:tcBorders>
              <w:top w:val="nil"/>
              <w:left w:val="nil"/>
              <w:bottom w:val="single" w:sz="4" w:space="0" w:color="auto"/>
              <w:right w:val="single" w:sz="4" w:space="0" w:color="auto"/>
            </w:tcBorders>
            <w:shd w:val="clear" w:color="000080" w:fill="FFFFFF"/>
            <w:vAlign w:val="center"/>
            <w:hideMark/>
          </w:tcPr>
          <w:p w14:paraId="51C0E2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7602</w:t>
            </w:r>
          </w:p>
        </w:tc>
        <w:tc>
          <w:tcPr>
            <w:tcW w:w="381" w:type="pct"/>
            <w:tcBorders>
              <w:top w:val="nil"/>
              <w:left w:val="nil"/>
              <w:bottom w:val="single" w:sz="4" w:space="0" w:color="auto"/>
              <w:right w:val="single" w:sz="4" w:space="0" w:color="auto"/>
            </w:tcBorders>
            <w:shd w:val="clear" w:color="000080" w:fill="FFFFFF"/>
            <w:vAlign w:val="center"/>
            <w:hideMark/>
          </w:tcPr>
          <w:p w14:paraId="6FC5518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8688</w:t>
            </w:r>
          </w:p>
        </w:tc>
        <w:tc>
          <w:tcPr>
            <w:tcW w:w="269" w:type="pct"/>
            <w:tcBorders>
              <w:top w:val="nil"/>
              <w:left w:val="nil"/>
              <w:bottom w:val="single" w:sz="4" w:space="0" w:color="auto"/>
              <w:right w:val="single" w:sz="4" w:space="0" w:color="auto"/>
            </w:tcBorders>
            <w:shd w:val="clear" w:color="000080" w:fill="FFFFFF"/>
            <w:vAlign w:val="center"/>
            <w:hideMark/>
          </w:tcPr>
          <w:p w14:paraId="7FD58ED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9774</w:t>
            </w:r>
          </w:p>
        </w:tc>
        <w:tc>
          <w:tcPr>
            <w:tcW w:w="319" w:type="pct"/>
            <w:tcBorders>
              <w:top w:val="nil"/>
              <w:left w:val="nil"/>
              <w:bottom w:val="single" w:sz="4" w:space="0" w:color="auto"/>
              <w:right w:val="single" w:sz="4" w:space="0" w:color="auto"/>
            </w:tcBorders>
            <w:shd w:val="clear" w:color="000080" w:fill="FFFFFF"/>
            <w:vAlign w:val="center"/>
            <w:hideMark/>
          </w:tcPr>
          <w:p w14:paraId="3ED5D66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19" w:type="pct"/>
            <w:tcBorders>
              <w:top w:val="nil"/>
              <w:left w:val="nil"/>
              <w:bottom w:val="single" w:sz="4" w:space="0" w:color="auto"/>
              <w:right w:val="single" w:sz="4" w:space="0" w:color="auto"/>
            </w:tcBorders>
            <w:shd w:val="clear" w:color="000080" w:fill="FFFFFF"/>
            <w:vAlign w:val="center"/>
            <w:hideMark/>
          </w:tcPr>
          <w:p w14:paraId="2C8EF0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19" w:type="pct"/>
            <w:tcBorders>
              <w:top w:val="nil"/>
              <w:left w:val="nil"/>
              <w:bottom w:val="single" w:sz="4" w:space="0" w:color="auto"/>
              <w:right w:val="single" w:sz="4" w:space="0" w:color="auto"/>
            </w:tcBorders>
            <w:shd w:val="clear" w:color="000080" w:fill="FFFFFF"/>
            <w:vAlign w:val="center"/>
            <w:hideMark/>
          </w:tcPr>
          <w:p w14:paraId="02AC67F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19" w:type="pct"/>
            <w:tcBorders>
              <w:top w:val="nil"/>
              <w:left w:val="nil"/>
              <w:bottom w:val="single" w:sz="4" w:space="0" w:color="auto"/>
              <w:right w:val="single" w:sz="4" w:space="0" w:color="auto"/>
            </w:tcBorders>
            <w:shd w:val="clear" w:color="000080" w:fill="FFFFFF"/>
            <w:vAlign w:val="center"/>
            <w:hideMark/>
          </w:tcPr>
          <w:p w14:paraId="2B1D3AE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19" w:type="pct"/>
            <w:tcBorders>
              <w:top w:val="nil"/>
              <w:left w:val="nil"/>
              <w:bottom w:val="single" w:sz="4" w:space="0" w:color="auto"/>
              <w:right w:val="single" w:sz="4" w:space="0" w:color="auto"/>
            </w:tcBorders>
            <w:shd w:val="clear" w:color="000080" w:fill="FFFFFF"/>
            <w:vAlign w:val="center"/>
            <w:hideMark/>
          </w:tcPr>
          <w:p w14:paraId="1B6AB2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73" w:type="pct"/>
            <w:tcBorders>
              <w:top w:val="nil"/>
              <w:left w:val="nil"/>
              <w:bottom w:val="single" w:sz="4" w:space="0" w:color="auto"/>
              <w:right w:val="single" w:sz="4" w:space="0" w:color="auto"/>
            </w:tcBorders>
            <w:shd w:val="clear" w:color="000080" w:fill="FFFFFF"/>
            <w:vAlign w:val="center"/>
            <w:hideMark/>
          </w:tcPr>
          <w:p w14:paraId="6745206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341" w:type="pct"/>
            <w:tcBorders>
              <w:top w:val="nil"/>
              <w:left w:val="nil"/>
              <w:bottom w:val="single" w:sz="4" w:space="0" w:color="auto"/>
              <w:right w:val="single" w:sz="4" w:space="0" w:color="auto"/>
            </w:tcBorders>
            <w:shd w:val="clear" w:color="000080" w:fill="FFFFFF"/>
            <w:vAlign w:val="center"/>
            <w:hideMark/>
          </w:tcPr>
          <w:p w14:paraId="61F929D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c>
          <w:tcPr>
            <w:tcW w:w="416" w:type="pct"/>
            <w:tcBorders>
              <w:top w:val="nil"/>
              <w:left w:val="nil"/>
              <w:bottom w:val="single" w:sz="4" w:space="0" w:color="auto"/>
              <w:right w:val="single" w:sz="4" w:space="0" w:color="auto"/>
            </w:tcBorders>
            <w:shd w:val="clear" w:color="000080" w:fill="FFFFFF"/>
            <w:vAlign w:val="center"/>
            <w:hideMark/>
          </w:tcPr>
          <w:p w14:paraId="2EC72B2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10860</w:t>
            </w:r>
          </w:p>
        </w:tc>
      </w:tr>
      <w:tr w:rsidR="00CC3308" w:rsidRPr="00CC3308" w14:paraId="0B88C2F4" w14:textId="77777777" w:rsidTr="00E522B3">
        <w:trPr>
          <w:trHeight w:val="315"/>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2AA168A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14" w:type="pct"/>
            <w:tcBorders>
              <w:top w:val="nil"/>
              <w:left w:val="nil"/>
              <w:bottom w:val="single" w:sz="4" w:space="0" w:color="auto"/>
              <w:right w:val="single" w:sz="4" w:space="0" w:color="auto"/>
            </w:tcBorders>
            <w:shd w:val="clear" w:color="000000" w:fill="FFFFFF"/>
            <w:vAlign w:val="center"/>
            <w:hideMark/>
          </w:tcPr>
          <w:p w14:paraId="0D397BA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200%</w:t>
            </w:r>
          </w:p>
        </w:tc>
        <w:tc>
          <w:tcPr>
            <w:tcW w:w="406" w:type="pct"/>
            <w:tcBorders>
              <w:top w:val="nil"/>
              <w:left w:val="nil"/>
              <w:bottom w:val="single" w:sz="4" w:space="0" w:color="auto"/>
              <w:right w:val="single" w:sz="4" w:space="0" w:color="auto"/>
            </w:tcBorders>
            <w:shd w:val="clear" w:color="000000" w:fill="FFFFFF"/>
            <w:vAlign w:val="center"/>
            <w:hideMark/>
          </w:tcPr>
          <w:p w14:paraId="7149A87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162%</w:t>
            </w:r>
          </w:p>
        </w:tc>
        <w:tc>
          <w:tcPr>
            <w:tcW w:w="312" w:type="pct"/>
            <w:tcBorders>
              <w:top w:val="nil"/>
              <w:left w:val="nil"/>
              <w:bottom w:val="single" w:sz="4" w:space="0" w:color="auto"/>
              <w:right w:val="single" w:sz="4" w:space="0" w:color="auto"/>
            </w:tcBorders>
            <w:shd w:val="clear" w:color="000000" w:fill="FFFFFF"/>
            <w:vAlign w:val="center"/>
            <w:hideMark/>
          </w:tcPr>
          <w:p w14:paraId="31D074D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w:t>
            </w:r>
          </w:p>
        </w:tc>
        <w:tc>
          <w:tcPr>
            <w:tcW w:w="381" w:type="pct"/>
            <w:tcBorders>
              <w:top w:val="nil"/>
              <w:left w:val="nil"/>
              <w:bottom w:val="single" w:sz="4" w:space="0" w:color="auto"/>
              <w:right w:val="single" w:sz="4" w:space="0" w:color="auto"/>
            </w:tcBorders>
            <w:shd w:val="clear" w:color="000000" w:fill="FFFFFF"/>
            <w:vAlign w:val="center"/>
            <w:hideMark/>
          </w:tcPr>
          <w:p w14:paraId="251EF19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128%</w:t>
            </w:r>
          </w:p>
        </w:tc>
        <w:tc>
          <w:tcPr>
            <w:tcW w:w="269" w:type="pct"/>
            <w:tcBorders>
              <w:top w:val="nil"/>
              <w:left w:val="nil"/>
              <w:bottom w:val="single" w:sz="4" w:space="0" w:color="auto"/>
              <w:right w:val="single" w:sz="4" w:space="0" w:color="auto"/>
            </w:tcBorders>
            <w:shd w:val="clear" w:color="000000" w:fill="FFFFFF"/>
            <w:vAlign w:val="center"/>
            <w:hideMark/>
          </w:tcPr>
          <w:p w14:paraId="2F27CC8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90%</w:t>
            </w:r>
          </w:p>
        </w:tc>
        <w:tc>
          <w:tcPr>
            <w:tcW w:w="319" w:type="pct"/>
            <w:tcBorders>
              <w:top w:val="nil"/>
              <w:left w:val="nil"/>
              <w:bottom w:val="single" w:sz="4" w:space="0" w:color="auto"/>
              <w:right w:val="single" w:sz="4" w:space="0" w:color="auto"/>
            </w:tcBorders>
            <w:shd w:val="clear" w:color="000000" w:fill="FFFFFF"/>
            <w:vAlign w:val="center"/>
            <w:hideMark/>
          </w:tcPr>
          <w:p w14:paraId="24DE55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94%</w:t>
            </w:r>
          </w:p>
        </w:tc>
        <w:tc>
          <w:tcPr>
            <w:tcW w:w="319" w:type="pct"/>
            <w:tcBorders>
              <w:top w:val="nil"/>
              <w:left w:val="nil"/>
              <w:bottom w:val="single" w:sz="4" w:space="0" w:color="auto"/>
              <w:right w:val="single" w:sz="4" w:space="0" w:color="auto"/>
            </w:tcBorders>
            <w:shd w:val="clear" w:color="000000" w:fill="FFFFFF"/>
            <w:vAlign w:val="center"/>
            <w:hideMark/>
          </w:tcPr>
          <w:p w14:paraId="0086A06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w:t>
            </w:r>
          </w:p>
        </w:tc>
        <w:tc>
          <w:tcPr>
            <w:tcW w:w="319" w:type="pct"/>
            <w:tcBorders>
              <w:top w:val="nil"/>
              <w:left w:val="nil"/>
              <w:bottom w:val="single" w:sz="4" w:space="0" w:color="auto"/>
              <w:right w:val="single" w:sz="4" w:space="0" w:color="auto"/>
            </w:tcBorders>
            <w:shd w:val="clear" w:color="000000" w:fill="FFFFFF"/>
            <w:vAlign w:val="center"/>
            <w:hideMark/>
          </w:tcPr>
          <w:p w14:paraId="47C476B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w:t>
            </w:r>
          </w:p>
        </w:tc>
        <w:tc>
          <w:tcPr>
            <w:tcW w:w="319" w:type="pct"/>
            <w:tcBorders>
              <w:top w:val="nil"/>
              <w:left w:val="nil"/>
              <w:bottom w:val="single" w:sz="4" w:space="0" w:color="auto"/>
              <w:right w:val="single" w:sz="4" w:space="0" w:color="auto"/>
            </w:tcBorders>
            <w:shd w:val="clear" w:color="000000" w:fill="FFFFFF"/>
            <w:vAlign w:val="center"/>
            <w:hideMark/>
          </w:tcPr>
          <w:p w14:paraId="570C435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98%</w:t>
            </w:r>
          </w:p>
        </w:tc>
        <w:tc>
          <w:tcPr>
            <w:tcW w:w="319" w:type="pct"/>
            <w:tcBorders>
              <w:top w:val="nil"/>
              <w:left w:val="nil"/>
              <w:bottom w:val="single" w:sz="4" w:space="0" w:color="auto"/>
              <w:right w:val="single" w:sz="4" w:space="0" w:color="auto"/>
            </w:tcBorders>
            <w:shd w:val="clear" w:color="000000" w:fill="FFFFFF"/>
            <w:vAlign w:val="center"/>
            <w:hideMark/>
          </w:tcPr>
          <w:p w14:paraId="0C816B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92%</w:t>
            </w:r>
          </w:p>
        </w:tc>
        <w:tc>
          <w:tcPr>
            <w:tcW w:w="373" w:type="pct"/>
            <w:tcBorders>
              <w:top w:val="nil"/>
              <w:left w:val="nil"/>
              <w:bottom w:val="single" w:sz="4" w:space="0" w:color="auto"/>
              <w:right w:val="single" w:sz="4" w:space="0" w:color="auto"/>
            </w:tcBorders>
            <w:shd w:val="clear" w:color="000000" w:fill="FFFFFF"/>
            <w:vAlign w:val="center"/>
            <w:hideMark/>
          </w:tcPr>
          <w:p w14:paraId="5C050A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74%</w:t>
            </w:r>
          </w:p>
        </w:tc>
        <w:tc>
          <w:tcPr>
            <w:tcW w:w="341" w:type="pct"/>
            <w:tcBorders>
              <w:top w:val="nil"/>
              <w:left w:val="nil"/>
              <w:bottom w:val="single" w:sz="4" w:space="0" w:color="auto"/>
              <w:right w:val="single" w:sz="4" w:space="0" w:color="auto"/>
            </w:tcBorders>
            <w:shd w:val="clear" w:color="000000" w:fill="FFFFFF"/>
            <w:vAlign w:val="center"/>
            <w:hideMark/>
          </w:tcPr>
          <w:p w14:paraId="4874834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111%</w:t>
            </w:r>
          </w:p>
        </w:tc>
        <w:tc>
          <w:tcPr>
            <w:tcW w:w="416" w:type="pct"/>
            <w:tcBorders>
              <w:top w:val="nil"/>
              <w:left w:val="nil"/>
              <w:bottom w:val="single" w:sz="4" w:space="0" w:color="auto"/>
              <w:right w:val="single" w:sz="4" w:space="0" w:color="auto"/>
            </w:tcBorders>
            <w:shd w:val="clear" w:color="000000" w:fill="FFFFFF"/>
            <w:vAlign w:val="center"/>
            <w:hideMark/>
          </w:tcPr>
          <w:p w14:paraId="38DCD9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w:t>
            </w:r>
          </w:p>
        </w:tc>
      </w:tr>
    </w:tbl>
    <w:p w14:paraId="567D1EF5" w14:textId="73AF1086" w:rsidR="00EE6BB0" w:rsidRPr="00486665" w:rsidRDefault="00EE6BB0" w:rsidP="0053080F">
      <w:pPr>
        <w:spacing w:after="0" w:line="360" w:lineRule="auto"/>
        <w:jc w:val="both"/>
        <w:rPr>
          <w:rFonts w:ascii="Arial" w:hAnsi="Arial" w:cs="Arial"/>
          <w:noProof/>
          <w:lang w:eastAsia="pt-BR"/>
        </w:rPr>
      </w:pPr>
      <w:r w:rsidRPr="00486665">
        <w:rPr>
          <w:rFonts w:ascii="Arial" w:hAnsi="Arial" w:cs="Arial"/>
          <w:noProof/>
        </w:rPr>
        <w:lastRenderedPageBreak/>
        <w:drawing>
          <wp:anchor distT="0" distB="0" distL="114300" distR="114300" simplePos="0" relativeHeight="251653632" behindDoc="0" locked="0" layoutInCell="1" allowOverlap="1" wp14:anchorId="146446EF" wp14:editId="6A18271E">
            <wp:simplePos x="0" y="0"/>
            <wp:positionH relativeFrom="column">
              <wp:posOffset>-1905</wp:posOffset>
            </wp:positionH>
            <wp:positionV relativeFrom="paragraph">
              <wp:posOffset>139065</wp:posOffset>
            </wp:positionV>
            <wp:extent cx="6353175" cy="2228850"/>
            <wp:effectExtent l="0" t="0" r="9525" b="0"/>
            <wp:wrapNone/>
            <wp:docPr id="44" name="Gráfico 44">
              <a:extLst xmlns:a="http://schemas.openxmlformats.org/drawingml/2006/main">
                <a:ext uri="{FF2B5EF4-FFF2-40B4-BE49-F238E27FC236}">
                  <a16:creationId xmlns:a16="http://schemas.microsoft.com/office/drawing/2014/main" id="{EA3262CC-FEE7-4838-905C-9FC13B697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00DCEF0D" w14:textId="7004BD7B" w:rsidR="00EE6BB0" w:rsidRPr="00486665" w:rsidRDefault="00EE6BB0" w:rsidP="0053080F">
      <w:pPr>
        <w:spacing w:after="0" w:line="360" w:lineRule="auto"/>
        <w:jc w:val="both"/>
        <w:rPr>
          <w:rFonts w:ascii="Arial" w:hAnsi="Arial" w:cs="Arial"/>
          <w:noProof/>
          <w:lang w:eastAsia="pt-BR"/>
        </w:rPr>
      </w:pPr>
    </w:p>
    <w:p w14:paraId="0A9371D5" w14:textId="28D82BED" w:rsidR="0062144B" w:rsidRPr="00486665" w:rsidRDefault="0062144B" w:rsidP="0053080F">
      <w:pPr>
        <w:spacing w:after="0" w:line="360" w:lineRule="auto"/>
        <w:jc w:val="both"/>
        <w:rPr>
          <w:rFonts w:ascii="Arial" w:hAnsi="Arial" w:cs="Arial"/>
          <w:noProof/>
          <w:lang w:eastAsia="pt-BR"/>
        </w:rPr>
      </w:pPr>
    </w:p>
    <w:p w14:paraId="6C6262DE" w14:textId="66066E8A" w:rsidR="0053080F" w:rsidRPr="00486665" w:rsidRDefault="0053080F" w:rsidP="0053080F">
      <w:pPr>
        <w:spacing w:after="0" w:line="360" w:lineRule="auto"/>
        <w:jc w:val="both"/>
        <w:rPr>
          <w:rFonts w:ascii="Arial" w:hAnsi="Arial" w:cs="Arial"/>
          <w:noProof/>
          <w:lang w:eastAsia="pt-BR"/>
        </w:rPr>
      </w:pPr>
    </w:p>
    <w:p w14:paraId="39E027DA" w14:textId="719298E2" w:rsidR="0053080F" w:rsidRPr="00486665" w:rsidRDefault="0053080F" w:rsidP="0053080F">
      <w:pPr>
        <w:spacing w:after="0" w:line="360" w:lineRule="auto"/>
        <w:jc w:val="both"/>
        <w:rPr>
          <w:rFonts w:ascii="Arial" w:hAnsi="Arial" w:cs="Arial"/>
          <w:noProof/>
          <w:lang w:eastAsia="pt-BR"/>
        </w:rPr>
      </w:pPr>
    </w:p>
    <w:p w14:paraId="6765A0E6" w14:textId="7CF07EDE" w:rsidR="0053080F" w:rsidRPr="00486665" w:rsidRDefault="0053080F" w:rsidP="0053080F">
      <w:pPr>
        <w:spacing w:after="0" w:line="360" w:lineRule="auto"/>
        <w:jc w:val="both"/>
        <w:rPr>
          <w:rFonts w:ascii="Arial" w:hAnsi="Arial" w:cs="Arial"/>
          <w:noProof/>
          <w:lang w:eastAsia="pt-BR"/>
        </w:rPr>
      </w:pPr>
    </w:p>
    <w:p w14:paraId="40DA7511" w14:textId="69D2A392" w:rsidR="0053080F" w:rsidRPr="00486665" w:rsidRDefault="0053080F" w:rsidP="0053080F">
      <w:pPr>
        <w:spacing w:after="0" w:line="360" w:lineRule="auto"/>
        <w:jc w:val="both"/>
        <w:rPr>
          <w:rFonts w:ascii="Arial" w:hAnsi="Arial" w:cs="Arial"/>
          <w:noProof/>
          <w:lang w:eastAsia="pt-BR"/>
        </w:rPr>
      </w:pPr>
    </w:p>
    <w:p w14:paraId="6F2132F3" w14:textId="3BA1A874" w:rsidR="004A6FE1" w:rsidRDefault="004A6FE1" w:rsidP="0053080F">
      <w:pPr>
        <w:spacing w:after="0" w:line="360" w:lineRule="auto"/>
        <w:jc w:val="both"/>
        <w:rPr>
          <w:rFonts w:ascii="Arial" w:hAnsi="Arial" w:cs="Arial"/>
          <w:noProof/>
          <w:lang w:eastAsia="pt-BR"/>
        </w:rPr>
      </w:pPr>
    </w:p>
    <w:p w14:paraId="43C83BF6" w14:textId="77777777" w:rsidR="00E522B3" w:rsidRPr="00486665" w:rsidRDefault="00E522B3" w:rsidP="0053080F">
      <w:pPr>
        <w:spacing w:after="0" w:line="360" w:lineRule="auto"/>
        <w:jc w:val="both"/>
        <w:rPr>
          <w:rFonts w:ascii="Arial" w:hAnsi="Arial" w:cs="Arial"/>
          <w:noProof/>
          <w:lang w:eastAsia="pt-BR"/>
        </w:rPr>
      </w:pPr>
    </w:p>
    <w:p w14:paraId="09C278AB" w14:textId="723B43B5" w:rsidR="004A6FE1" w:rsidRPr="00486665" w:rsidRDefault="004A6FE1" w:rsidP="0053080F">
      <w:pPr>
        <w:spacing w:after="0" w:line="360" w:lineRule="auto"/>
        <w:jc w:val="both"/>
        <w:rPr>
          <w:rFonts w:ascii="Arial" w:hAnsi="Arial" w:cs="Arial"/>
          <w:noProof/>
          <w:lang w:eastAsia="pt-BR"/>
        </w:rPr>
      </w:pPr>
    </w:p>
    <w:p w14:paraId="66A1663F" w14:textId="6D468856" w:rsidR="004A6FE1" w:rsidRPr="00486665" w:rsidRDefault="004A6FE1" w:rsidP="0053080F">
      <w:pPr>
        <w:spacing w:after="0" w:line="360" w:lineRule="auto"/>
        <w:jc w:val="both"/>
        <w:rPr>
          <w:rFonts w:ascii="Arial" w:hAnsi="Arial" w:cs="Arial"/>
          <w:noProof/>
          <w:lang w:eastAsia="pt-BR"/>
        </w:rPr>
      </w:pPr>
    </w:p>
    <w:p w14:paraId="5147AE28" w14:textId="77777777" w:rsidR="0053080F" w:rsidRPr="00486665" w:rsidRDefault="0053080F" w:rsidP="0053080F">
      <w:pPr>
        <w:spacing w:after="0" w:line="360" w:lineRule="auto"/>
        <w:jc w:val="both"/>
        <w:rPr>
          <w:rFonts w:ascii="Arial" w:hAnsi="Arial" w:cs="Arial"/>
          <w:sz w:val="6"/>
          <w:szCs w:val="6"/>
        </w:rPr>
      </w:pPr>
    </w:p>
    <w:p w14:paraId="45F11F74" w14:textId="4F4DA4A6" w:rsidR="0053080F" w:rsidRPr="00486665" w:rsidRDefault="004A6FE1" w:rsidP="004A6FE1">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 xml:space="preserve">   </w:t>
      </w:r>
      <w:r w:rsidR="0053080F" w:rsidRPr="00486665">
        <w:rPr>
          <w:rFonts w:ascii="Arial" w:hAnsi="Arial" w:cs="Arial"/>
          <w:b/>
          <w:color w:val="1F3864" w:themeColor="accent1" w:themeShade="80"/>
          <w:sz w:val="24"/>
          <w:szCs w:val="24"/>
        </w:rPr>
        <w:t>Exames Sorológicos - MAC</w:t>
      </w:r>
    </w:p>
    <w:p w14:paraId="4E5086B2" w14:textId="77777777" w:rsidR="0053080F" w:rsidRPr="00486665" w:rsidRDefault="0053080F" w:rsidP="0053080F">
      <w:pPr>
        <w:spacing w:after="0" w:line="360" w:lineRule="auto"/>
        <w:jc w:val="both"/>
        <w:rPr>
          <w:rFonts w:ascii="Arial" w:hAnsi="Arial" w:cs="Arial"/>
          <w:b/>
          <w:sz w:val="6"/>
          <w:szCs w:val="6"/>
        </w:rPr>
      </w:pPr>
    </w:p>
    <w:tbl>
      <w:tblPr>
        <w:tblW w:w="9923" w:type="dxa"/>
        <w:tblInd w:w="-5" w:type="dxa"/>
        <w:tblLayout w:type="fixed"/>
        <w:tblCellMar>
          <w:left w:w="70" w:type="dxa"/>
          <w:right w:w="70" w:type="dxa"/>
        </w:tblCellMar>
        <w:tblLook w:val="04A0" w:firstRow="1" w:lastRow="0" w:firstColumn="1" w:lastColumn="0" w:noHBand="0" w:noVBand="1"/>
      </w:tblPr>
      <w:tblGrid>
        <w:gridCol w:w="3858"/>
        <w:gridCol w:w="6065"/>
      </w:tblGrid>
      <w:tr w:rsidR="0053080F" w:rsidRPr="00486665" w14:paraId="01891365" w14:textId="77777777" w:rsidTr="00E522B3">
        <w:trPr>
          <w:trHeight w:val="339"/>
        </w:trPr>
        <w:tc>
          <w:tcPr>
            <w:tcW w:w="3858" w:type="dxa"/>
            <w:vMerge w:val="restart"/>
            <w:tcBorders>
              <w:top w:val="single" w:sz="4" w:space="0" w:color="auto"/>
              <w:left w:val="single" w:sz="4" w:space="0" w:color="auto"/>
              <w:bottom w:val="single" w:sz="4" w:space="0" w:color="auto"/>
              <w:right w:val="single" w:sz="4" w:space="0" w:color="auto"/>
            </w:tcBorders>
            <w:noWrap/>
            <w:vAlign w:val="center"/>
            <w:hideMark/>
          </w:tcPr>
          <w:p w14:paraId="024C478A" w14:textId="4A15AE71"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Exames sorológicos - MAC</w:t>
            </w:r>
          </w:p>
        </w:tc>
        <w:tc>
          <w:tcPr>
            <w:tcW w:w="60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6129B0" w14:textId="77777777" w:rsidR="0053080F" w:rsidRPr="00486665" w:rsidRDefault="0053080F" w:rsidP="004E2610">
            <w:pPr>
              <w:spacing w:after="0" w:line="240" w:lineRule="auto"/>
              <w:jc w:val="center"/>
              <w:rPr>
                <w:rFonts w:ascii="Arial" w:eastAsia="Times New Roman" w:hAnsi="Arial" w:cs="Arial"/>
                <w:b/>
                <w:bCs/>
                <w:lang w:eastAsia="pt-BR"/>
              </w:rPr>
            </w:pPr>
            <w:r w:rsidRPr="00486665">
              <w:rPr>
                <w:rFonts w:ascii="Arial" w:eastAsia="Times New Roman" w:hAnsi="Arial" w:cs="Arial"/>
                <w:b/>
                <w:bCs/>
                <w:lang w:eastAsia="pt-BR"/>
              </w:rPr>
              <w:t>Procedimentos</w:t>
            </w:r>
          </w:p>
        </w:tc>
      </w:tr>
      <w:tr w:rsidR="0053080F" w:rsidRPr="00486665" w14:paraId="790CB699" w14:textId="77777777" w:rsidTr="00E522B3">
        <w:trPr>
          <w:trHeight w:val="543"/>
        </w:trPr>
        <w:tc>
          <w:tcPr>
            <w:tcW w:w="3858" w:type="dxa"/>
            <w:vMerge/>
            <w:tcBorders>
              <w:top w:val="single" w:sz="4" w:space="0" w:color="auto"/>
              <w:left w:val="single" w:sz="4" w:space="0" w:color="auto"/>
              <w:bottom w:val="single" w:sz="4" w:space="0" w:color="auto"/>
              <w:right w:val="single" w:sz="4" w:space="0" w:color="auto"/>
            </w:tcBorders>
            <w:vAlign w:val="center"/>
            <w:hideMark/>
          </w:tcPr>
          <w:p w14:paraId="02B9B4A1" w14:textId="77777777" w:rsidR="0053080F" w:rsidRPr="00486665" w:rsidRDefault="0053080F" w:rsidP="004E2610">
            <w:pPr>
              <w:spacing w:after="0"/>
              <w:rPr>
                <w:rFonts w:ascii="Arial" w:eastAsia="Times New Roman" w:hAnsi="Arial" w:cs="Arial"/>
                <w:lang w:eastAsia="pt-BR"/>
              </w:rPr>
            </w:pPr>
          </w:p>
        </w:tc>
        <w:tc>
          <w:tcPr>
            <w:tcW w:w="6065" w:type="dxa"/>
            <w:tcBorders>
              <w:top w:val="nil"/>
              <w:left w:val="nil"/>
              <w:bottom w:val="single" w:sz="4" w:space="0" w:color="auto"/>
              <w:right w:val="single" w:sz="4" w:space="0" w:color="auto"/>
            </w:tcBorders>
            <w:shd w:val="clear" w:color="auto" w:fill="B4C6E7" w:themeFill="accent1" w:themeFillTint="66"/>
            <w:vAlign w:val="center"/>
            <w:hideMark/>
          </w:tcPr>
          <w:p w14:paraId="29533B0A"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Sorologia I e II de doador HEMOGO, HR e </w:t>
            </w:r>
            <w:proofErr w:type="spellStart"/>
            <w:r w:rsidRPr="00486665">
              <w:rPr>
                <w:rFonts w:ascii="Arial" w:eastAsia="Times New Roman" w:hAnsi="Arial" w:cs="Arial"/>
                <w:lang w:eastAsia="pt-BR"/>
              </w:rPr>
              <w:t>UCTs</w:t>
            </w:r>
            <w:proofErr w:type="spellEnd"/>
          </w:p>
        </w:tc>
      </w:tr>
      <w:tr w:rsidR="0053080F" w:rsidRPr="00486665" w14:paraId="06C1490E" w14:textId="77777777" w:rsidTr="00E522B3">
        <w:trPr>
          <w:trHeight w:val="565"/>
        </w:trPr>
        <w:tc>
          <w:tcPr>
            <w:tcW w:w="3858" w:type="dxa"/>
            <w:vMerge/>
            <w:tcBorders>
              <w:top w:val="single" w:sz="4" w:space="0" w:color="auto"/>
              <w:left w:val="single" w:sz="4" w:space="0" w:color="auto"/>
              <w:bottom w:val="single" w:sz="4" w:space="0" w:color="auto"/>
              <w:right w:val="single" w:sz="4" w:space="0" w:color="auto"/>
            </w:tcBorders>
            <w:vAlign w:val="center"/>
            <w:hideMark/>
          </w:tcPr>
          <w:p w14:paraId="77C5F378" w14:textId="77777777" w:rsidR="0053080F" w:rsidRPr="00486665" w:rsidRDefault="0053080F" w:rsidP="004E2610">
            <w:pPr>
              <w:spacing w:after="0"/>
              <w:rPr>
                <w:rFonts w:ascii="Arial" w:eastAsia="Times New Roman" w:hAnsi="Arial" w:cs="Arial"/>
                <w:lang w:eastAsia="pt-BR"/>
              </w:rPr>
            </w:pPr>
          </w:p>
        </w:tc>
        <w:tc>
          <w:tcPr>
            <w:tcW w:w="6065" w:type="dxa"/>
            <w:tcBorders>
              <w:top w:val="nil"/>
              <w:left w:val="nil"/>
              <w:bottom w:val="single" w:sz="4" w:space="0" w:color="auto"/>
              <w:right w:val="single" w:sz="4" w:space="0" w:color="auto"/>
            </w:tcBorders>
            <w:shd w:val="clear" w:color="auto" w:fill="B4C6E7" w:themeFill="accent1" w:themeFillTint="66"/>
            <w:vAlign w:val="center"/>
            <w:hideMark/>
          </w:tcPr>
          <w:p w14:paraId="001A29C6"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Sorologia I e II de doador </w:t>
            </w:r>
            <w:proofErr w:type="spellStart"/>
            <w:r w:rsidRPr="00486665">
              <w:rPr>
                <w:rFonts w:ascii="Arial" w:eastAsia="Times New Roman" w:hAnsi="Arial" w:cs="Arial"/>
                <w:lang w:eastAsia="pt-BR"/>
              </w:rPr>
              <w:t>UCTs</w:t>
            </w:r>
            <w:proofErr w:type="spellEnd"/>
            <w:r w:rsidRPr="00486665">
              <w:rPr>
                <w:rFonts w:ascii="Arial" w:eastAsia="Times New Roman" w:hAnsi="Arial" w:cs="Arial"/>
                <w:lang w:eastAsia="pt-BR"/>
              </w:rPr>
              <w:t xml:space="preserve"> HUGOL e HC</w:t>
            </w:r>
          </w:p>
        </w:tc>
      </w:tr>
    </w:tbl>
    <w:p w14:paraId="401C5370" w14:textId="2F124926" w:rsidR="0053080F" w:rsidRPr="00486665" w:rsidRDefault="0053080F" w:rsidP="0053080F">
      <w:pPr>
        <w:spacing w:after="0" w:line="360" w:lineRule="auto"/>
        <w:jc w:val="both"/>
        <w:rPr>
          <w:rFonts w:ascii="Arial" w:hAnsi="Arial" w:cs="Arial"/>
          <w:noProof/>
          <w:sz w:val="16"/>
          <w:szCs w:val="16"/>
          <w:lang w:eastAsia="pt-BR"/>
        </w:rPr>
      </w:pPr>
    </w:p>
    <w:p w14:paraId="0C0E075C" w14:textId="113D12FD" w:rsidR="00CC3308" w:rsidRDefault="00CC3308" w:rsidP="0053080F">
      <w:pPr>
        <w:spacing w:after="0" w:line="360" w:lineRule="auto"/>
        <w:jc w:val="both"/>
        <w:rPr>
          <w:rFonts w:ascii="Arial" w:hAnsi="Arial" w:cs="Arial"/>
          <w:noProof/>
          <w:sz w:val="6"/>
          <w:szCs w:val="6"/>
          <w:lang w:eastAsia="pt-BR"/>
        </w:rPr>
      </w:pPr>
    </w:p>
    <w:p w14:paraId="6F0E4115" w14:textId="10E3C648" w:rsidR="00CC3308" w:rsidRDefault="00CC3308" w:rsidP="0053080F">
      <w:pPr>
        <w:spacing w:after="0" w:line="360" w:lineRule="auto"/>
        <w:jc w:val="both"/>
        <w:rPr>
          <w:rFonts w:ascii="Arial" w:hAnsi="Arial" w:cs="Arial"/>
          <w:noProof/>
          <w:sz w:val="6"/>
          <w:szCs w:val="6"/>
          <w:lang w:eastAsia="pt-BR"/>
        </w:rPr>
      </w:pPr>
    </w:p>
    <w:tbl>
      <w:tblPr>
        <w:tblW w:w="4948" w:type="pct"/>
        <w:tblCellMar>
          <w:left w:w="70" w:type="dxa"/>
          <w:right w:w="70" w:type="dxa"/>
        </w:tblCellMar>
        <w:tblLook w:val="04A0" w:firstRow="1" w:lastRow="0" w:firstColumn="1" w:lastColumn="0" w:noHBand="0" w:noVBand="1"/>
      </w:tblPr>
      <w:tblGrid>
        <w:gridCol w:w="991"/>
        <w:gridCol w:w="840"/>
        <w:gridCol w:w="825"/>
        <w:gridCol w:w="634"/>
        <w:gridCol w:w="775"/>
        <w:gridCol w:w="601"/>
        <w:gridCol w:w="541"/>
        <w:gridCol w:w="601"/>
        <w:gridCol w:w="601"/>
        <w:gridCol w:w="601"/>
        <w:gridCol w:w="618"/>
        <w:gridCol w:w="791"/>
        <w:gridCol w:w="691"/>
        <w:gridCol w:w="839"/>
      </w:tblGrid>
      <w:tr w:rsidR="00CC3308" w:rsidRPr="00CC3308" w14:paraId="0ECCEF41" w14:textId="77777777" w:rsidTr="00E522B3">
        <w:trPr>
          <w:trHeight w:val="481"/>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446C6E36"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7934D697" w14:textId="77777777" w:rsidTr="00E522B3">
        <w:trPr>
          <w:trHeight w:val="481"/>
        </w:trPr>
        <w:tc>
          <w:tcPr>
            <w:tcW w:w="493" w:type="pct"/>
            <w:tcBorders>
              <w:top w:val="nil"/>
              <w:left w:val="single" w:sz="4" w:space="0" w:color="auto"/>
              <w:bottom w:val="single" w:sz="4" w:space="0" w:color="auto"/>
              <w:right w:val="single" w:sz="4" w:space="0" w:color="auto"/>
            </w:tcBorders>
            <w:shd w:val="clear" w:color="FFFFCC" w:fill="FFFFFF"/>
            <w:noWrap/>
            <w:vAlign w:val="center"/>
            <w:hideMark/>
          </w:tcPr>
          <w:p w14:paraId="670337B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42"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017DAD5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65"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4D70BDF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E522B3" w:rsidRPr="00CC3308" w14:paraId="7AE89E91" w14:textId="77777777" w:rsidTr="00E522B3">
        <w:trPr>
          <w:trHeight w:val="481"/>
        </w:trPr>
        <w:tc>
          <w:tcPr>
            <w:tcW w:w="493" w:type="pct"/>
            <w:tcBorders>
              <w:top w:val="nil"/>
              <w:left w:val="single" w:sz="4" w:space="0" w:color="auto"/>
              <w:bottom w:val="single" w:sz="4" w:space="0" w:color="auto"/>
              <w:right w:val="single" w:sz="4" w:space="0" w:color="auto"/>
            </w:tcBorders>
            <w:shd w:val="clear" w:color="FFFFCC" w:fill="FFFFFF"/>
            <w:noWrap/>
            <w:vAlign w:val="center"/>
            <w:hideMark/>
          </w:tcPr>
          <w:p w14:paraId="7B19620D" w14:textId="4F9660D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25" w:type="pct"/>
            <w:tcBorders>
              <w:top w:val="nil"/>
              <w:left w:val="nil"/>
              <w:bottom w:val="single" w:sz="4" w:space="0" w:color="auto"/>
              <w:right w:val="single" w:sz="4" w:space="0" w:color="auto"/>
            </w:tcBorders>
            <w:shd w:val="clear" w:color="FFFFCC" w:fill="FFFFFF"/>
            <w:noWrap/>
            <w:vAlign w:val="center"/>
            <w:hideMark/>
          </w:tcPr>
          <w:p w14:paraId="17D38F07" w14:textId="4F71A6C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17" w:type="pct"/>
            <w:tcBorders>
              <w:top w:val="nil"/>
              <w:left w:val="nil"/>
              <w:bottom w:val="single" w:sz="4" w:space="0" w:color="auto"/>
              <w:right w:val="single" w:sz="4" w:space="0" w:color="auto"/>
            </w:tcBorders>
            <w:shd w:val="clear" w:color="FFFFCC" w:fill="FFFFFF"/>
            <w:noWrap/>
            <w:vAlign w:val="center"/>
            <w:hideMark/>
          </w:tcPr>
          <w:p w14:paraId="2A22AE3A" w14:textId="760560E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21" w:type="pct"/>
            <w:tcBorders>
              <w:top w:val="nil"/>
              <w:left w:val="nil"/>
              <w:bottom w:val="single" w:sz="4" w:space="0" w:color="auto"/>
              <w:right w:val="single" w:sz="4" w:space="0" w:color="auto"/>
            </w:tcBorders>
            <w:shd w:val="clear" w:color="FFFFCC" w:fill="FFFFFF"/>
            <w:noWrap/>
            <w:vAlign w:val="center"/>
            <w:hideMark/>
          </w:tcPr>
          <w:p w14:paraId="0F82A0C5" w14:textId="6550DB14"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92" w:type="pct"/>
            <w:tcBorders>
              <w:top w:val="nil"/>
              <w:left w:val="nil"/>
              <w:bottom w:val="single" w:sz="4" w:space="0" w:color="auto"/>
              <w:right w:val="single" w:sz="4" w:space="0" w:color="auto"/>
            </w:tcBorders>
            <w:shd w:val="clear" w:color="FFFFCC" w:fill="FFFFFF"/>
            <w:noWrap/>
            <w:vAlign w:val="center"/>
            <w:hideMark/>
          </w:tcPr>
          <w:p w14:paraId="215E53CD" w14:textId="6D75C281"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9" w:type="pct"/>
            <w:tcBorders>
              <w:top w:val="nil"/>
              <w:left w:val="nil"/>
              <w:bottom w:val="single" w:sz="4" w:space="0" w:color="auto"/>
              <w:right w:val="single" w:sz="4" w:space="0" w:color="auto"/>
            </w:tcBorders>
            <w:shd w:val="clear" w:color="FFFFCC" w:fill="FFFFFF"/>
            <w:noWrap/>
            <w:vAlign w:val="center"/>
            <w:hideMark/>
          </w:tcPr>
          <w:p w14:paraId="3AC195B9" w14:textId="5F5590CA"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69" w:type="pct"/>
            <w:tcBorders>
              <w:top w:val="nil"/>
              <w:left w:val="nil"/>
              <w:bottom w:val="single" w:sz="4" w:space="0" w:color="auto"/>
              <w:right w:val="single" w:sz="4" w:space="0" w:color="auto"/>
            </w:tcBorders>
            <w:shd w:val="clear" w:color="FFFFCC" w:fill="FFFFFF"/>
            <w:noWrap/>
            <w:vAlign w:val="center"/>
            <w:hideMark/>
          </w:tcPr>
          <w:p w14:paraId="2F99A12A" w14:textId="58D72CD9"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99" w:type="pct"/>
            <w:tcBorders>
              <w:top w:val="nil"/>
              <w:left w:val="nil"/>
              <w:bottom w:val="single" w:sz="4" w:space="0" w:color="auto"/>
              <w:right w:val="single" w:sz="4" w:space="0" w:color="auto"/>
            </w:tcBorders>
            <w:shd w:val="clear" w:color="FFFFCC" w:fill="FFFFFF"/>
            <w:noWrap/>
            <w:vAlign w:val="center"/>
            <w:hideMark/>
          </w:tcPr>
          <w:p w14:paraId="33C8A29F" w14:textId="28C975B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9" w:type="pct"/>
            <w:tcBorders>
              <w:top w:val="nil"/>
              <w:left w:val="nil"/>
              <w:bottom w:val="single" w:sz="4" w:space="0" w:color="auto"/>
              <w:right w:val="single" w:sz="4" w:space="0" w:color="auto"/>
            </w:tcBorders>
            <w:shd w:val="clear" w:color="FFFFCC" w:fill="FFFFFF"/>
            <w:noWrap/>
            <w:vAlign w:val="center"/>
            <w:hideMark/>
          </w:tcPr>
          <w:p w14:paraId="331389DA" w14:textId="0B42E10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99" w:type="pct"/>
            <w:tcBorders>
              <w:top w:val="nil"/>
              <w:left w:val="nil"/>
              <w:bottom w:val="single" w:sz="4" w:space="0" w:color="auto"/>
              <w:right w:val="single" w:sz="4" w:space="0" w:color="auto"/>
            </w:tcBorders>
            <w:shd w:val="clear" w:color="FFFFCC" w:fill="FFFFFF"/>
            <w:noWrap/>
            <w:vAlign w:val="center"/>
            <w:hideMark/>
          </w:tcPr>
          <w:p w14:paraId="0F9C2CBE" w14:textId="68AB8174"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13" w:type="pct"/>
            <w:tcBorders>
              <w:top w:val="nil"/>
              <w:left w:val="nil"/>
              <w:bottom w:val="single" w:sz="4" w:space="0" w:color="auto"/>
              <w:right w:val="single" w:sz="4" w:space="0" w:color="auto"/>
            </w:tcBorders>
            <w:shd w:val="clear" w:color="FFFFCC" w:fill="FFFFFF"/>
            <w:noWrap/>
            <w:vAlign w:val="center"/>
            <w:hideMark/>
          </w:tcPr>
          <w:p w14:paraId="756D1F81" w14:textId="02FF6B5F"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00" w:type="pct"/>
            <w:tcBorders>
              <w:top w:val="nil"/>
              <w:left w:val="nil"/>
              <w:bottom w:val="single" w:sz="4" w:space="0" w:color="auto"/>
              <w:right w:val="single" w:sz="4" w:space="0" w:color="auto"/>
            </w:tcBorders>
            <w:shd w:val="clear" w:color="FFFFCC" w:fill="FFFFFF"/>
            <w:noWrap/>
            <w:vAlign w:val="center"/>
            <w:hideMark/>
          </w:tcPr>
          <w:p w14:paraId="765E97B0" w14:textId="328CEDC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50" w:type="pct"/>
            <w:tcBorders>
              <w:top w:val="nil"/>
              <w:left w:val="nil"/>
              <w:bottom w:val="single" w:sz="4" w:space="0" w:color="auto"/>
              <w:right w:val="single" w:sz="4" w:space="0" w:color="auto"/>
            </w:tcBorders>
            <w:shd w:val="clear" w:color="FFFFCC" w:fill="FFFFFF"/>
            <w:noWrap/>
            <w:vAlign w:val="center"/>
            <w:hideMark/>
          </w:tcPr>
          <w:p w14:paraId="25EE36A5" w14:textId="5DC21AA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23" w:type="pct"/>
            <w:tcBorders>
              <w:top w:val="nil"/>
              <w:left w:val="nil"/>
              <w:bottom w:val="single" w:sz="4" w:space="0" w:color="auto"/>
              <w:right w:val="single" w:sz="4" w:space="0" w:color="auto"/>
            </w:tcBorders>
            <w:shd w:val="clear" w:color="FFFFCC" w:fill="FFFFFF"/>
            <w:noWrap/>
            <w:vAlign w:val="center"/>
            <w:hideMark/>
          </w:tcPr>
          <w:p w14:paraId="3EB32D96" w14:textId="4ED095DF"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E522B3" w:rsidRPr="00CC3308" w14:paraId="28E2E7AE" w14:textId="77777777" w:rsidTr="00E522B3">
        <w:trPr>
          <w:trHeight w:val="458"/>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49182107"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25" w:type="pct"/>
            <w:tcBorders>
              <w:top w:val="nil"/>
              <w:left w:val="nil"/>
              <w:bottom w:val="single" w:sz="4" w:space="0" w:color="auto"/>
              <w:right w:val="single" w:sz="4" w:space="0" w:color="auto"/>
            </w:tcBorders>
            <w:shd w:val="clear" w:color="000080" w:fill="FFFFFF"/>
            <w:vAlign w:val="center"/>
            <w:hideMark/>
          </w:tcPr>
          <w:p w14:paraId="3DB7E93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4963</w:t>
            </w:r>
          </w:p>
        </w:tc>
        <w:tc>
          <w:tcPr>
            <w:tcW w:w="417" w:type="pct"/>
            <w:tcBorders>
              <w:top w:val="nil"/>
              <w:left w:val="nil"/>
              <w:bottom w:val="single" w:sz="4" w:space="0" w:color="auto"/>
              <w:right w:val="single" w:sz="4" w:space="0" w:color="auto"/>
            </w:tcBorders>
            <w:shd w:val="clear" w:color="000080" w:fill="FFFFFF"/>
            <w:vAlign w:val="center"/>
            <w:hideMark/>
          </w:tcPr>
          <w:p w14:paraId="537B2E2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5231</w:t>
            </w:r>
          </w:p>
        </w:tc>
        <w:tc>
          <w:tcPr>
            <w:tcW w:w="321" w:type="pct"/>
            <w:tcBorders>
              <w:top w:val="nil"/>
              <w:left w:val="nil"/>
              <w:bottom w:val="single" w:sz="4" w:space="0" w:color="auto"/>
              <w:right w:val="single" w:sz="4" w:space="0" w:color="auto"/>
            </w:tcBorders>
            <w:shd w:val="clear" w:color="000080" w:fill="FFFFFF"/>
            <w:vAlign w:val="center"/>
            <w:hideMark/>
          </w:tcPr>
          <w:p w14:paraId="37A7B24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5042</w:t>
            </w:r>
          </w:p>
        </w:tc>
        <w:tc>
          <w:tcPr>
            <w:tcW w:w="392" w:type="pct"/>
            <w:tcBorders>
              <w:top w:val="nil"/>
              <w:left w:val="nil"/>
              <w:bottom w:val="single" w:sz="4" w:space="0" w:color="auto"/>
              <w:right w:val="single" w:sz="4" w:space="0" w:color="auto"/>
            </w:tcBorders>
            <w:shd w:val="clear" w:color="000080" w:fill="FFFFFF"/>
            <w:vAlign w:val="center"/>
            <w:hideMark/>
          </w:tcPr>
          <w:p w14:paraId="376FAC5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5543</w:t>
            </w:r>
          </w:p>
        </w:tc>
        <w:tc>
          <w:tcPr>
            <w:tcW w:w="299" w:type="pct"/>
            <w:tcBorders>
              <w:top w:val="nil"/>
              <w:left w:val="nil"/>
              <w:bottom w:val="single" w:sz="4" w:space="0" w:color="auto"/>
              <w:right w:val="single" w:sz="4" w:space="0" w:color="auto"/>
            </w:tcBorders>
            <w:shd w:val="clear" w:color="000080" w:fill="FFFFFF"/>
            <w:vAlign w:val="center"/>
            <w:hideMark/>
          </w:tcPr>
          <w:p w14:paraId="5232FE7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4937</w:t>
            </w:r>
          </w:p>
        </w:tc>
        <w:tc>
          <w:tcPr>
            <w:tcW w:w="269" w:type="pct"/>
            <w:tcBorders>
              <w:top w:val="nil"/>
              <w:left w:val="nil"/>
              <w:bottom w:val="single" w:sz="4" w:space="0" w:color="auto"/>
              <w:right w:val="single" w:sz="4" w:space="0" w:color="auto"/>
            </w:tcBorders>
            <w:shd w:val="clear" w:color="000080" w:fill="FFFFFF"/>
            <w:vAlign w:val="center"/>
            <w:hideMark/>
          </w:tcPr>
          <w:p w14:paraId="0959D17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4592</w:t>
            </w:r>
          </w:p>
        </w:tc>
        <w:tc>
          <w:tcPr>
            <w:tcW w:w="299" w:type="pct"/>
            <w:tcBorders>
              <w:top w:val="nil"/>
              <w:left w:val="nil"/>
              <w:bottom w:val="single" w:sz="4" w:space="0" w:color="auto"/>
              <w:right w:val="single" w:sz="4" w:space="0" w:color="auto"/>
            </w:tcBorders>
            <w:shd w:val="clear" w:color="E0E0E0" w:fill="FFFFFF"/>
            <w:vAlign w:val="center"/>
            <w:hideMark/>
          </w:tcPr>
          <w:p w14:paraId="55C468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6595</w:t>
            </w:r>
          </w:p>
        </w:tc>
        <w:tc>
          <w:tcPr>
            <w:tcW w:w="299" w:type="pct"/>
            <w:tcBorders>
              <w:top w:val="nil"/>
              <w:left w:val="nil"/>
              <w:bottom w:val="single" w:sz="4" w:space="0" w:color="auto"/>
              <w:right w:val="single" w:sz="4" w:space="0" w:color="auto"/>
            </w:tcBorders>
            <w:shd w:val="clear" w:color="000080" w:fill="FFFFFF"/>
            <w:vAlign w:val="center"/>
            <w:hideMark/>
          </w:tcPr>
          <w:p w14:paraId="6AF7C27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6628</w:t>
            </w:r>
          </w:p>
        </w:tc>
        <w:tc>
          <w:tcPr>
            <w:tcW w:w="299" w:type="pct"/>
            <w:tcBorders>
              <w:top w:val="nil"/>
              <w:left w:val="nil"/>
              <w:bottom w:val="single" w:sz="4" w:space="0" w:color="auto"/>
              <w:right w:val="single" w:sz="4" w:space="0" w:color="auto"/>
            </w:tcBorders>
            <w:shd w:val="clear" w:color="000080" w:fill="FFFFFF"/>
            <w:vAlign w:val="center"/>
            <w:hideMark/>
          </w:tcPr>
          <w:p w14:paraId="3DEB79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5308</w:t>
            </w:r>
          </w:p>
        </w:tc>
        <w:tc>
          <w:tcPr>
            <w:tcW w:w="313" w:type="pct"/>
            <w:tcBorders>
              <w:top w:val="nil"/>
              <w:left w:val="nil"/>
              <w:bottom w:val="single" w:sz="4" w:space="0" w:color="auto"/>
              <w:right w:val="single" w:sz="4" w:space="0" w:color="auto"/>
            </w:tcBorders>
            <w:shd w:val="clear" w:color="000080" w:fill="FFFFFF"/>
            <w:vAlign w:val="center"/>
            <w:hideMark/>
          </w:tcPr>
          <w:p w14:paraId="0D98D8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4886</w:t>
            </w:r>
          </w:p>
        </w:tc>
        <w:tc>
          <w:tcPr>
            <w:tcW w:w="400" w:type="pct"/>
            <w:tcBorders>
              <w:top w:val="nil"/>
              <w:left w:val="nil"/>
              <w:bottom w:val="single" w:sz="4" w:space="0" w:color="auto"/>
              <w:right w:val="single" w:sz="4" w:space="0" w:color="auto"/>
            </w:tcBorders>
            <w:shd w:val="clear" w:color="000080" w:fill="FFFFFF"/>
            <w:vAlign w:val="center"/>
            <w:hideMark/>
          </w:tcPr>
          <w:p w14:paraId="3BBD926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5445</w:t>
            </w:r>
          </w:p>
        </w:tc>
        <w:tc>
          <w:tcPr>
            <w:tcW w:w="350" w:type="pct"/>
            <w:tcBorders>
              <w:top w:val="nil"/>
              <w:left w:val="nil"/>
              <w:bottom w:val="single" w:sz="4" w:space="0" w:color="auto"/>
              <w:right w:val="single" w:sz="4" w:space="0" w:color="auto"/>
            </w:tcBorders>
            <w:shd w:val="clear" w:color="000080" w:fill="FFFFFF"/>
            <w:vAlign w:val="center"/>
            <w:hideMark/>
          </w:tcPr>
          <w:p w14:paraId="72A5872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6905</w:t>
            </w:r>
          </w:p>
        </w:tc>
        <w:tc>
          <w:tcPr>
            <w:tcW w:w="423" w:type="pct"/>
            <w:tcBorders>
              <w:top w:val="nil"/>
              <w:left w:val="nil"/>
              <w:bottom w:val="single" w:sz="4" w:space="0" w:color="auto"/>
              <w:right w:val="single" w:sz="4" w:space="0" w:color="auto"/>
            </w:tcBorders>
            <w:shd w:val="clear" w:color="000080" w:fill="FFFFFF"/>
            <w:vAlign w:val="center"/>
            <w:hideMark/>
          </w:tcPr>
          <w:p w14:paraId="533EBCE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7764</w:t>
            </w:r>
          </w:p>
        </w:tc>
      </w:tr>
      <w:tr w:rsidR="00E522B3" w:rsidRPr="00CC3308" w14:paraId="64D74EDD" w14:textId="77777777" w:rsidTr="00E522B3">
        <w:trPr>
          <w:trHeight w:val="458"/>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23DEC34C"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25" w:type="pct"/>
            <w:tcBorders>
              <w:top w:val="nil"/>
              <w:left w:val="nil"/>
              <w:bottom w:val="single" w:sz="4" w:space="0" w:color="auto"/>
              <w:right w:val="single" w:sz="4" w:space="0" w:color="auto"/>
            </w:tcBorders>
            <w:shd w:val="clear" w:color="000080" w:fill="FFFFFF"/>
            <w:vAlign w:val="center"/>
            <w:hideMark/>
          </w:tcPr>
          <w:p w14:paraId="33F7003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2515</w:t>
            </w:r>
          </w:p>
        </w:tc>
        <w:tc>
          <w:tcPr>
            <w:tcW w:w="417" w:type="pct"/>
            <w:tcBorders>
              <w:top w:val="nil"/>
              <w:left w:val="nil"/>
              <w:bottom w:val="single" w:sz="4" w:space="0" w:color="auto"/>
              <w:right w:val="single" w:sz="4" w:space="0" w:color="auto"/>
            </w:tcBorders>
            <w:shd w:val="clear" w:color="000080" w:fill="FFFFFF"/>
            <w:vAlign w:val="center"/>
            <w:hideMark/>
          </w:tcPr>
          <w:p w14:paraId="25D0345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3018</w:t>
            </w:r>
          </w:p>
        </w:tc>
        <w:tc>
          <w:tcPr>
            <w:tcW w:w="321" w:type="pct"/>
            <w:tcBorders>
              <w:top w:val="nil"/>
              <w:left w:val="nil"/>
              <w:bottom w:val="single" w:sz="4" w:space="0" w:color="auto"/>
              <w:right w:val="single" w:sz="4" w:space="0" w:color="auto"/>
            </w:tcBorders>
            <w:shd w:val="clear" w:color="000080" w:fill="FFFFFF"/>
            <w:vAlign w:val="center"/>
            <w:hideMark/>
          </w:tcPr>
          <w:p w14:paraId="3F75D3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3521</w:t>
            </w:r>
          </w:p>
        </w:tc>
        <w:tc>
          <w:tcPr>
            <w:tcW w:w="392" w:type="pct"/>
            <w:tcBorders>
              <w:top w:val="nil"/>
              <w:left w:val="nil"/>
              <w:bottom w:val="single" w:sz="4" w:space="0" w:color="auto"/>
              <w:right w:val="single" w:sz="4" w:space="0" w:color="auto"/>
            </w:tcBorders>
            <w:shd w:val="clear" w:color="000080" w:fill="FFFFFF"/>
            <w:vAlign w:val="center"/>
            <w:hideMark/>
          </w:tcPr>
          <w:p w14:paraId="2646E31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4024</w:t>
            </w:r>
          </w:p>
        </w:tc>
        <w:tc>
          <w:tcPr>
            <w:tcW w:w="299" w:type="pct"/>
            <w:tcBorders>
              <w:top w:val="nil"/>
              <w:left w:val="nil"/>
              <w:bottom w:val="single" w:sz="4" w:space="0" w:color="auto"/>
              <w:right w:val="single" w:sz="4" w:space="0" w:color="auto"/>
            </w:tcBorders>
            <w:shd w:val="clear" w:color="000080" w:fill="FFFFFF"/>
            <w:vAlign w:val="center"/>
            <w:hideMark/>
          </w:tcPr>
          <w:p w14:paraId="08831FF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4527</w:t>
            </w:r>
          </w:p>
        </w:tc>
        <w:tc>
          <w:tcPr>
            <w:tcW w:w="269" w:type="pct"/>
            <w:tcBorders>
              <w:top w:val="nil"/>
              <w:left w:val="nil"/>
              <w:bottom w:val="single" w:sz="4" w:space="0" w:color="auto"/>
              <w:right w:val="single" w:sz="4" w:space="0" w:color="auto"/>
            </w:tcBorders>
            <w:shd w:val="clear" w:color="000080" w:fill="FFFFFF"/>
            <w:vAlign w:val="center"/>
            <w:hideMark/>
          </w:tcPr>
          <w:p w14:paraId="296DC6B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299" w:type="pct"/>
            <w:tcBorders>
              <w:top w:val="nil"/>
              <w:left w:val="nil"/>
              <w:bottom w:val="single" w:sz="4" w:space="0" w:color="auto"/>
              <w:right w:val="single" w:sz="4" w:space="0" w:color="auto"/>
            </w:tcBorders>
            <w:shd w:val="clear" w:color="E0E0E0" w:fill="FFFFFF"/>
            <w:vAlign w:val="center"/>
            <w:hideMark/>
          </w:tcPr>
          <w:p w14:paraId="736DCDC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299" w:type="pct"/>
            <w:tcBorders>
              <w:top w:val="nil"/>
              <w:left w:val="nil"/>
              <w:bottom w:val="single" w:sz="4" w:space="0" w:color="auto"/>
              <w:right w:val="single" w:sz="4" w:space="0" w:color="auto"/>
            </w:tcBorders>
            <w:shd w:val="clear" w:color="E0E0E0" w:fill="FFFFFF"/>
            <w:vAlign w:val="center"/>
            <w:hideMark/>
          </w:tcPr>
          <w:p w14:paraId="567BF6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299" w:type="pct"/>
            <w:tcBorders>
              <w:top w:val="nil"/>
              <w:left w:val="nil"/>
              <w:bottom w:val="single" w:sz="4" w:space="0" w:color="auto"/>
              <w:right w:val="single" w:sz="4" w:space="0" w:color="auto"/>
            </w:tcBorders>
            <w:shd w:val="clear" w:color="E0E0E0" w:fill="FFFFFF"/>
            <w:vAlign w:val="center"/>
            <w:hideMark/>
          </w:tcPr>
          <w:p w14:paraId="6CB04B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313" w:type="pct"/>
            <w:tcBorders>
              <w:top w:val="nil"/>
              <w:left w:val="nil"/>
              <w:bottom w:val="single" w:sz="4" w:space="0" w:color="auto"/>
              <w:right w:val="single" w:sz="4" w:space="0" w:color="auto"/>
            </w:tcBorders>
            <w:shd w:val="clear" w:color="E0E0E0" w:fill="FFFFFF"/>
            <w:vAlign w:val="center"/>
            <w:hideMark/>
          </w:tcPr>
          <w:p w14:paraId="424CB0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400" w:type="pct"/>
            <w:tcBorders>
              <w:top w:val="nil"/>
              <w:left w:val="nil"/>
              <w:bottom w:val="single" w:sz="4" w:space="0" w:color="auto"/>
              <w:right w:val="single" w:sz="4" w:space="0" w:color="auto"/>
            </w:tcBorders>
            <w:shd w:val="clear" w:color="E0E0E0" w:fill="FFFFFF"/>
            <w:vAlign w:val="center"/>
            <w:hideMark/>
          </w:tcPr>
          <w:p w14:paraId="1310CB4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350" w:type="pct"/>
            <w:tcBorders>
              <w:top w:val="nil"/>
              <w:left w:val="nil"/>
              <w:bottom w:val="single" w:sz="4" w:space="0" w:color="auto"/>
              <w:right w:val="single" w:sz="4" w:space="0" w:color="auto"/>
            </w:tcBorders>
            <w:shd w:val="clear" w:color="E0E0E0" w:fill="FFFFFF"/>
            <w:vAlign w:val="center"/>
            <w:hideMark/>
          </w:tcPr>
          <w:p w14:paraId="06533D7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c>
          <w:tcPr>
            <w:tcW w:w="423" w:type="pct"/>
            <w:tcBorders>
              <w:top w:val="nil"/>
              <w:left w:val="nil"/>
              <w:bottom w:val="single" w:sz="4" w:space="0" w:color="auto"/>
              <w:right w:val="single" w:sz="4" w:space="0" w:color="auto"/>
            </w:tcBorders>
            <w:shd w:val="clear" w:color="E0E0E0" w:fill="FFFFFF"/>
            <w:vAlign w:val="center"/>
            <w:hideMark/>
          </w:tcPr>
          <w:p w14:paraId="4269831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5030</w:t>
            </w:r>
          </w:p>
        </w:tc>
      </w:tr>
      <w:tr w:rsidR="00E522B3" w:rsidRPr="00CC3308" w14:paraId="7C5DCCA9" w14:textId="77777777" w:rsidTr="00E522B3">
        <w:trPr>
          <w:trHeight w:val="481"/>
        </w:trPr>
        <w:tc>
          <w:tcPr>
            <w:tcW w:w="493" w:type="pct"/>
            <w:tcBorders>
              <w:top w:val="nil"/>
              <w:left w:val="single" w:sz="4" w:space="0" w:color="auto"/>
              <w:bottom w:val="single" w:sz="4" w:space="0" w:color="auto"/>
              <w:right w:val="single" w:sz="4" w:space="0" w:color="auto"/>
            </w:tcBorders>
            <w:shd w:val="clear" w:color="000000" w:fill="FFFFFF"/>
            <w:vAlign w:val="center"/>
            <w:hideMark/>
          </w:tcPr>
          <w:p w14:paraId="32F96CFF"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25" w:type="pct"/>
            <w:tcBorders>
              <w:top w:val="nil"/>
              <w:left w:val="nil"/>
              <w:bottom w:val="single" w:sz="4" w:space="0" w:color="auto"/>
              <w:right w:val="single" w:sz="4" w:space="0" w:color="auto"/>
            </w:tcBorders>
            <w:shd w:val="clear" w:color="000000" w:fill="FFFFFF"/>
            <w:vAlign w:val="center"/>
            <w:hideMark/>
          </w:tcPr>
          <w:p w14:paraId="25D73E0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197%</w:t>
            </w:r>
          </w:p>
        </w:tc>
        <w:tc>
          <w:tcPr>
            <w:tcW w:w="417" w:type="pct"/>
            <w:tcBorders>
              <w:top w:val="nil"/>
              <w:left w:val="nil"/>
              <w:bottom w:val="single" w:sz="4" w:space="0" w:color="auto"/>
              <w:right w:val="single" w:sz="4" w:space="0" w:color="auto"/>
            </w:tcBorders>
            <w:shd w:val="clear" w:color="000000" w:fill="FFFFFF"/>
            <w:vAlign w:val="center"/>
            <w:hideMark/>
          </w:tcPr>
          <w:p w14:paraId="4D72EEF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173%</w:t>
            </w:r>
          </w:p>
        </w:tc>
        <w:tc>
          <w:tcPr>
            <w:tcW w:w="321" w:type="pct"/>
            <w:tcBorders>
              <w:top w:val="nil"/>
              <w:left w:val="nil"/>
              <w:bottom w:val="single" w:sz="4" w:space="0" w:color="auto"/>
              <w:right w:val="single" w:sz="4" w:space="0" w:color="auto"/>
            </w:tcBorders>
            <w:shd w:val="clear" w:color="000000" w:fill="FFFFFF"/>
            <w:vAlign w:val="center"/>
            <w:hideMark/>
          </w:tcPr>
          <w:p w14:paraId="4D45D5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143%</w:t>
            </w:r>
          </w:p>
        </w:tc>
        <w:tc>
          <w:tcPr>
            <w:tcW w:w="392" w:type="pct"/>
            <w:tcBorders>
              <w:top w:val="nil"/>
              <w:left w:val="nil"/>
              <w:bottom w:val="single" w:sz="4" w:space="0" w:color="auto"/>
              <w:right w:val="single" w:sz="4" w:space="0" w:color="auto"/>
            </w:tcBorders>
            <w:shd w:val="clear" w:color="000000" w:fill="FFFFFF"/>
            <w:vAlign w:val="center"/>
            <w:hideMark/>
          </w:tcPr>
          <w:p w14:paraId="0B2692D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138%</w:t>
            </w:r>
          </w:p>
        </w:tc>
        <w:tc>
          <w:tcPr>
            <w:tcW w:w="299" w:type="pct"/>
            <w:tcBorders>
              <w:top w:val="nil"/>
              <w:left w:val="nil"/>
              <w:bottom w:val="single" w:sz="4" w:space="0" w:color="auto"/>
              <w:right w:val="single" w:sz="4" w:space="0" w:color="auto"/>
            </w:tcBorders>
            <w:shd w:val="clear" w:color="000000" w:fill="FFFFFF"/>
            <w:vAlign w:val="center"/>
            <w:hideMark/>
          </w:tcPr>
          <w:p w14:paraId="61DC761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109%</w:t>
            </w:r>
          </w:p>
        </w:tc>
        <w:tc>
          <w:tcPr>
            <w:tcW w:w="269" w:type="pct"/>
            <w:tcBorders>
              <w:top w:val="nil"/>
              <w:left w:val="nil"/>
              <w:bottom w:val="single" w:sz="4" w:space="0" w:color="auto"/>
              <w:right w:val="single" w:sz="4" w:space="0" w:color="auto"/>
            </w:tcBorders>
            <w:shd w:val="clear" w:color="000000" w:fill="FFFFFF"/>
            <w:vAlign w:val="center"/>
            <w:hideMark/>
          </w:tcPr>
          <w:p w14:paraId="61AAE90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91%</w:t>
            </w:r>
          </w:p>
        </w:tc>
        <w:tc>
          <w:tcPr>
            <w:tcW w:w="299" w:type="pct"/>
            <w:tcBorders>
              <w:top w:val="nil"/>
              <w:left w:val="nil"/>
              <w:bottom w:val="single" w:sz="4" w:space="0" w:color="auto"/>
              <w:right w:val="single" w:sz="4" w:space="0" w:color="auto"/>
            </w:tcBorders>
            <w:shd w:val="clear" w:color="000000" w:fill="FFFFFF"/>
            <w:vAlign w:val="center"/>
            <w:hideMark/>
          </w:tcPr>
          <w:p w14:paraId="74B9C25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131%</w:t>
            </w:r>
          </w:p>
        </w:tc>
        <w:tc>
          <w:tcPr>
            <w:tcW w:w="299" w:type="pct"/>
            <w:tcBorders>
              <w:top w:val="nil"/>
              <w:left w:val="nil"/>
              <w:bottom w:val="single" w:sz="4" w:space="0" w:color="auto"/>
              <w:right w:val="single" w:sz="4" w:space="0" w:color="auto"/>
            </w:tcBorders>
            <w:shd w:val="clear" w:color="000000" w:fill="FFFFFF"/>
            <w:vAlign w:val="center"/>
            <w:hideMark/>
          </w:tcPr>
          <w:p w14:paraId="1561BB4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132%</w:t>
            </w:r>
          </w:p>
        </w:tc>
        <w:tc>
          <w:tcPr>
            <w:tcW w:w="299" w:type="pct"/>
            <w:tcBorders>
              <w:top w:val="nil"/>
              <w:left w:val="nil"/>
              <w:bottom w:val="single" w:sz="4" w:space="0" w:color="auto"/>
              <w:right w:val="single" w:sz="4" w:space="0" w:color="auto"/>
            </w:tcBorders>
            <w:shd w:val="clear" w:color="000000" w:fill="FFFFFF"/>
            <w:vAlign w:val="center"/>
            <w:hideMark/>
          </w:tcPr>
          <w:p w14:paraId="61598E3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106%</w:t>
            </w:r>
          </w:p>
        </w:tc>
        <w:tc>
          <w:tcPr>
            <w:tcW w:w="313" w:type="pct"/>
            <w:tcBorders>
              <w:top w:val="nil"/>
              <w:left w:val="nil"/>
              <w:bottom w:val="single" w:sz="4" w:space="0" w:color="auto"/>
              <w:right w:val="single" w:sz="4" w:space="0" w:color="auto"/>
            </w:tcBorders>
            <w:shd w:val="clear" w:color="000000" w:fill="FFFFFF"/>
            <w:vAlign w:val="center"/>
            <w:hideMark/>
          </w:tcPr>
          <w:p w14:paraId="43B2D45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97%</w:t>
            </w:r>
          </w:p>
        </w:tc>
        <w:tc>
          <w:tcPr>
            <w:tcW w:w="400" w:type="pct"/>
            <w:tcBorders>
              <w:top w:val="nil"/>
              <w:left w:val="nil"/>
              <w:bottom w:val="single" w:sz="4" w:space="0" w:color="auto"/>
              <w:right w:val="single" w:sz="4" w:space="0" w:color="auto"/>
            </w:tcBorders>
            <w:shd w:val="clear" w:color="000000" w:fill="FFFFFF"/>
            <w:vAlign w:val="center"/>
            <w:hideMark/>
          </w:tcPr>
          <w:p w14:paraId="3E89C69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108%</w:t>
            </w:r>
          </w:p>
        </w:tc>
        <w:tc>
          <w:tcPr>
            <w:tcW w:w="350" w:type="pct"/>
            <w:tcBorders>
              <w:top w:val="nil"/>
              <w:left w:val="nil"/>
              <w:bottom w:val="single" w:sz="4" w:space="0" w:color="auto"/>
              <w:right w:val="single" w:sz="4" w:space="0" w:color="auto"/>
            </w:tcBorders>
            <w:shd w:val="clear" w:color="000000" w:fill="FFFFFF"/>
            <w:vAlign w:val="center"/>
            <w:hideMark/>
          </w:tcPr>
          <w:p w14:paraId="469410F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137%</w:t>
            </w:r>
          </w:p>
        </w:tc>
        <w:tc>
          <w:tcPr>
            <w:tcW w:w="423" w:type="pct"/>
            <w:tcBorders>
              <w:top w:val="nil"/>
              <w:left w:val="nil"/>
              <w:bottom w:val="single" w:sz="4" w:space="0" w:color="auto"/>
              <w:right w:val="single" w:sz="4" w:space="0" w:color="auto"/>
            </w:tcBorders>
            <w:shd w:val="clear" w:color="000000" w:fill="FFFFFF"/>
            <w:vAlign w:val="center"/>
            <w:hideMark/>
          </w:tcPr>
          <w:p w14:paraId="395B3DC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154%</w:t>
            </w:r>
          </w:p>
        </w:tc>
      </w:tr>
    </w:tbl>
    <w:p w14:paraId="0D3A712E" w14:textId="6EC72251" w:rsidR="00CC3308" w:rsidRDefault="00CC3308" w:rsidP="0053080F">
      <w:pPr>
        <w:spacing w:after="0" w:line="360" w:lineRule="auto"/>
        <w:jc w:val="both"/>
        <w:rPr>
          <w:rFonts w:ascii="Arial" w:hAnsi="Arial" w:cs="Arial"/>
          <w:noProof/>
          <w:sz w:val="6"/>
          <w:szCs w:val="6"/>
          <w:lang w:eastAsia="pt-BR"/>
        </w:rPr>
      </w:pPr>
    </w:p>
    <w:p w14:paraId="326244FB" w14:textId="3420FE43" w:rsidR="00CC3308" w:rsidRDefault="00CC3308" w:rsidP="0053080F">
      <w:pPr>
        <w:spacing w:after="0" w:line="360" w:lineRule="auto"/>
        <w:jc w:val="both"/>
        <w:rPr>
          <w:rFonts w:ascii="Arial" w:hAnsi="Arial" w:cs="Arial"/>
          <w:noProof/>
          <w:sz w:val="6"/>
          <w:szCs w:val="6"/>
          <w:lang w:eastAsia="pt-BR"/>
        </w:rPr>
      </w:pPr>
    </w:p>
    <w:p w14:paraId="4E129D43" w14:textId="70C71FE9" w:rsidR="00CC3308" w:rsidRDefault="00E522B3" w:rsidP="0053080F">
      <w:pPr>
        <w:spacing w:after="0" w:line="360" w:lineRule="auto"/>
        <w:jc w:val="both"/>
        <w:rPr>
          <w:rFonts w:ascii="Arial" w:hAnsi="Arial" w:cs="Arial"/>
          <w:noProof/>
          <w:sz w:val="6"/>
          <w:szCs w:val="6"/>
          <w:lang w:eastAsia="pt-BR"/>
        </w:rPr>
      </w:pPr>
      <w:r w:rsidRPr="00486665">
        <w:rPr>
          <w:rFonts w:ascii="Arial" w:hAnsi="Arial" w:cs="Arial"/>
          <w:noProof/>
        </w:rPr>
        <w:drawing>
          <wp:anchor distT="0" distB="0" distL="114300" distR="114300" simplePos="0" relativeHeight="251655168" behindDoc="0" locked="0" layoutInCell="1" allowOverlap="1" wp14:anchorId="030F607B" wp14:editId="0B2D6075">
            <wp:simplePos x="0" y="0"/>
            <wp:positionH relativeFrom="column">
              <wp:posOffset>-59055</wp:posOffset>
            </wp:positionH>
            <wp:positionV relativeFrom="paragraph">
              <wp:posOffset>76835</wp:posOffset>
            </wp:positionV>
            <wp:extent cx="6353175" cy="2238375"/>
            <wp:effectExtent l="0" t="0" r="9525" b="9525"/>
            <wp:wrapNone/>
            <wp:docPr id="45" name="Gráfico 45">
              <a:extLst xmlns:a="http://schemas.openxmlformats.org/drawingml/2006/main">
                <a:ext uri="{FF2B5EF4-FFF2-40B4-BE49-F238E27FC236}">
                  <a16:creationId xmlns:a16="http://schemas.microsoft.com/office/drawing/2014/main" id="{B22B1B70-FD0C-41A8-917E-147628F84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3C5ADA4A" w14:textId="7D01AA23" w:rsidR="00CC3308" w:rsidRDefault="00CC3308" w:rsidP="0053080F">
      <w:pPr>
        <w:spacing w:after="0" w:line="360" w:lineRule="auto"/>
        <w:jc w:val="both"/>
        <w:rPr>
          <w:rFonts w:ascii="Arial" w:hAnsi="Arial" w:cs="Arial"/>
          <w:noProof/>
          <w:sz w:val="6"/>
          <w:szCs w:val="6"/>
          <w:lang w:eastAsia="pt-BR"/>
        </w:rPr>
      </w:pPr>
    </w:p>
    <w:p w14:paraId="1DA21ACB" w14:textId="691E2430" w:rsidR="00CC3308" w:rsidRDefault="00CC3308" w:rsidP="0053080F">
      <w:pPr>
        <w:spacing w:after="0" w:line="360" w:lineRule="auto"/>
        <w:jc w:val="both"/>
        <w:rPr>
          <w:rFonts w:ascii="Arial" w:hAnsi="Arial" w:cs="Arial"/>
          <w:noProof/>
          <w:sz w:val="6"/>
          <w:szCs w:val="6"/>
          <w:lang w:eastAsia="pt-BR"/>
        </w:rPr>
      </w:pPr>
    </w:p>
    <w:p w14:paraId="3B52E108" w14:textId="72AF8331" w:rsidR="00CC3308" w:rsidRDefault="00CC3308" w:rsidP="0053080F">
      <w:pPr>
        <w:spacing w:after="0" w:line="360" w:lineRule="auto"/>
        <w:jc w:val="both"/>
        <w:rPr>
          <w:rFonts w:ascii="Arial" w:hAnsi="Arial" w:cs="Arial"/>
          <w:noProof/>
          <w:sz w:val="6"/>
          <w:szCs w:val="6"/>
          <w:lang w:eastAsia="pt-BR"/>
        </w:rPr>
      </w:pPr>
    </w:p>
    <w:p w14:paraId="253918B8" w14:textId="1A761C4B" w:rsidR="00CC3308" w:rsidRDefault="00CC3308" w:rsidP="0053080F">
      <w:pPr>
        <w:spacing w:after="0" w:line="360" w:lineRule="auto"/>
        <w:jc w:val="both"/>
        <w:rPr>
          <w:rFonts w:ascii="Arial" w:hAnsi="Arial" w:cs="Arial"/>
          <w:noProof/>
          <w:sz w:val="6"/>
          <w:szCs w:val="6"/>
          <w:lang w:eastAsia="pt-BR"/>
        </w:rPr>
      </w:pPr>
    </w:p>
    <w:p w14:paraId="40282DBB" w14:textId="7C3D7688" w:rsidR="00CC3308" w:rsidRDefault="00CC3308" w:rsidP="0053080F">
      <w:pPr>
        <w:spacing w:after="0" w:line="360" w:lineRule="auto"/>
        <w:jc w:val="both"/>
        <w:rPr>
          <w:rFonts w:ascii="Arial" w:hAnsi="Arial" w:cs="Arial"/>
          <w:noProof/>
          <w:sz w:val="6"/>
          <w:szCs w:val="6"/>
          <w:lang w:eastAsia="pt-BR"/>
        </w:rPr>
      </w:pPr>
    </w:p>
    <w:p w14:paraId="25FE944F" w14:textId="328C713E" w:rsidR="00CC3308" w:rsidRDefault="00CC3308" w:rsidP="0053080F">
      <w:pPr>
        <w:spacing w:after="0" w:line="360" w:lineRule="auto"/>
        <w:jc w:val="both"/>
        <w:rPr>
          <w:rFonts w:ascii="Arial" w:hAnsi="Arial" w:cs="Arial"/>
          <w:noProof/>
          <w:sz w:val="6"/>
          <w:szCs w:val="6"/>
          <w:lang w:eastAsia="pt-BR"/>
        </w:rPr>
      </w:pPr>
    </w:p>
    <w:p w14:paraId="50E1297F" w14:textId="2A0C4D35" w:rsidR="00CC3308" w:rsidRDefault="00CC3308" w:rsidP="0053080F">
      <w:pPr>
        <w:spacing w:after="0" w:line="360" w:lineRule="auto"/>
        <w:jc w:val="both"/>
        <w:rPr>
          <w:rFonts w:ascii="Arial" w:hAnsi="Arial" w:cs="Arial"/>
          <w:noProof/>
          <w:sz w:val="6"/>
          <w:szCs w:val="6"/>
          <w:lang w:eastAsia="pt-BR"/>
        </w:rPr>
      </w:pPr>
    </w:p>
    <w:p w14:paraId="02978961" w14:textId="0A7DF521" w:rsidR="00CC3308" w:rsidRDefault="00CC3308" w:rsidP="0053080F">
      <w:pPr>
        <w:spacing w:after="0" w:line="360" w:lineRule="auto"/>
        <w:jc w:val="both"/>
        <w:rPr>
          <w:rFonts w:ascii="Arial" w:hAnsi="Arial" w:cs="Arial"/>
          <w:noProof/>
          <w:sz w:val="6"/>
          <w:szCs w:val="6"/>
          <w:lang w:eastAsia="pt-BR"/>
        </w:rPr>
      </w:pPr>
    </w:p>
    <w:p w14:paraId="1D31B0E2" w14:textId="165B99EC" w:rsidR="00CC3308" w:rsidRDefault="00CC3308" w:rsidP="0053080F">
      <w:pPr>
        <w:spacing w:after="0" w:line="360" w:lineRule="auto"/>
        <w:jc w:val="both"/>
        <w:rPr>
          <w:rFonts w:ascii="Arial" w:hAnsi="Arial" w:cs="Arial"/>
          <w:noProof/>
          <w:sz w:val="6"/>
          <w:szCs w:val="6"/>
          <w:lang w:eastAsia="pt-BR"/>
        </w:rPr>
      </w:pPr>
    </w:p>
    <w:p w14:paraId="532CB66E" w14:textId="41594500" w:rsidR="00CC3308" w:rsidRDefault="00CC3308" w:rsidP="0053080F">
      <w:pPr>
        <w:spacing w:after="0" w:line="360" w:lineRule="auto"/>
        <w:jc w:val="both"/>
        <w:rPr>
          <w:rFonts w:ascii="Arial" w:hAnsi="Arial" w:cs="Arial"/>
          <w:noProof/>
          <w:sz w:val="6"/>
          <w:szCs w:val="6"/>
          <w:lang w:eastAsia="pt-BR"/>
        </w:rPr>
      </w:pPr>
    </w:p>
    <w:p w14:paraId="6D6F78A3" w14:textId="6873EEA3" w:rsidR="00CC3308" w:rsidRDefault="00CC3308" w:rsidP="0053080F">
      <w:pPr>
        <w:spacing w:after="0" w:line="360" w:lineRule="auto"/>
        <w:jc w:val="both"/>
        <w:rPr>
          <w:rFonts w:ascii="Arial" w:hAnsi="Arial" w:cs="Arial"/>
          <w:noProof/>
          <w:sz w:val="6"/>
          <w:szCs w:val="6"/>
          <w:lang w:eastAsia="pt-BR"/>
        </w:rPr>
      </w:pPr>
    </w:p>
    <w:p w14:paraId="4296D2EF" w14:textId="2F26EDFF" w:rsidR="00CC3308" w:rsidRDefault="00CC3308" w:rsidP="0053080F">
      <w:pPr>
        <w:spacing w:after="0" w:line="360" w:lineRule="auto"/>
        <w:jc w:val="both"/>
        <w:rPr>
          <w:rFonts w:ascii="Arial" w:hAnsi="Arial" w:cs="Arial"/>
          <w:noProof/>
          <w:sz w:val="6"/>
          <w:szCs w:val="6"/>
          <w:lang w:eastAsia="pt-BR"/>
        </w:rPr>
      </w:pPr>
    </w:p>
    <w:p w14:paraId="03851AF2" w14:textId="5FA08FF6" w:rsidR="00CC3308" w:rsidRDefault="00CC3308" w:rsidP="0053080F">
      <w:pPr>
        <w:spacing w:after="0" w:line="360" w:lineRule="auto"/>
        <w:jc w:val="both"/>
        <w:rPr>
          <w:rFonts w:ascii="Arial" w:hAnsi="Arial" w:cs="Arial"/>
          <w:noProof/>
          <w:sz w:val="6"/>
          <w:szCs w:val="6"/>
          <w:lang w:eastAsia="pt-BR"/>
        </w:rPr>
      </w:pPr>
    </w:p>
    <w:p w14:paraId="2BAAF0E0" w14:textId="57E793A5" w:rsidR="00CC3308" w:rsidRDefault="00CC3308" w:rsidP="0053080F">
      <w:pPr>
        <w:spacing w:after="0" w:line="360" w:lineRule="auto"/>
        <w:jc w:val="both"/>
        <w:rPr>
          <w:rFonts w:ascii="Arial" w:hAnsi="Arial" w:cs="Arial"/>
          <w:noProof/>
          <w:sz w:val="6"/>
          <w:szCs w:val="6"/>
          <w:lang w:eastAsia="pt-BR"/>
        </w:rPr>
      </w:pPr>
    </w:p>
    <w:p w14:paraId="6A180BB6" w14:textId="37863F1A" w:rsidR="00CC3308" w:rsidRDefault="00CC3308" w:rsidP="0053080F">
      <w:pPr>
        <w:spacing w:after="0" w:line="360" w:lineRule="auto"/>
        <w:jc w:val="both"/>
        <w:rPr>
          <w:rFonts w:ascii="Arial" w:hAnsi="Arial" w:cs="Arial"/>
          <w:noProof/>
          <w:sz w:val="6"/>
          <w:szCs w:val="6"/>
          <w:lang w:eastAsia="pt-BR"/>
        </w:rPr>
      </w:pPr>
    </w:p>
    <w:p w14:paraId="342F9732" w14:textId="20C82F55" w:rsidR="00CC3308" w:rsidRDefault="00CC3308" w:rsidP="0053080F">
      <w:pPr>
        <w:spacing w:after="0" w:line="360" w:lineRule="auto"/>
        <w:jc w:val="both"/>
        <w:rPr>
          <w:rFonts w:ascii="Arial" w:hAnsi="Arial" w:cs="Arial"/>
          <w:noProof/>
          <w:sz w:val="6"/>
          <w:szCs w:val="6"/>
          <w:lang w:eastAsia="pt-BR"/>
        </w:rPr>
      </w:pPr>
    </w:p>
    <w:p w14:paraId="3ACCA55F" w14:textId="57F11104" w:rsidR="00CC3308" w:rsidRDefault="00CC3308" w:rsidP="0053080F">
      <w:pPr>
        <w:spacing w:after="0" w:line="360" w:lineRule="auto"/>
        <w:jc w:val="both"/>
        <w:rPr>
          <w:rFonts w:ascii="Arial" w:hAnsi="Arial" w:cs="Arial"/>
          <w:noProof/>
          <w:sz w:val="6"/>
          <w:szCs w:val="6"/>
          <w:lang w:eastAsia="pt-BR"/>
        </w:rPr>
      </w:pPr>
    </w:p>
    <w:p w14:paraId="5626A8AF" w14:textId="2422206F" w:rsidR="00CC3308" w:rsidRDefault="00CC3308" w:rsidP="0053080F">
      <w:pPr>
        <w:spacing w:after="0" w:line="360" w:lineRule="auto"/>
        <w:jc w:val="both"/>
        <w:rPr>
          <w:rFonts w:ascii="Arial" w:hAnsi="Arial" w:cs="Arial"/>
          <w:noProof/>
          <w:sz w:val="6"/>
          <w:szCs w:val="6"/>
          <w:lang w:eastAsia="pt-BR"/>
        </w:rPr>
      </w:pPr>
    </w:p>
    <w:p w14:paraId="4C431A84" w14:textId="089C0489" w:rsidR="00CC3308" w:rsidRDefault="00CC3308" w:rsidP="0053080F">
      <w:pPr>
        <w:spacing w:after="0" w:line="360" w:lineRule="auto"/>
        <w:jc w:val="both"/>
        <w:rPr>
          <w:rFonts w:ascii="Arial" w:hAnsi="Arial" w:cs="Arial"/>
          <w:noProof/>
          <w:sz w:val="6"/>
          <w:szCs w:val="6"/>
          <w:lang w:eastAsia="pt-BR"/>
        </w:rPr>
      </w:pPr>
    </w:p>
    <w:p w14:paraId="1D999242" w14:textId="77777777" w:rsidR="00CC3308" w:rsidRPr="00486665" w:rsidRDefault="00CC3308" w:rsidP="0053080F">
      <w:pPr>
        <w:spacing w:after="0" w:line="360" w:lineRule="auto"/>
        <w:jc w:val="both"/>
        <w:rPr>
          <w:rFonts w:ascii="Arial" w:hAnsi="Arial" w:cs="Arial"/>
          <w:noProof/>
          <w:sz w:val="6"/>
          <w:szCs w:val="6"/>
          <w:lang w:eastAsia="pt-BR"/>
        </w:rPr>
      </w:pPr>
    </w:p>
    <w:p w14:paraId="70114480" w14:textId="18DD6137" w:rsidR="00810200" w:rsidRPr="00486665" w:rsidRDefault="00810200" w:rsidP="0053080F">
      <w:pPr>
        <w:spacing w:after="0" w:line="360" w:lineRule="auto"/>
        <w:jc w:val="both"/>
        <w:rPr>
          <w:rFonts w:ascii="Arial" w:hAnsi="Arial" w:cs="Arial"/>
          <w:noProof/>
          <w:lang w:eastAsia="pt-BR"/>
        </w:rPr>
      </w:pPr>
    </w:p>
    <w:p w14:paraId="2E9F9C4E" w14:textId="77777777" w:rsidR="0053080F" w:rsidRPr="00486665" w:rsidRDefault="0053080F" w:rsidP="0053080F">
      <w:pPr>
        <w:spacing w:after="0" w:line="360" w:lineRule="auto"/>
        <w:jc w:val="both"/>
        <w:rPr>
          <w:rFonts w:ascii="Arial" w:hAnsi="Arial" w:cs="Arial"/>
          <w:sz w:val="6"/>
          <w:szCs w:val="6"/>
        </w:rPr>
      </w:pPr>
    </w:p>
    <w:p w14:paraId="3C3C3A5F" w14:textId="75A3007C" w:rsidR="0053080F" w:rsidRDefault="003C405A"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 xml:space="preserve">  </w:t>
      </w:r>
      <w:r w:rsidR="0053080F" w:rsidRPr="00486665">
        <w:rPr>
          <w:rFonts w:ascii="Arial" w:hAnsi="Arial" w:cs="Arial"/>
          <w:b/>
          <w:color w:val="1F3864" w:themeColor="accent1" w:themeShade="80"/>
          <w:sz w:val="24"/>
          <w:szCs w:val="24"/>
        </w:rPr>
        <w:t>Exames Hematológicos</w:t>
      </w:r>
    </w:p>
    <w:p w14:paraId="095696AD" w14:textId="59DF279D" w:rsidR="00E522B3" w:rsidRDefault="00E522B3" w:rsidP="0053080F">
      <w:pPr>
        <w:spacing w:after="0" w:line="360" w:lineRule="auto"/>
        <w:jc w:val="both"/>
        <w:rPr>
          <w:rFonts w:ascii="Arial" w:hAnsi="Arial" w:cs="Arial"/>
          <w:b/>
          <w:color w:val="1F3864" w:themeColor="accent1" w:themeShade="80"/>
          <w:sz w:val="24"/>
          <w:szCs w:val="24"/>
        </w:rPr>
      </w:pPr>
    </w:p>
    <w:p w14:paraId="60FF97C9" w14:textId="73B133B1" w:rsidR="00E522B3" w:rsidRDefault="00E522B3" w:rsidP="0053080F">
      <w:pPr>
        <w:spacing w:after="0" w:line="360" w:lineRule="auto"/>
        <w:jc w:val="both"/>
        <w:rPr>
          <w:rFonts w:ascii="Arial" w:hAnsi="Arial" w:cs="Arial"/>
          <w:b/>
          <w:color w:val="1F3864" w:themeColor="accent1" w:themeShade="80"/>
          <w:sz w:val="24"/>
          <w:szCs w:val="24"/>
        </w:rPr>
      </w:pPr>
    </w:p>
    <w:p w14:paraId="7018F9A5" w14:textId="77777777" w:rsidR="00E522B3" w:rsidRDefault="00E522B3" w:rsidP="0053080F">
      <w:pPr>
        <w:spacing w:after="0" w:line="360" w:lineRule="auto"/>
        <w:jc w:val="both"/>
        <w:rPr>
          <w:rFonts w:ascii="Arial" w:hAnsi="Arial" w:cs="Arial"/>
          <w:b/>
          <w:color w:val="1F3864" w:themeColor="accent1" w:themeShade="80"/>
          <w:sz w:val="24"/>
          <w:szCs w:val="24"/>
        </w:rPr>
      </w:pPr>
    </w:p>
    <w:tbl>
      <w:tblPr>
        <w:tblW w:w="10003" w:type="dxa"/>
        <w:tblInd w:w="-5" w:type="dxa"/>
        <w:tblLayout w:type="fixed"/>
        <w:tblCellMar>
          <w:left w:w="70" w:type="dxa"/>
          <w:right w:w="70" w:type="dxa"/>
        </w:tblCellMar>
        <w:tblLook w:val="04A0" w:firstRow="1" w:lastRow="0" w:firstColumn="1" w:lastColumn="0" w:noHBand="0" w:noVBand="1"/>
      </w:tblPr>
      <w:tblGrid>
        <w:gridCol w:w="4158"/>
        <w:gridCol w:w="5845"/>
      </w:tblGrid>
      <w:tr w:rsidR="0053080F" w:rsidRPr="00486665" w14:paraId="0E9AA0FA" w14:textId="77777777" w:rsidTr="00E522B3">
        <w:trPr>
          <w:trHeight w:val="381"/>
        </w:trPr>
        <w:tc>
          <w:tcPr>
            <w:tcW w:w="4158" w:type="dxa"/>
            <w:vMerge w:val="restart"/>
            <w:tcBorders>
              <w:top w:val="single" w:sz="4" w:space="0" w:color="auto"/>
              <w:left w:val="single" w:sz="4" w:space="0" w:color="auto"/>
              <w:bottom w:val="single" w:sz="4" w:space="0" w:color="auto"/>
              <w:right w:val="single" w:sz="4" w:space="0" w:color="auto"/>
            </w:tcBorders>
            <w:vAlign w:val="center"/>
            <w:hideMark/>
          </w:tcPr>
          <w:p w14:paraId="01147916" w14:textId="504E87F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Exames hematológicos</w:t>
            </w:r>
          </w:p>
        </w:tc>
        <w:tc>
          <w:tcPr>
            <w:tcW w:w="5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75FDEA" w14:textId="77777777" w:rsidR="0053080F" w:rsidRPr="00486665" w:rsidRDefault="0053080F" w:rsidP="004E2610">
            <w:pPr>
              <w:spacing w:after="0" w:line="240" w:lineRule="auto"/>
              <w:jc w:val="center"/>
              <w:rPr>
                <w:rFonts w:ascii="Arial" w:eastAsia="Times New Roman" w:hAnsi="Arial" w:cs="Arial"/>
                <w:b/>
                <w:bCs/>
                <w:lang w:eastAsia="pt-BR"/>
              </w:rPr>
            </w:pPr>
            <w:r w:rsidRPr="00486665">
              <w:rPr>
                <w:rFonts w:ascii="Arial" w:eastAsia="Times New Roman" w:hAnsi="Arial" w:cs="Arial"/>
                <w:b/>
                <w:bCs/>
                <w:lang w:eastAsia="pt-BR"/>
              </w:rPr>
              <w:t>Procedimentos</w:t>
            </w:r>
          </w:p>
        </w:tc>
      </w:tr>
      <w:tr w:rsidR="0053080F" w:rsidRPr="00486665" w14:paraId="3C5FAB57"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5D1E40D1"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CA977A3"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Dosagem de Fator IX</w:t>
            </w:r>
          </w:p>
        </w:tc>
      </w:tr>
      <w:tr w:rsidR="0053080F" w:rsidRPr="00486665" w14:paraId="70FD2960"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3D3CFDA6"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DBA95C"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Dosagem de Fator VIII</w:t>
            </w:r>
          </w:p>
        </w:tc>
      </w:tr>
      <w:tr w:rsidR="0053080F" w:rsidRPr="00486665" w14:paraId="5E8E3688"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3B294ADA"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295427"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Dosagem de fibrinogênio</w:t>
            </w:r>
          </w:p>
        </w:tc>
      </w:tr>
      <w:tr w:rsidR="0053080F" w:rsidRPr="00486665" w14:paraId="7BE20B0E"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10CEDB7F"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AC753AD"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Dosagem de fator VIII (Inibidor)</w:t>
            </w:r>
          </w:p>
        </w:tc>
      </w:tr>
      <w:tr w:rsidR="0053080F" w:rsidRPr="00486665" w14:paraId="667C7948"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29CF17FD"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D82127"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Determinação de TTPA</w:t>
            </w:r>
          </w:p>
        </w:tc>
      </w:tr>
      <w:tr w:rsidR="0053080F" w:rsidRPr="00486665" w14:paraId="593F9541"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5045AE20" w14:textId="77777777" w:rsidR="0053080F" w:rsidRPr="00486665" w:rsidRDefault="0053080F" w:rsidP="004E2610">
            <w:pPr>
              <w:spacing w:after="0"/>
              <w:rPr>
                <w:rFonts w:ascii="Arial" w:eastAsia="Times New Roman" w:hAnsi="Arial" w:cs="Arial"/>
                <w:lang w:eastAsia="pt-BR"/>
              </w:rPr>
            </w:pPr>
          </w:p>
        </w:tc>
        <w:tc>
          <w:tcPr>
            <w:tcW w:w="584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C35DBD7"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Determinação de TAP</w:t>
            </w:r>
          </w:p>
        </w:tc>
      </w:tr>
      <w:tr w:rsidR="0053080F" w:rsidRPr="00486665" w14:paraId="471D90C5" w14:textId="77777777" w:rsidTr="00E522B3">
        <w:trPr>
          <w:trHeight w:val="381"/>
        </w:trPr>
        <w:tc>
          <w:tcPr>
            <w:tcW w:w="4158" w:type="dxa"/>
            <w:vMerge/>
            <w:tcBorders>
              <w:top w:val="single" w:sz="4" w:space="0" w:color="auto"/>
              <w:left w:val="single" w:sz="4" w:space="0" w:color="auto"/>
              <w:bottom w:val="single" w:sz="4" w:space="0" w:color="auto"/>
              <w:right w:val="single" w:sz="4" w:space="0" w:color="auto"/>
            </w:tcBorders>
            <w:vAlign w:val="center"/>
            <w:hideMark/>
          </w:tcPr>
          <w:p w14:paraId="774DC9C2" w14:textId="77777777" w:rsidR="0053080F" w:rsidRPr="00486665" w:rsidRDefault="0053080F" w:rsidP="004E2610">
            <w:pPr>
              <w:spacing w:after="0"/>
              <w:rPr>
                <w:rFonts w:ascii="Arial" w:eastAsia="Times New Roman" w:hAnsi="Arial" w:cs="Arial"/>
                <w:lang w:eastAsia="pt-BR"/>
              </w:rPr>
            </w:pPr>
          </w:p>
        </w:tc>
        <w:tc>
          <w:tcPr>
            <w:tcW w:w="5845" w:type="dxa"/>
            <w:tcBorders>
              <w:top w:val="nil"/>
              <w:left w:val="nil"/>
              <w:bottom w:val="single" w:sz="4" w:space="0" w:color="auto"/>
              <w:right w:val="single" w:sz="4" w:space="0" w:color="auto"/>
            </w:tcBorders>
            <w:shd w:val="clear" w:color="auto" w:fill="B4C6E7" w:themeFill="accent1" w:themeFillTint="66"/>
            <w:vAlign w:val="center"/>
            <w:hideMark/>
          </w:tcPr>
          <w:p w14:paraId="7E420DEF" w14:textId="77777777"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Hemograma</w:t>
            </w:r>
          </w:p>
        </w:tc>
      </w:tr>
    </w:tbl>
    <w:p w14:paraId="5447B4A6" w14:textId="77777777" w:rsidR="0053080F" w:rsidRPr="00486665" w:rsidRDefault="0053080F" w:rsidP="0053080F">
      <w:pPr>
        <w:spacing w:after="0" w:line="360" w:lineRule="auto"/>
        <w:jc w:val="both"/>
        <w:rPr>
          <w:rFonts w:ascii="Arial" w:hAnsi="Arial" w:cs="Arial"/>
          <w:sz w:val="6"/>
          <w:szCs w:val="6"/>
        </w:rPr>
      </w:pPr>
    </w:p>
    <w:p w14:paraId="47780551" w14:textId="77777777" w:rsidR="00CC3308" w:rsidRDefault="00CC3308" w:rsidP="0053080F">
      <w:pPr>
        <w:spacing w:after="0" w:line="360" w:lineRule="auto"/>
        <w:jc w:val="both"/>
        <w:rPr>
          <w:rFonts w:ascii="Arial" w:hAnsi="Arial" w:cs="Arial"/>
          <w:noProof/>
        </w:rPr>
      </w:pPr>
    </w:p>
    <w:tbl>
      <w:tblPr>
        <w:tblW w:w="5000" w:type="pct"/>
        <w:tblCellMar>
          <w:left w:w="70" w:type="dxa"/>
          <w:right w:w="70" w:type="dxa"/>
        </w:tblCellMar>
        <w:tblLook w:val="04A0" w:firstRow="1" w:lastRow="0" w:firstColumn="1" w:lastColumn="0" w:noHBand="0" w:noVBand="1"/>
      </w:tblPr>
      <w:tblGrid>
        <w:gridCol w:w="991"/>
        <w:gridCol w:w="885"/>
        <w:gridCol w:w="869"/>
        <w:gridCol w:w="674"/>
        <w:gridCol w:w="818"/>
        <w:gridCol w:w="581"/>
        <w:gridCol w:w="501"/>
        <w:gridCol w:w="501"/>
        <w:gridCol w:w="589"/>
        <w:gridCol w:w="539"/>
        <w:gridCol w:w="656"/>
        <w:gridCol w:w="835"/>
        <w:gridCol w:w="733"/>
        <w:gridCol w:w="882"/>
      </w:tblGrid>
      <w:tr w:rsidR="00CC3308" w:rsidRPr="00CC3308" w14:paraId="4AE49692"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7EE5A47F"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2676CBB8"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3E71316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6"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17806E5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36"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3515F57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AB6CA0" w:rsidRPr="00CC3308" w14:paraId="700D7BAB"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3672247E" w14:textId="4BFB1E13"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xml:space="preserve">Dados </w:t>
            </w:r>
          </w:p>
        </w:tc>
        <w:tc>
          <w:tcPr>
            <w:tcW w:w="442" w:type="pct"/>
            <w:tcBorders>
              <w:top w:val="nil"/>
              <w:left w:val="nil"/>
              <w:bottom w:val="single" w:sz="4" w:space="0" w:color="auto"/>
              <w:right w:val="single" w:sz="4" w:space="0" w:color="auto"/>
            </w:tcBorders>
            <w:shd w:val="clear" w:color="FFFFCC" w:fill="FFFFFF"/>
            <w:noWrap/>
            <w:vAlign w:val="center"/>
            <w:hideMark/>
          </w:tcPr>
          <w:p w14:paraId="53EEB6A9" w14:textId="675E3647"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4" w:type="pct"/>
            <w:tcBorders>
              <w:top w:val="nil"/>
              <w:left w:val="nil"/>
              <w:bottom w:val="single" w:sz="4" w:space="0" w:color="auto"/>
              <w:right w:val="single" w:sz="4" w:space="0" w:color="auto"/>
            </w:tcBorders>
            <w:shd w:val="clear" w:color="FFFFCC" w:fill="FFFFFF"/>
            <w:noWrap/>
            <w:vAlign w:val="center"/>
            <w:hideMark/>
          </w:tcPr>
          <w:p w14:paraId="07E256C7" w14:textId="7200514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7" w:type="pct"/>
            <w:tcBorders>
              <w:top w:val="nil"/>
              <w:left w:val="nil"/>
              <w:bottom w:val="single" w:sz="4" w:space="0" w:color="auto"/>
              <w:right w:val="single" w:sz="4" w:space="0" w:color="auto"/>
            </w:tcBorders>
            <w:shd w:val="clear" w:color="FFFFCC" w:fill="FFFFFF"/>
            <w:noWrap/>
            <w:vAlign w:val="center"/>
            <w:hideMark/>
          </w:tcPr>
          <w:p w14:paraId="1127BA8E" w14:textId="1F3938B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9" w:type="pct"/>
            <w:tcBorders>
              <w:top w:val="nil"/>
              <w:left w:val="nil"/>
              <w:bottom w:val="single" w:sz="4" w:space="0" w:color="auto"/>
              <w:right w:val="single" w:sz="4" w:space="0" w:color="auto"/>
            </w:tcBorders>
            <w:shd w:val="clear" w:color="FFFFCC" w:fill="FFFFFF"/>
            <w:noWrap/>
            <w:vAlign w:val="center"/>
            <w:hideMark/>
          </w:tcPr>
          <w:p w14:paraId="3C2C9E25" w14:textId="7D88DFC7"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1" w:type="pct"/>
            <w:tcBorders>
              <w:top w:val="nil"/>
              <w:left w:val="nil"/>
              <w:bottom w:val="single" w:sz="4" w:space="0" w:color="auto"/>
              <w:right w:val="single" w:sz="4" w:space="0" w:color="auto"/>
            </w:tcBorders>
            <w:shd w:val="clear" w:color="FFFFCC" w:fill="FFFFFF"/>
            <w:noWrap/>
            <w:vAlign w:val="center"/>
            <w:hideMark/>
          </w:tcPr>
          <w:p w14:paraId="16BBD300" w14:textId="509E55C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1" w:type="pct"/>
            <w:tcBorders>
              <w:top w:val="nil"/>
              <w:left w:val="nil"/>
              <w:bottom w:val="single" w:sz="4" w:space="0" w:color="auto"/>
              <w:right w:val="single" w:sz="4" w:space="0" w:color="auto"/>
            </w:tcBorders>
            <w:shd w:val="clear" w:color="FFFFCC" w:fill="FFFFFF"/>
            <w:noWrap/>
            <w:vAlign w:val="center"/>
            <w:hideMark/>
          </w:tcPr>
          <w:p w14:paraId="3E9A6D82" w14:textId="73DFDEC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41" w:type="pct"/>
            <w:tcBorders>
              <w:top w:val="nil"/>
              <w:left w:val="nil"/>
              <w:bottom w:val="single" w:sz="4" w:space="0" w:color="auto"/>
              <w:right w:val="single" w:sz="4" w:space="0" w:color="auto"/>
            </w:tcBorders>
            <w:shd w:val="clear" w:color="FFFFCC" w:fill="FFFFFF"/>
            <w:noWrap/>
            <w:vAlign w:val="center"/>
            <w:hideMark/>
          </w:tcPr>
          <w:p w14:paraId="4567EB25" w14:textId="4E005A6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5" w:type="pct"/>
            <w:tcBorders>
              <w:top w:val="nil"/>
              <w:left w:val="nil"/>
              <w:bottom w:val="single" w:sz="4" w:space="0" w:color="auto"/>
              <w:right w:val="single" w:sz="4" w:space="0" w:color="auto"/>
            </w:tcBorders>
            <w:shd w:val="clear" w:color="FFFFCC" w:fill="FFFFFF"/>
            <w:noWrap/>
            <w:vAlign w:val="center"/>
            <w:hideMark/>
          </w:tcPr>
          <w:p w14:paraId="3EB4B8E4" w14:textId="568001D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70" w:type="pct"/>
            <w:tcBorders>
              <w:top w:val="nil"/>
              <w:left w:val="nil"/>
              <w:bottom w:val="single" w:sz="4" w:space="0" w:color="auto"/>
              <w:right w:val="single" w:sz="4" w:space="0" w:color="auto"/>
            </w:tcBorders>
            <w:shd w:val="clear" w:color="FFFFCC" w:fill="FFFFFF"/>
            <w:noWrap/>
            <w:vAlign w:val="center"/>
            <w:hideMark/>
          </w:tcPr>
          <w:p w14:paraId="3625E37D" w14:textId="5AA0CE8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8" w:type="pct"/>
            <w:tcBorders>
              <w:top w:val="nil"/>
              <w:left w:val="nil"/>
              <w:bottom w:val="single" w:sz="4" w:space="0" w:color="auto"/>
              <w:right w:val="single" w:sz="4" w:space="0" w:color="auto"/>
            </w:tcBorders>
            <w:shd w:val="clear" w:color="FFFFCC" w:fill="FFFFFF"/>
            <w:noWrap/>
            <w:vAlign w:val="center"/>
            <w:hideMark/>
          </w:tcPr>
          <w:p w14:paraId="6694F206" w14:textId="0A255609"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7" w:type="pct"/>
            <w:tcBorders>
              <w:top w:val="nil"/>
              <w:left w:val="nil"/>
              <w:bottom w:val="single" w:sz="4" w:space="0" w:color="auto"/>
              <w:right w:val="single" w:sz="4" w:space="0" w:color="auto"/>
            </w:tcBorders>
            <w:shd w:val="clear" w:color="FFFFCC" w:fill="FFFFFF"/>
            <w:noWrap/>
            <w:vAlign w:val="center"/>
            <w:hideMark/>
          </w:tcPr>
          <w:p w14:paraId="7B15B22F" w14:textId="389ABEE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6" w:type="pct"/>
            <w:tcBorders>
              <w:top w:val="nil"/>
              <w:left w:val="nil"/>
              <w:bottom w:val="single" w:sz="4" w:space="0" w:color="auto"/>
              <w:right w:val="single" w:sz="4" w:space="0" w:color="auto"/>
            </w:tcBorders>
            <w:shd w:val="clear" w:color="FFFFCC" w:fill="FFFFFF"/>
            <w:noWrap/>
            <w:vAlign w:val="center"/>
            <w:hideMark/>
          </w:tcPr>
          <w:p w14:paraId="0A61A565" w14:textId="5D6BC8F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2" w:type="pct"/>
            <w:tcBorders>
              <w:top w:val="nil"/>
              <w:left w:val="nil"/>
              <w:bottom w:val="single" w:sz="4" w:space="0" w:color="auto"/>
              <w:right w:val="single" w:sz="4" w:space="0" w:color="auto"/>
            </w:tcBorders>
            <w:shd w:val="clear" w:color="FFFFCC" w:fill="FFFFFF"/>
            <w:noWrap/>
            <w:vAlign w:val="center"/>
            <w:hideMark/>
          </w:tcPr>
          <w:p w14:paraId="5F12D1F5" w14:textId="0362313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AB6CA0" w:rsidRPr="00CC3308" w14:paraId="1B9C42F1"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504E3CE4"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2" w:type="pct"/>
            <w:tcBorders>
              <w:top w:val="nil"/>
              <w:left w:val="nil"/>
              <w:bottom w:val="single" w:sz="4" w:space="0" w:color="auto"/>
              <w:right w:val="single" w:sz="4" w:space="0" w:color="auto"/>
            </w:tcBorders>
            <w:shd w:val="clear" w:color="000080" w:fill="FFFFFF"/>
            <w:vAlign w:val="center"/>
            <w:hideMark/>
          </w:tcPr>
          <w:p w14:paraId="6482D4B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99</w:t>
            </w:r>
          </w:p>
        </w:tc>
        <w:tc>
          <w:tcPr>
            <w:tcW w:w="434" w:type="pct"/>
            <w:tcBorders>
              <w:top w:val="nil"/>
              <w:left w:val="nil"/>
              <w:bottom w:val="single" w:sz="4" w:space="0" w:color="auto"/>
              <w:right w:val="single" w:sz="4" w:space="0" w:color="auto"/>
            </w:tcBorders>
            <w:shd w:val="clear" w:color="000080" w:fill="FFFFFF"/>
            <w:vAlign w:val="center"/>
            <w:hideMark/>
          </w:tcPr>
          <w:p w14:paraId="0A273AD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74</w:t>
            </w:r>
          </w:p>
        </w:tc>
        <w:tc>
          <w:tcPr>
            <w:tcW w:w="337" w:type="pct"/>
            <w:tcBorders>
              <w:top w:val="nil"/>
              <w:left w:val="nil"/>
              <w:bottom w:val="single" w:sz="4" w:space="0" w:color="auto"/>
              <w:right w:val="single" w:sz="4" w:space="0" w:color="auto"/>
            </w:tcBorders>
            <w:shd w:val="clear" w:color="000080" w:fill="FFFFFF"/>
            <w:vAlign w:val="center"/>
            <w:hideMark/>
          </w:tcPr>
          <w:p w14:paraId="1E07F8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65</w:t>
            </w:r>
          </w:p>
        </w:tc>
        <w:tc>
          <w:tcPr>
            <w:tcW w:w="409" w:type="pct"/>
            <w:tcBorders>
              <w:top w:val="nil"/>
              <w:left w:val="nil"/>
              <w:bottom w:val="single" w:sz="4" w:space="0" w:color="auto"/>
              <w:right w:val="single" w:sz="4" w:space="0" w:color="auto"/>
            </w:tcBorders>
            <w:shd w:val="clear" w:color="000080" w:fill="FFFFFF"/>
            <w:vAlign w:val="center"/>
            <w:hideMark/>
          </w:tcPr>
          <w:p w14:paraId="32CAD1E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71</w:t>
            </w:r>
          </w:p>
        </w:tc>
        <w:tc>
          <w:tcPr>
            <w:tcW w:w="291" w:type="pct"/>
            <w:tcBorders>
              <w:top w:val="nil"/>
              <w:left w:val="nil"/>
              <w:bottom w:val="single" w:sz="4" w:space="0" w:color="auto"/>
              <w:right w:val="single" w:sz="4" w:space="0" w:color="auto"/>
            </w:tcBorders>
            <w:shd w:val="clear" w:color="000080" w:fill="FFFFFF"/>
            <w:vAlign w:val="center"/>
            <w:hideMark/>
          </w:tcPr>
          <w:p w14:paraId="29E2E53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69</w:t>
            </w:r>
          </w:p>
        </w:tc>
        <w:tc>
          <w:tcPr>
            <w:tcW w:w="241" w:type="pct"/>
            <w:tcBorders>
              <w:top w:val="nil"/>
              <w:left w:val="nil"/>
              <w:bottom w:val="single" w:sz="4" w:space="0" w:color="auto"/>
              <w:right w:val="single" w:sz="4" w:space="0" w:color="auto"/>
            </w:tcBorders>
            <w:shd w:val="clear" w:color="E0E0E0" w:fill="FFFFFF"/>
            <w:vAlign w:val="center"/>
            <w:hideMark/>
          </w:tcPr>
          <w:p w14:paraId="0080D44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103</w:t>
            </w:r>
          </w:p>
        </w:tc>
        <w:tc>
          <w:tcPr>
            <w:tcW w:w="241" w:type="pct"/>
            <w:tcBorders>
              <w:top w:val="nil"/>
              <w:left w:val="nil"/>
              <w:bottom w:val="single" w:sz="4" w:space="0" w:color="auto"/>
              <w:right w:val="single" w:sz="4" w:space="0" w:color="auto"/>
            </w:tcBorders>
            <w:shd w:val="clear" w:color="E0E0E0" w:fill="FFFFFF"/>
            <w:vAlign w:val="center"/>
            <w:hideMark/>
          </w:tcPr>
          <w:p w14:paraId="695BE14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147</w:t>
            </w:r>
          </w:p>
        </w:tc>
        <w:tc>
          <w:tcPr>
            <w:tcW w:w="295" w:type="pct"/>
            <w:tcBorders>
              <w:top w:val="nil"/>
              <w:left w:val="nil"/>
              <w:bottom w:val="single" w:sz="4" w:space="0" w:color="auto"/>
              <w:right w:val="single" w:sz="4" w:space="0" w:color="auto"/>
            </w:tcBorders>
            <w:shd w:val="clear" w:color="000080" w:fill="FFFFFF"/>
            <w:vAlign w:val="center"/>
            <w:hideMark/>
          </w:tcPr>
          <w:p w14:paraId="04DE8A4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117</w:t>
            </w:r>
          </w:p>
        </w:tc>
        <w:tc>
          <w:tcPr>
            <w:tcW w:w="270" w:type="pct"/>
            <w:tcBorders>
              <w:top w:val="nil"/>
              <w:left w:val="nil"/>
              <w:bottom w:val="single" w:sz="4" w:space="0" w:color="auto"/>
              <w:right w:val="single" w:sz="4" w:space="0" w:color="auto"/>
            </w:tcBorders>
            <w:shd w:val="clear" w:color="000080" w:fill="FFFFFF"/>
            <w:vAlign w:val="center"/>
            <w:hideMark/>
          </w:tcPr>
          <w:p w14:paraId="686BCC8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158</w:t>
            </w:r>
          </w:p>
        </w:tc>
        <w:tc>
          <w:tcPr>
            <w:tcW w:w="328" w:type="pct"/>
            <w:tcBorders>
              <w:top w:val="nil"/>
              <w:left w:val="nil"/>
              <w:bottom w:val="single" w:sz="4" w:space="0" w:color="auto"/>
              <w:right w:val="single" w:sz="4" w:space="0" w:color="auto"/>
            </w:tcBorders>
            <w:shd w:val="clear" w:color="000080" w:fill="FFFFFF"/>
            <w:vAlign w:val="center"/>
            <w:hideMark/>
          </w:tcPr>
          <w:p w14:paraId="0A91AE1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177</w:t>
            </w:r>
          </w:p>
        </w:tc>
        <w:tc>
          <w:tcPr>
            <w:tcW w:w="417" w:type="pct"/>
            <w:tcBorders>
              <w:top w:val="nil"/>
              <w:left w:val="nil"/>
              <w:bottom w:val="single" w:sz="4" w:space="0" w:color="auto"/>
              <w:right w:val="single" w:sz="4" w:space="0" w:color="auto"/>
            </w:tcBorders>
            <w:shd w:val="clear" w:color="000080" w:fill="FFFFFF"/>
            <w:vAlign w:val="center"/>
            <w:hideMark/>
          </w:tcPr>
          <w:p w14:paraId="11CF419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292</w:t>
            </w:r>
          </w:p>
        </w:tc>
        <w:tc>
          <w:tcPr>
            <w:tcW w:w="366" w:type="pct"/>
            <w:tcBorders>
              <w:top w:val="nil"/>
              <w:left w:val="nil"/>
              <w:bottom w:val="single" w:sz="4" w:space="0" w:color="auto"/>
              <w:right w:val="single" w:sz="4" w:space="0" w:color="auto"/>
            </w:tcBorders>
            <w:shd w:val="clear" w:color="000080" w:fill="FFFFFF"/>
            <w:vAlign w:val="center"/>
            <w:hideMark/>
          </w:tcPr>
          <w:p w14:paraId="5713933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274</w:t>
            </w:r>
          </w:p>
        </w:tc>
        <w:tc>
          <w:tcPr>
            <w:tcW w:w="442" w:type="pct"/>
            <w:tcBorders>
              <w:top w:val="nil"/>
              <w:left w:val="nil"/>
              <w:bottom w:val="single" w:sz="4" w:space="0" w:color="auto"/>
              <w:right w:val="single" w:sz="4" w:space="0" w:color="auto"/>
            </w:tcBorders>
            <w:shd w:val="clear" w:color="000080" w:fill="FFFFFF"/>
            <w:vAlign w:val="center"/>
            <w:hideMark/>
          </w:tcPr>
          <w:p w14:paraId="2503BDF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232</w:t>
            </w:r>
          </w:p>
        </w:tc>
      </w:tr>
      <w:tr w:rsidR="00AB6CA0" w:rsidRPr="00CC3308" w14:paraId="588C5E57"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54C0DB96"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2" w:type="pct"/>
            <w:tcBorders>
              <w:top w:val="nil"/>
              <w:left w:val="nil"/>
              <w:bottom w:val="single" w:sz="4" w:space="0" w:color="auto"/>
              <w:right w:val="single" w:sz="4" w:space="0" w:color="auto"/>
            </w:tcBorders>
            <w:shd w:val="clear" w:color="000080" w:fill="FFFFFF"/>
            <w:vAlign w:val="center"/>
            <w:hideMark/>
          </w:tcPr>
          <w:p w14:paraId="05B4E0A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85</w:t>
            </w:r>
          </w:p>
        </w:tc>
        <w:tc>
          <w:tcPr>
            <w:tcW w:w="434" w:type="pct"/>
            <w:tcBorders>
              <w:top w:val="nil"/>
              <w:left w:val="nil"/>
              <w:bottom w:val="single" w:sz="4" w:space="0" w:color="auto"/>
              <w:right w:val="single" w:sz="4" w:space="0" w:color="auto"/>
            </w:tcBorders>
            <w:shd w:val="clear" w:color="000080" w:fill="FFFFFF"/>
            <w:vAlign w:val="center"/>
            <w:hideMark/>
          </w:tcPr>
          <w:p w14:paraId="071A8A3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102</w:t>
            </w:r>
          </w:p>
        </w:tc>
        <w:tc>
          <w:tcPr>
            <w:tcW w:w="337" w:type="pct"/>
            <w:tcBorders>
              <w:top w:val="nil"/>
              <w:left w:val="nil"/>
              <w:bottom w:val="single" w:sz="4" w:space="0" w:color="auto"/>
              <w:right w:val="single" w:sz="4" w:space="0" w:color="auto"/>
            </w:tcBorders>
            <w:shd w:val="clear" w:color="000080" w:fill="FFFFFF"/>
            <w:vAlign w:val="center"/>
            <w:hideMark/>
          </w:tcPr>
          <w:p w14:paraId="2034E78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119</w:t>
            </w:r>
          </w:p>
        </w:tc>
        <w:tc>
          <w:tcPr>
            <w:tcW w:w="409" w:type="pct"/>
            <w:tcBorders>
              <w:top w:val="nil"/>
              <w:left w:val="nil"/>
              <w:bottom w:val="single" w:sz="4" w:space="0" w:color="auto"/>
              <w:right w:val="single" w:sz="4" w:space="0" w:color="auto"/>
            </w:tcBorders>
            <w:shd w:val="clear" w:color="000080" w:fill="FFFFFF"/>
            <w:vAlign w:val="center"/>
            <w:hideMark/>
          </w:tcPr>
          <w:p w14:paraId="28A3CCF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136</w:t>
            </w:r>
          </w:p>
        </w:tc>
        <w:tc>
          <w:tcPr>
            <w:tcW w:w="291" w:type="pct"/>
            <w:tcBorders>
              <w:top w:val="nil"/>
              <w:left w:val="nil"/>
              <w:bottom w:val="single" w:sz="4" w:space="0" w:color="auto"/>
              <w:right w:val="single" w:sz="4" w:space="0" w:color="auto"/>
            </w:tcBorders>
            <w:shd w:val="clear" w:color="000080" w:fill="FFFFFF"/>
            <w:vAlign w:val="center"/>
            <w:hideMark/>
          </w:tcPr>
          <w:p w14:paraId="2EFAD0C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153</w:t>
            </w:r>
          </w:p>
        </w:tc>
        <w:tc>
          <w:tcPr>
            <w:tcW w:w="241" w:type="pct"/>
            <w:tcBorders>
              <w:top w:val="nil"/>
              <w:left w:val="nil"/>
              <w:bottom w:val="single" w:sz="4" w:space="0" w:color="auto"/>
              <w:right w:val="single" w:sz="4" w:space="0" w:color="auto"/>
            </w:tcBorders>
            <w:shd w:val="clear" w:color="E0E0E0" w:fill="FFFFFF"/>
            <w:vAlign w:val="center"/>
            <w:hideMark/>
          </w:tcPr>
          <w:p w14:paraId="67296E1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241" w:type="pct"/>
            <w:tcBorders>
              <w:top w:val="nil"/>
              <w:left w:val="nil"/>
              <w:bottom w:val="single" w:sz="4" w:space="0" w:color="auto"/>
              <w:right w:val="single" w:sz="4" w:space="0" w:color="auto"/>
            </w:tcBorders>
            <w:shd w:val="clear" w:color="E0E0E0" w:fill="FFFFFF"/>
            <w:vAlign w:val="center"/>
            <w:hideMark/>
          </w:tcPr>
          <w:p w14:paraId="3B7045F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295" w:type="pct"/>
            <w:tcBorders>
              <w:top w:val="nil"/>
              <w:left w:val="nil"/>
              <w:bottom w:val="single" w:sz="4" w:space="0" w:color="auto"/>
              <w:right w:val="single" w:sz="4" w:space="0" w:color="auto"/>
            </w:tcBorders>
            <w:shd w:val="clear" w:color="E0E0E0" w:fill="FFFFFF"/>
            <w:vAlign w:val="center"/>
            <w:hideMark/>
          </w:tcPr>
          <w:p w14:paraId="5D39BD2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270" w:type="pct"/>
            <w:tcBorders>
              <w:top w:val="nil"/>
              <w:left w:val="nil"/>
              <w:bottom w:val="single" w:sz="4" w:space="0" w:color="auto"/>
              <w:right w:val="single" w:sz="4" w:space="0" w:color="auto"/>
            </w:tcBorders>
            <w:shd w:val="clear" w:color="E0E0E0" w:fill="FFFFFF"/>
            <w:vAlign w:val="center"/>
            <w:hideMark/>
          </w:tcPr>
          <w:p w14:paraId="0B1A242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328" w:type="pct"/>
            <w:tcBorders>
              <w:top w:val="nil"/>
              <w:left w:val="nil"/>
              <w:bottom w:val="single" w:sz="4" w:space="0" w:color="auto"/>
              <w:right w:val="single" w:sz="4" w:space="0" w:color="auto"/>
            </w:tcBorders>
            <w:shd w:val="clear" w:color="E0E0E0" w:fill="FFFFFF"/>
            <w:vAlign w:val="center"/>
            <w:hideMark/>
          </w:tcPr>
          <w:p w14:paraId="04EA0C1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417" w:type="pct"/>
            <w:tcBorders>
              <w:top w:val="nil"/>
              <w:left w:val="nil"/>
              <w:bottom w:val="single" w:sz="4" w:space="0" w:color="auto"/>
              <w:right w:val="single" w:sz="4" w:space="0" w:color="auto"/>
            </w:tcBorders>
            <w:shd w:val="clear" w:color="E0E0E0" w:fill="FFFFFF"/>
            <w:vAlign w:val="center"/>
            <w:hideMark/>
          </w:tcPr>
          <w:p w14:paraId="21DDB3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366" w:type="pct"/>
            <w:tcBorders>
              <w:top w:val="nil"/>
              <w:left w:val="nil"/>
              <w:bottom w:val="single" w:sz="4" w:space="0" w:color="auto"/>
              <w:right w:val="single" w:sz="4" w:space="0" w:color="auto"/>
            </w:tcBorders>
            <w:shd w:val="clear" w:color="E0E0E0" w:fill="FFFFFF"/>
            <w:vAlign w:val="center"/>
            <w:hideMark/>
          </w:tcPr>
          <w:p w14:paraId="513B3E3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c>
          <w:tcPr>
            <w:tcW w:w="442" w:type="pct"/>
            <w:tcBorders>
              <w:top w:val="nil"/>
              <w:left w:val="nil"/>
              <w:bottom w:val="single" w:sz="4" w:space="0" w:color="auto"/>
              <w:right w:val="single" w:sz="4" w:space="0" w:color="auto"/>
            </w:tcBorders>
            <w:shd w:val="clear" w:color="E0E0E0" w:fill="FFFFFF"/>
            <w:vAlign w:val="center"/>
            <w:hideMark/>
          </w:tcPr>
          <w:p w14:paraId="68CE973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170</w:t>
            </w:r>
          </w:p>
        </w:tc>
      </w:tr>
      <w:tr w:rsidR="00AB6CA0" w:rsidRPr="00CC3308" w14:paraId="31B52906" w14:textId="77777777" w:rsidTr="00CC3308">
        <w:trPr>
          <w:trHeight w:val="315"/>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1C0C1A61"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2" w:type="pct"/>
            <w:tcBorders>
              <w:top w:val="nil"/>
              <w:left w:val="nil"/>
              <w:bottom w:val="single" w:sz="4" w:space="0" w:color="auto"/>
              <w:right w:val="single" w:sz="4" w:space="0" w:color="auto"/>
            </w:tcBorders>
            <w:shd w:val="clear" w:color="000000" w:fill="FFFFFF"/>
            <w:vAlign w:val="center"/>
            <w:hideMark/>
          </w:tcPr>
          <w:p w14:paraId="175CCED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116%</w:t>
            </w:r>
          </w:p>
        </w:tc>
        <w:tc>
          <w:tcPr>
            <w:tcW w:w="434" w:type="pct"/>
            <w:tcBorders>
              <w:top w:val="nil"/>
              <w:left w:val="nil"/>
              <w:bottom w:val="single" w:sz="4" w:space="0" w:color="auto"/>
              <w:right w:val="single" w:sz="4" w:space="0" w:color="auto"/>
            </w:tcBorders>
            <w:shd w:val="clear" w:color="000000" w:fill="FFFFFF"/>
            <w:vAlign w:val="center"/>
            <w:hideMark/>
          </w:tcPr>
          <w:p w14:paraId="5E789CA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73%</w:t>
            </w:r>
          </w:p>
        </w:tc>
        <w:tc>
          <w:tcPr>
            <w:tcW w:w="337" w:type="pct"/>
            <w:tcBorders>
              <w:top w:val="nil"/>
              <w:left w:val="nil"/>
              <w:bottom w:val="single" w:sz="4" w:space="0" w:color="auto"/>
              <w:right w:val="single" w:sz="4" w:space="0" w:color="auto"/>
            </w:tcBorders>
            <w:shd w:val="clear" w:color="000000" w:fill="FFFFFF"/>
            <w:vAlign w:val="center"/>
            <w:hideMark/>
          </w:tcPr>
          <w:p w14:paraId="541F48A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55%</w:t>
            </w:r>
          </w:p>
        </w:tc>
        <w:tc>
          <w:tcPr>
            <w:tcW w:w="409" w:type="pct"/>
            <w:tcBorders>
              <w:top w:val="nil"/>
              <w:left w:val="nil"/>
              <w:bottom w:val="single" w:sz="4" w:space="0" w:color="auto"/>
              <w:right w:val="single" w:sz="4" w:space="0" w:color="auto"/>
            </w:tcBorders>
            <w:shd w:val="clear" w:color="000000" w:fill="FFFFFF"/>
            <w:vAlign w:val="center"/>
            <w:hideMark/>
          </w:tcPr>
          <w:p w14:paraId="4F33042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52%</w:t>
            </w:r>
          </w:p>
        </w:tc>
        <w:tc>
          <w:tcPr>
            <w:tcW w:w="291" w:type="pct"/>
            <w:tcBorders>
              <w:top w:val="nil"/>
              <w:left w:val="nil"/>
              <w:bottom w:val="single" w:sz="4" w:space="0" w:color="auto"/>
              <w:right w:val="single" w:sz="4" w:space="0" w:color="auto"/>
            </w:tcBorders>
            <w:shd w:val="clear" w:color="000000" w:fill="FFFFFF"/>
            <w:vAlign w:val="center"/>
            <w:hideMark/>
          </w:tcPr>
          <w:p w14:paraId="73337C6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45%</w:t>
            </w:r>
          </w:p>
        </w:tc>
        <w:tc>
          <w:tcPr>
            <w:tcW w:w="241" w:type="pct"/>
            <w:tcBorders>
              <w:top w:val="nil"/>
              <w:left w:val="nil"/>
              <w:bottom w:val="single" w:sz="4" w:space="0" w:color="auto"/>
              <w:right w:val="single" w:sz="4" w:space="0" w:color="auto"/>
            </w:tcBorders>
            <w:shd w:val="clear" w:color="000000" w:fill="FFFFFF"/>
            <w:vAlign w:val="center"/>
            <w:hideMark/>
          </w:tcPr>
          <w:p w14:paraId="193837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61%</w:t>
            </w:r>
          </w:p>
        </w:tc>
        <w:tc>
          <w:tcPr>
            <w:tcW w:w="241" w:type="pct"/>
            <w:tcBorders>
              <w:top w:val="nil"/>
              <w:left w:val="nil"/>
              <w:bottom w:val="single" w:sz="4" w:space="0" w:color="auto"/>
              <w:right w:val="single" w:sz="4" w:space="0" w:color="auto"/>
            </w:tcBorders>
            <w:shd w:val="clear" w:color="000000" w:fill="FFFFFF"/>
            <w:vAlign w:val="center"/>
            <w:hideMark/>
          </w:tcPr>
          <w:p w14:paraId="1CADCA7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86%</w:t>
            </w:r>
          </w:p>
        </w:tc>
        <w:tc>
          <w:tcPr>
            <w:tcW w:w="295" w:type="pct"/>
            <w:tcBorders>
              <w:top w:val="nil"/>
              <w:left w:val="nil"/>
              <w:bottom w:val="single" w:sz="4" w:space="0" w:color="auto"/>
              <w:right w:val="single" w:sz="4" w:space="0" w:color="auto"/>
            </w:tcBorders>
            <w:shd w:val="clear" w:color="000000" w:fill="FFFFFF"/>
            <w:vAlign w:val="center"/>
            <w:hideMark/>
          </w:tcPr>
          <w:p w14:paraId="523CA34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69%</w:t>
            </w:r>
          </w:p>
        </w:tc>
        <w:tc>
          <w:tcPr>
            <w:tcW w:w="270" w:type="pct"/>
            <w:tcBorders>
              <w:top w:val="nil"/>
              <w:left w:val="nil"/>
              <w:bottom w:val="single" w:sz="4" w:space="0" w:color="auto"/>
              <w:right w:val="single" w:sz="4" w:space="0" w:color="auto"/>
            </w:tcBorders>
            <w:shd w:val="clear" w:color="000000" w:fill="FFFFFF"/>
            <w:vAlign w:val="center"/>
            <w:hideMark/>
          </w:tcPr>
          <w:p w14:paraId="7B518EA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93%</w:t>
            </w:r>
          </w:p>
        </w:tc>
        <w:tc>
          <w:tcPr>
            <w:tcW w:w="328" w:type="pct"/>
            <w:tcBorders>
              <w:top w:val="nil"/>
              <w:left w:val="nil"/>
              <w:bottom w:val="single" w:sz="4" w:space="0" w:color="auto"/>
              <w:right w:val="single" w:sz="4" w:space="0" w:color="auto"/>
            </w:tcBorders>
            <w:shd w:val="clear" w:color="000000" w:fill="FFFFFF"/>
            <w:vAlign w:val="center"/>
            <w:hideMark/>
          </w:tcPr>
          <w:p w14:paraId="02DB443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104%</w:t>
            </w:r>
          </w:p>
        </w:tc>
        <w:tc>
          <w:tcPr>
            <w:tcW w:w="417" w:type="pct"/>
            <w:tcBorders>
              <w:top w:val="nil"/>
              <w:left w:val="nil"/>
              <w:bottom w:val="single" w:sz="4" w:space="0" w:color="auto"/>
              <w:right w:val="single" w:sz="4" w:space="0" w:color="auto"/>
            </w:tcBorders>
            <w:shd w:val="clear" w:color="000000" w:fill="FFFFFF"/>
            <w:vAlign w:val="center"/>
            <w:hideMark/>
          </w:tcPr>
          <w:p w14:paraId="30D3A7E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172%</w:t>
            </w:r>
          </w:p>
        </w:tc>
        <w:tc>
          <w:tcPr>
            <w:tcW w:w="366" w:type="pct"/>
            <w:tcBorders>
              <w:top w:val="nil"/>
              <w:left w:val="nil"/>
              <w:bottom w:val="single" w:sz="4" w:space="0" w:color="auto"/>
              <w:right w:val="single" w:sz="4" w:space="0" w:color="auto"/>
            </w:tcBorders>
            <w:shd w:val="clear" w:color="000000" w:fill="FFFFFF"/>
            <w:vAlign w:val="center"/>
            <w:hideMark/>
          </w:tcPr>
          <w:p w14:paraId="42DD00D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161%</w:t>
            </w:r>
          </w:p>
        </w:tc>
        <w:tc>
          <w:tcPr>
            <w:tcW w:w="442" w:type="pct"/>
            <w:tcBorders>
              <w:top w:val="nil"/>
              <w:left w:val="nil"/>
              <w:bottom w:val="single" w:sz="4" w:space="0" w:color="auto"/>
              <w:right w:val="single" w:sz="4" w:space="0" w:color="auto"/>
            </w:tcBorders>
            <w:shd w:val="clear" w:color="000000" w:fill="FFFFFF"/>
            <w:vAlign w:val="center"/>
            <w:hideMark/>
          </w:tcPr>
          <w:p w14:paraId="33752FB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136%</w:t>
            </w:r>
          </w:p>
        </w:tc>
      </w:tr>
    </w:tbl>
    <w:p w14:paraId="2DA32AEC" w14:textId="6ADBF839" w:rsidR="00CC3308" w:rsidRDefault="00CC3308" w:rsidP="0053080F">
      <w:pPr>
        <w:spacing w:after="0" w:line="360" w:lineRule="auto"/>
        <w:jc w:val="both"/>
        <w:rPr>
          <w:rFonts w:ascii="Arial" w:hAnsi="Arial" w:cs="Arial"/>
          <w:noProof/>
        </w:rPr>
      </w:pPr>
    </w:p>
    <w:p w14:paraId="1F7757EB" w14:textId="13CE9D4B" w:rsidR="00CC3308" w:rsidRDefault="00E522B3" w:rsidP="0053080F">
      <w:pPr>
        <w:spacing w:after="0" w:line="360" w:lineRule="auto"/>
        <w:jc w:val="both"/>
        <w:rPr>
          <w:rFonts w:ascii="Arial" w:hAnsi="Arial" w:cs="Arial"/>
          <w:noProof/>
        </w:rPr>
      </w:pPr>
      <w:r w:rsidRPr="00486665">
        <w:rPr>
          <w:rFonts w:ascii="Arial" w:hAnsi="Arial" w:cs="Arial"/>
          <w:noProof/>
        </w:rPr>
        <w:drawing>
          <wp:anchor distT="0" distB="0" distL="114300" distR="114300" simplePos="0" relativeHeight="251657216" behindDoc="0" locked="0" layoutInCell="1" allowOverlap="1" wp14:anchorId="5795476F" wp14:editId="44F6521E">
            <wp:simplePos x="0" y="0"/>
            <wp:positionH relativeFrom="column">
              <wp:posOffset>-1905</wp:posOffset>
            </wp:positionH>
            <wp:positionV relativeFrom="paragraph">
              <wp:posOffset>27305</wp:posOffset>
            </wp:positionV>
            <wp:extent cx="6320155" cy="2171700"/>
            <wp:effectExtent l="0" t="0" r="4445" b="0"/>
            <wp:wrapNone/>
            <wp:docPr id="46" name="Gráfico 46">
              <a:extLst xmlns:a="http://schemas.openxmlformats.org/drawingml/2006/main">
                <a:ext uri="{FF2B5EF4-FFF2-40B4-BE49-F238E27FC236}">
                  <a16:creationId xmlns:a16="http://schemas.microsoft.com/office/drawing/2014/main" id="{DD69393E-7A04-48F1-8FCE-26615C298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6E52550" w14:textId="1BCDF33B" w:rsidR="0053080F" w:rsidRPr="00486665" w:rsidRDefault="0053080F" w:rsidP="0053080F">
      <w:pPr>
        <w:spacing w:after="0" w:line="360" w:lineRule="auto"/>
        <w:jc w:val="both"/>
        <w:rPr>
          <w:rFonts w:ascii="Arial" w:hAnsi="Arial" w:cs="Arial"/>
          <w:noProof/>
        </w:rPr>
      </w:pPr>
    </w:p>
    <w:p w14:paraId="6E6AF383" w14:textId="7725A89F" w:rsidR="00EE6BB0" w:rsidRPr="00486665" w:rsidRDefault="00EE6BB0" w:rsidP="0053080F">
      <w:pPr>
        <w:spacing w:after="0" w:line="360" w:lineRule="auto"/>
        <w:jc w:val="both"/>
        <w:rPr>
          <w:rFonts w:ascii="Arial" w:hAnsi="Arial" w:cs="Arial"/>
          <w:noProof/>
        </w:rPr>
      </w:pPr>
    </w:p>
    <w:p w14:paraId="1FC44146" w14:textId="4205F563" w:rsidR="00EE6BB0" w:rsidRPr="00486665" w:rsidRDefault="00EE6BB0" w:rsidP="0053080F">
      <w:pPr>
        <w:spacing w:after="0" w:line="360" w:lineRule="auto"/>
        <w:jc w:val="both"/>
        <w:rPr>
          <w:rFonts w:ascii="Arial" w:hAnsi="Arial" w:cs="Arial"/>
          <w:b/>
          <w:sz w:val="24"/>
          <w:szCs w:val="24"/>
          <w:u w:val="single"/>
        </w:rPr>
      </w:pPr>
    </w:p>
    <w:p w14:paraId="047BF8CD" w14:textId="4DC957CE" w:rsidR="0053080F" w:rsidRPr="00486665" w:rsidRDefault="0053080F" w:rsidP="0053080F">
      <w:pPr>
        <w:spacing w:after="0" w:line="360" w:lineRule="auto"/>
        <w:jc w:val="both"/>
        <w:rPr>
          <w:rFonts w:ascii="Arial" w:hAnsi="Arial" w:cs="Arial"/>
          <w:b/>
          <w:sz w:val="6"/>
          <w:szCs w:val="6"/>
          <w:u w:val="single"/>
        </w:rPr>
      </w:pPr>
    </w:p>
    <w:p w14:paraId="4C1D60DA" w14:textId="62BD5F05" w:rsidR="007641DB" w:rsidRPr="00486665" w:rsidRDefault="007641DB" w:rsidP="0053080F">
      <w:pPr>
        <w:spacing w:after="0" w:line="360" w:lineRule="auto"/>
        <w:jc w:val="both"/>
        <w:rPr>
          <w:rFonts w:ascii="Arial" w:hAnsi="Arial" w:cs="Arial"/>
          <w:b/>
          <w:sz w:val="6"/>
          <w:szCs w:val="6"/>
          <w:u w:val="single"/>
        </w:rPr>
      </w:pPr>
    </w:p>
    <w:p w14:paraId="23FDFC5E" w14:textId="6D2801BB" w:rsidR="007641DB" w:rsidRPr="00486665" w:rsidRDefault="007641DB" w:rsidP="0053080F">
      <w:pPr>
        <w:spacing w:after="0" w:line="360" w:lineRule="auto"/>
        <w:jc w:val="both"/>
        <w:rPr>
          <w:rFonts w:ascii="Arial" w:hAnsi="Arial" w:cs="Arial"/>
          <w:b/>
          <w:sz w:val="6"/>
          <w:szCs w:val="6"/>
          <w:u w:val="single"/>
        </w:rPr>
      </w:pPr>
    </w:p>
    <w:p w14:paraId="54778C2A" w14:textId="6B524B8C" w:rsidR="009B1824" w:rsidRPr="00486665" w:rsidRDefault="009B1824" w:rsidP="0053080F">
      <w:pPr>
        <w:spacing w:after="0" w:line="360" w:lineRule="auto"/>
        <w:jc w:val="both"/>
        <w:rPr>
          <w:rFonts w:ascii="Arial" w:hAnsi="Arial" w:cs="Arial"/>
          <w:b/>
          <w:sz w:val="6"/>
          <w:szCs w:val="6"/>
          <w:u w:val="single"/>
        </w:rPr>
      </w:pPr>
    </w:p>
    <w:p w14:paraId="5331716E" w14:textId="2AD9748F" w:rsidR="009B1824" w:rsidRPr="00486665" w:rsidRDefault="009B1824" w:rsidP="0053080F">
      <w:pPr>
        <w:spacing w:after="0" w:line="360" w:lineRule="auto"/>
        <w:jc w:val="both"/>
        <w:rPr>
          <w:rFonts w:ascii="Arial" w:hAnsi="Arial" w:cs="Arial"/>
          <w:b/>
          <w:sz w:val="6"/>
          <w:szCs w:val="6"/>
          <w:u w:val="single"/>
        </w:rPr>
      </w:pPr>
    </w:p>
    <w:p w14:paraId="7359657E" w14:textId="479780EB" w:rsidR="009B1824" w:rsidRPr="00486665" w:rsidRDefault="009B1824" w:rsidP="0053080F">
      <w:pPr>
        <w:spacing w:after="0" w:line="360" w:lineRule="auto"/>
        <w:jc w:val="both"/>
        <w:rPr>
          <w:rFonts w:ascii="Arial" w:hAnsi="Arial" w:cs="Arial"/>
          <w:b/>
          <w:sz w:val="6"/>
          <w:szCs w:val="6"/>
          <w:u w:val="single"/>
        </w:rPr>
      </w:pPr>
    </w:p>
    <w:p w14:paraId="1A3991D0" w14:textId="6B05C468" w:rsidR="009B1824" w:rsidRPr="00486665" w:rsidRDefault="009B1824" w:rsidP="0053080F">
      <w:pPr>
        <w:spacing w:after="0" w:line="360" w:lineRule="auto"/>
        <w:jc w:val="both"/>
        <w:rPr>
          <w:rFonts w:ascii="Arial" w:hAnsi="Arial" w:cs="Arial"/>
          <w:b/>
          <w:sz w:val="6"/>
          <w:szCs w:val="6"/>
          <w:u w:val="single"/>
        </w:rPr>
      </w:pPr>
    </w:p>
    <w:p w14:paraId="44B9BD66" w14:textId="24A3C347" w:rsidR="009B1824" w:rsidRPr="00486665" w:rsidRDefault="009B1824" w:rsidP="0053080F">
      <w:pPr>
        <w:spacing w:after="0" w:line="360" w:lineRule="auto"/>
        <w:jc w:val="both"/>
        <w:rPr>
          <w:rFonts w:ascii="Arial" w:hAnsi="Arial" w:cs="Arial"/>
          <w:b/>
          <w:sz w:val="6"/>
          <w:szCs w:val="6"/>
          <w:u w:val="single"/>
        </w:rPr>
      </w:pPr>
    </w:p>
    <w:p w14:paraId="398750BD" w14:textId="17312340" w:rsidR="009B1824" w:rsidRPr="00486665" w:rsidRDefault="009B1824" w:rsidP="0053080F">
      <w:pPr>
        <w:spacing w:after="0" w:line="360" w:lineRule="auto"/>
        <w:jc w:val="both"/>
        <w:rPr>
          <w:rFonts w:ascii="Arial" w:hAnsi="Arial" w:cs="Arial"/>
          <w:b/>
          <w:sz w:val="6"/>
          <w:szCs w:val="6"/>
          <w:u w:val="single"/>
        </w:rPr>
      </w:pPr>
    </w:p>
    <w:p w14:paraId="532217C1" w14:textId="5DF62838" w:rsidR="009B1824" w:rsidRPr="00486665" w:rsidRDefault="009B1824" w:rsidP="0053080F">
      <w:pPr>
        <w:spacing w:after="0" w:line="360" w:lineRule="auto"/>
        <w:jc w:val="both"/>
        <w:rPr>
          <w:rFonts w:ascii="Arial" w:hAnsi="Arial" w:cs="Arial"/>
          <w:b/>
          <w:sz w:val="6"/>
          <w:szCs w:val="6"/>
          <w:u w:val="single"/>
        </w:rPr>
      </w:pPr>
    </w:p>
    <w:p w14:paraId="4771D5C5" w14:textId="7522AFD8" w:rsidR="009B1824" w:rsidRPr="00486665" w:rsidRDefault="009B1824" w:rsidP="0053080F">
      <w:pPr>
        <w:spacing w:after="0" w:line="360" w:lineRule="auto"/>
        <w:jc w:val="both"/>
        <w:rPr>
          <w:rFonts w:ascii="Arial" w:hAnsi="Arial" w:cs="Arial"/>
          <w:b/>
          <w:sz w:val="6"/>
          <w:szCs w:val="6"/>
          <w:u w:val="single"/>
        </w:rPr>
      </w:pPr>
    </w:p>
    <w:p w14:paraId="4EC0E409" w14:textId="58F8FCC4" w:rsidR="009B1824" w:rsidRPr="00486665" w:rsidRDefault="009B1824" w:rsidP="0053080F">
      <w:pPr>
        <w:spacing w:after="0" w:line="360" w:lineRule="auto"/>
        <w:jc w:val="both"/>
        <w:rPr>
          <w:rFonts w:ascii="Arial" w:hAnsi="Arial" w:cs="Arial"/>
          <w:b/>
          <w:sz w:val="6"/>
          <w:szCs w:val="6"/>
          <w:u w:val="single"/>
        </w:rPr>
      </w:pPr>
    </w:p>
    <w:p w14:paraId="6305E0B0" w14:textId="7389B8F2" w:rsidR="009B1824" w:rsidRPr="00486665" w:rsidRDefault="009B1824" w:rsidP="0053080F">
      <w:pPr>
        <w:spacing w:after="0" w:line="360" w:lineRule="auto"/>
        <w:jc w:val="both"/>
        <w:rPr>
          <w:rFonts w:ascii="Arial" w:hAnsi="Arial" w:cs="Arial"/>
          <w:b/>
          <w:sz w:val="6"/>
          <w:szCs w:val="6"/>
          <w:u w:val="single"/>
        </w:rPr>
      </w:pPr>
    </w:p>
    <w:p w14:paraId="0589032B" w14:textId="744B47C8" w:rsidR="009B1824" w:rsidRPr="00486665" w:rsidRDefault="009B1824" w:rsidP="0053080F">
      <w:pPr>
        <w:spacing w:after="0" w:line="360" w:lineRule="auto"/>
        <w:jc w:val="both"/>
        <w:rPr>
          <w:rFonts w:ascii="Arial" w:hAnsi="Arial" w:cs="Arial"/>
          <w:b/>
          <w:sz w:val="6"/>
          <w:szCs w:val="6"/>
          <w:u w:val="single"/>
        </w:rPr>
      </w:pPr>
    </w:p>
    <w:p w14:paraId="070DC895" w14:textId="7EFB9644" w:rsidR="009B1824" w:rsidRPr="00486665" w:rsidRDefault="009B1824" w:rsidP="0053080F">
      <w:pPr>
        <w:spacing w:after="0" w:line="360" w:lineRule="auto"/>
        <w:jc w:val="both"/>
        <w:rPr>
          <w:rFonts w:ascii="Arial" w:hAnsi="Arial" w:cs="Arial"/>
          <w:b/>
          <w:sz w:val="6"/>
          <w:szCs w:val="6"/>
          <w:u w:val="single"/>
        </w:rPr>
      </w:pPr>
    </w:p>
    <w:p w14:paraId="14C0BA86" w14:textId="32FD78B4" w:rsidR="00857061" w:rsidRPr="00486665" w:rsidRDefault="00857061" w:rsidP="0053080F">
      <w:pPr>
        <w:spacing w:after="0" w:line="360" w:lineRule="auto"/>
        <w:jc w:val="both"/>
        <w:rPr>
          <w:rFonts w:ascii="Arial" w:hAnsi="Arial" w:cs="Arial"/>
          <w:b/>
          <w:sz w:val="6"/>
          <w:szCs w:val="6"/>
          <w:u w:val="single"/>
        </w:rPr>
      </w:pPr>
    </w:p>
    <w:p w14:paraId="410C7306" w14:textId="15A57AA9" w:rsidR="00857061" w:rsidRPr="00486665" w:rsidRDefault="00857061" w:rsidP="0053080F">
      <w:pPr>
        <w:spacing w:after="0" w:line="360" w:lineRule="auto"/>
        <w:jc w:val="both"/>
        <w:rPr>
          <w:rFonts w:ascii="Arial" w:hAnsi="Arial" w:cs="Arial"/>
          <w:b/>
          <w:sz w:val="6"/>
          <w:szCs w:val="6"/>
          <w:u w:val="single"/>
        </w:rPr>
      </w:pPr>
    </w:p>
    <w:p w14:paraId="788AF587" w14:textId="05FA234C" w:rsidR="009B1824" w:rsidRPr="00486665" w:rsidRDefault="009B1824" w:rsidP="0053080F">
      <w:pPr>
        <w:spacing w:after="0" w:line="360" w:lineRule="auto"/>
        <w:jc w:val="both"/>
        <w:rPr>
          <w:rFonts w:ascii="Arial" w:hAnsi="Arial" w:cs="Arial"/>
          <w:b/>
          <w:sz w:val="6"/>
          <w:szCs w:val="6"/>
          <w:u w:val="single"/>
        </w:rPr>
      </w:pPr>
    </w:p>
    <w:p w14:paraId="7C52BD39" w14:textId="0D322514" w:rsidR="009B1824" w:rsidRPr="00486665" w:rsidRDefault="009B1824" w:rsidP="0053080F">
      <w:pPr>
        <w:spacing w:after="0" w:line="360" w:lineRule="auto"/>
        <w:jc w:val="both"/>
        <w:rPr>
          <w:rFonts w:ascii="Arial" w:hAnsi="Arial" w:cs="Arial"/>
          <w:b/>
          <w:sz w:val="6"/>
          <w:szCs w:val="6"/>
          <w:u w:val="single"/>
        </w:rPr>
      </w:pPr>
    </w:p>
    <w:p w14:paraId="57C51CFF" w14:textId="3FF64D56" w:rsidR="009B1824" w:rsidRPr="00486665" w:rsidRDefault="009B1824" w:rsidP="0053080F">
      <w:pPr>
        <w:spacing w:after="0" w:line="360" w:lineRule="auto"/>
        <w:jc w:val="both"/>
        <w:rPr>
          <w:rFonts w:ascii="Arial" w:hAnsi="Arial" w:cs="Arial"/>
          <w:b/>
          <w:sz w:val="6"/>
          <w:szCs w:val="6"/>
          <w:u w:val="single"/>
        </w:rPr>
      </w:pPr>
    </w:p>
    <w:p w14:paraId="6701A8E4" w14:textId="76DF74B3" w:rsidR="009B1824" w:rsidRDefault="009B1824" w:rsidP="0053080F">
      <w:pPr>
        <w:spacing w:after="0" w:line="360" w:lineRule="auto"/>
        <w:jc w:val="both"/>
        <w:rPr>
          <w:rFonts w:ascii="Arial" w:hAnsi="Arial" w:cs="Arial"/>
          <w:b/>
          <w:sz w:val="6"/>
          <w:szCs w:val="6"/>
          <w:u w:val="single"/>
        </w:rPr>
      </w:pPr>
    </w:p>
    <w:p w14:paraId="758CEE89" w14:textId="4D740628" w:rsidR="00CC3308" w:rsidRDefault="00CC3308" w:rsidP="0053080F">
      <w:pPr>
        <w:spacing w:after="0" w:line="360" w:lineRule="auto"/>
        <w:jc w:val="both"/>
        <w:rPr>
          <w:rFonts w:ascii="Arial" w:hAnsi="Arial" w:cs="Arial"/>
          <w:b/>
          <w:sz w:val="6"/>
          <w:szCs w:val="6"/>
          <w:u w:val="single"/>
        </w:rPr>
      </w:pPr>
    </w:p>
    <w:p w14:paraId="771D010C" w14:textId="77777777" w:rsidR="00CC3308" w:rsidRPr="00486665" w:rsidRDefault="00CC3308" w:rsidP="0053080F">
      <w:pPr>
        <w:spacing w:after="0" w:line="360" w:lineRule="auto"/>
        <w:jc w:val="both"/>
        <w:rPr>
          <w:rFonts w:ascii="Arial" w:hAnsi="Arial" w:cs="Arial"/>
          <w:b/>
          <w:sz w:val="6"/>
          <w:szCs w:val="6"/>
          <w:u w:val="single"/>
        </w:rPr>
      </w:pPr>
    </w:p>
    <w:p w14:paraId="4B4D42E7" w14:textId="26701F56" w:rsidR="0053080F" w:rsidRPr="00486665" w:rsidRDefault="005B4C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 xml:space="preserve">  </w:t>
      </w:r>
      <w:r w:rsidR="0053080F" w:rsidRPr="00486665">
        <w:rPr>
          <w:rFonts w:ascii="Arial" w:hAnsi="Arial" w:cs="Arial"/>
          <w:b/>
          <w:color w:val="1F3864" w:themeColor="accent1" w:themeShade="80"/>
          <w:sz w:val="24"/>
          <w:szCs w:val="24"/>
        </w:rPr>
        <w:t>Ambulatório MAC</w:t>
      </w:r>
    </w:p>
    <w:p w14:paraId="6E0C7F04" w14:textId="77777777" w:rsidR="0053080F" w:rsidRPr="00486665" w:rsidRDefault="0053080F" w:rsidP="0053080F">
      <w:pPr>
        <w:spacing w:after="0" w:line="360" w:lineRule="auto"/>
        <w:jc w:val="both"/>
        <w:rPr>
          <w:rFonts w:ascii="Arial" w:hAnsi="Arial" w:cs="Arial"/>
          <w:sz w:val="6"/>
          <w:szCs w:val="6"/>
        </w:rPr>
      </w:pPr>
    </w:p>
    <w:tbl>
      <w:tblPr>
        <w:tblW w:w="9966" w:type="dxa"/>
        <w:tblInd w:w="-5" w:type="dxa"/>
        <w:tblLayout w:type="fixed"/>
        <w:tblCellMar>
          <w:left w:w="70" w:type="dxa"/>
          <w:right w:w="70" w:type="dxa"/>
        </w:tblCellMar>
        <w:tblLook w:val="04A0" w:firstRow="1" w:lastRow="0" w:firstColumn="1" w:lastColumn="0" w:noHBand="0" w:noVBand="1"/>
      </w:tblPr>
      <w:tblGrid>
        <w:gridCol w:w="4106"/>
        <w:gridCol w:w="5860"/>
      </w:tblGrid>
      <w:tr w:rsidR="0053080F" w:rsidRPr="00486665" w14:paraId="57F75839" w14:textId="77777777" w:rsidTr="00E522B3">
        <w:trPr>
          <w:trHeight w:val="324"/>
        </w:trPr>
        <w:tc>
          <w:tcPr>
            <w:tcW w:w="4106" w:type="dxa"/>
            <w:vMerge w:val="restart"/>
            <w:tcBorders>
              <w:top w:val="single" w:sz="4" w:space="0" w:color="auto"/>
              <w:left w:val="single" w:sz="4" w:space="0" w:color="auto"/>
              <w:bottom w:val="single" w:sz="4" w:space="0" w:color="auto"/>
              <w:right w:val="single" w:sz="4" w:space="0" w:color="auto"/>
            </w:tcBorders>
            <w:vAlign w:val="center"/>
            <w:hideMark/>
          </w:tcPr>
          <w:p w14:paraId="7071BA41" w14:textId="155171DB" w:rsidR="0053080F" w:rsidRPr="00486665" w:rsidRDefault="0053080F" w:rsidP="004E2610">
            <w:pPr>
              <w:spacing w:after="0" w:line="240" w:lineRule="auto"/>
              <w:jc w:val="center"/>
              <w:rPr>
                <w:rFonts w:ascii="Arial" w:eastAsia="Times New Roman" w:hAnsi="Arial" w:cs="Arial"/>
                <w:lang w:eastAsia="pt-BR"/>
              </w:rPr>
            </w:pPr>
            <w:r w:rsidRPr="00486665">
              <w:rPr>
                <w:rFonts w:ascii="Arial" w:eastAsia="Times New Roman" w:hAnsi="Arial" w:cs="Arial"/>
                <w:lang w:eastAsia="pt-BR"/>
              </w:rPr>
              <w:t>Ambulatório - MAC</w:t>
            </w:r>
          </w:p>
        </w:tc>
        <w:tc>
          <w:tcPr>
            <w:tcW w:w="58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6034EEA" w14:textId="77777777" w:rsidR="0053080F" w:rsidRPr="00486665" w:rsidRDefault="0053080F" w:rsidP="004E2610">
            <w:pPr>
              <w:spacing w:after="0" w:line="240" w:lineRule="auto"/>
              <w:jc w:val="center"/>
              <w:rPr>
                <w:rFonts w:ascii="Arial" w:eastAsia="Times New Roman" w:hAnsi="Arial" w:cs="Arial"/>
                <w:b/>
                <w:bCs/>
                <w:lang w:eastAsia="pt-BR"/>
              </w:rPr>
            </w:pPr>
            <w:r w:rsidRPr="00486665">
              <w:rPr>
                <w:rFonts w:ascii="Arial" w:eastAsia="Times New Roman" w:hAnsi="Arial" w:cs="Arial"/>
                <w:b/>
                <w:bCs/>
                <w:lang w:eastAsia="pt-BR"/>
              </w:rPr>
              <w:t>Procedimentos</w:t>
            </w:r>
          </w:p>
        </w:tc>
      </w:tr>
      <w:tr w:rsidR="0053080F" w:rsidRPr="00486665" w14:paraId="5C87C71A" w14:textId="77777777" w:rsidTr="00E522B3">
        <w:trPr>
          <w:trHeight w:val="3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47006E27"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68EBA23"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Aplicação de fator de coagulação</w:t>
            </w:r>
          </w:p>
        </w:tc>
      </w:tr>
      <w:tr w:rsidR="0053080F" w:rsidRPr="00486665" w14:paraId="45AFDDA1" w14:textId="77777777" w:rsidTr="00E522B3">
        <w:trPr>
          <w:trHeight w:val="3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5FEE09FC"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A01E4B5"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Transfusão Concentrado de Hemácias</w:t>
            </w:r>
          </w:p>
        </w:tc>
      </w:tr>
      <w:tr w:rsidR="0053080F" w:rsidRPr="00486665" w14:paraId="614E0AF6" w14:textId="77777777" w:rsidTr="00E522B3">
        <w:trPr>
          <w:trHeight w:val="3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06D63638"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2EAB5D1"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Transfusão de Concentrado de Plaquetas</w:t>
            </w:r>
          </w:p>
        </w:tc>
      </w:tr>
      <w:tr w:rsidR="0053080F" w:rsidRPr="00486665" w14:paraId="245A3D25" w14:textId="77777777" w:rsidTr="00E522B3">
        <w:trPr>
          <w:trHeight w:val="3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0A0758C3"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6E4D8B3"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 xml:space="preserve">Transfusão Concentrado de </w:t>
            </w:r>
            <w:proofErr w:type="spellStart"/>
            <w:r w:rsidRPr="00486665">
              <w:rPr>
                <w:rFonts w:ascii="Arial" w:eastAsia="Times New Roman" w:hAnsi="Arial" w:cs="Arial"/>
                <w:lang w:eastAsia="pt-BR"/>
              </w:rPr>
              <w:t>Crioprecipitado</w:t>
            </w:r>
            <w:proofErr w:type="spellEnd"/>
          </w:p>
        </w:tc>
      </w:tr>
      <w:tr w:rsidR="0053080F" w:rsidRPr="00486665" w14:paraId="704CE5A1" w14:textId="77777777" w:rsidTr="00E522B3">
        <w:trPr>
          <w:trHeight w:val="324"/>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34E8806B"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69369C1"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Transfusão de Concentrado de Plaquetas por aférese</w:t>
            </w:r>
          </w:p>
        </w:tc>
      </w:tr>
      <w:tr w:rsidR="0053080F" w:rsidRPr="00486665" w14:paraId="4C3113D7" w14:textId="77777777" w:rsidTr="00E522B3">
        <w:trPr>
          <w:trHeight w:val="324"/>
        </w:trPr>
        <w:tc>
          <w:tcPr>
            <w:tcW w:w="4106" w:type="dxa"/>
            <w:vMerge/>
            <w:tcBorders>
              <w:top w:val="single" w:sz="4" w:space="0" w:color="auto"/>
              <w:left w:val="single" w:sz="4" w:space="0" w:color="auto"/>
              <w:bottom w:val="single" w:sz="4" w:space="0" w:color="000000"/>
              <w:right w:val="single" w:sz="4" w:space="0" w:color="auto"/>
            </w:tcBorders>
            <w:vAlign w:val="center"/>
            <w:hideMark/>
          </w:tcPr>
          <w:p w14:paraId="51124D7E" w14:textId="77777777" w:rsidR="0053080F" w:rsidRPr="00486665" w:rsidRDefault="0053080F" w:rsidP="004E2610">
            <w:pPr>
              <w:spacing w:after="0"/>
              <w:rPr>
                <w:rFonts w:ascii="Arial" w:eastAsia="Times New Roman" w:hAnsi="Arial" w:cs="Arial"/>
                <w:lang w:eastAsia="pt-BR"/>
              </w:rPr>
            </w:pPr>
          </w:p>
        </w:tc>
        <w:tc>
          <w:tcPr>
            <w:tcW w:w="586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633CC4A" w14:textId="77777777" w:rsidR="0053080F" w:rsidRPr="00486665" w:rsidRDefault="0053080F" w:rsidP="004E2610">
            <w:pPr>
              <w:spacing w:after="0" w:line="240" w:lineRule="auto"/>
              <w:rPr>
                <w:rFonts w:ascii="Arial" w:eastAsia="Times New Roman" w:hAnsi="Arial" w:cs="Arial"/>
                <w:lang w:eastAsia="pt-BR"/>
              </w:rPr>
            </w:pPr>
            <w:r w:rsidRPr="00486665">
              <w:rPr>
                <w:rFonts w:ascii="Arial" w:eastAsia="Times New Roman" w:hAnsi="Arial" w:cs="Arial"/>
                <w:lang w:eastAsia="pt-BR"/>
              </w:rPr>
              <w:t>Transfusão de Plasma Fresco</w:t>
            </w:r>
          </w:p>
        </w:tc>
      </w:tr>
    </w:tbl>
    <w:p w14:paraId="11D2FA99" w14:textId="77777777" w:rsidR="0053080F" w:rsidRPr="00486665" w:rsidRDefault="0053080F" w:rsidP="0053080F">
      <w:pPr>
        <w:spacing w:after="0" w:line="360" w:lineRule="auto"/>
        <w:jc w:val="both"/>
        <w:rPr>
          <w:rFonts w:ascii="Arial" w:hAnsi="Arial" w:cs="Arial"/>
          <w:sz w:val="6"/>
          <w:szCs w:val="6"/>
        </w:rPr>
      </w:pPr>
    </w:p>
    <w:p w14:paraId="67D24DF6" w14:textId="5A78399B" w:rsidR="009B074E" w:rsidRDefault="009B074E" w:rsidP="0053080F">
      <w:pPr>
        <w:spacing w:after="0" w:line="360" w:lineRule="auto"/>
        <w:jc w:val="both"/>
        <w:rPr>
          <w:rFonts w:ascii="Arial" w:hAnsi="Arial" w:cs="Arial"/>
          <w:sz w:val="10"/>
          <w:szCs w:val="10"/>
        </w:rPr>
      </w:pPr>
    </w:p>
    <w:p w14:paraId="5146D7AF" w14:textId="2EBE255E" w:rsidR="00CC3308" w:rsidRDefault="00CC3308" w:rsidP="0053080F">
      <w:pPr>
        <w:spacing w:after="0" w:line="360" w:lineRule="auto"/>
        <w:jc w:val="both"/>
        <w:rPr>
          <w:rFonts w:ascii="Arial" w:hAnsi="Arial" w:cs="Arial"/>
          <w:sz w:val="10"/>
          <w:szCs w:val="10"/>
        </w:rPr>
      </w:pPr>
    </w:p>
    <w:p w14:paraId="4A1063ED" w14:textId="71D65190" w:rsidR="00CC3308" w:rsidRDefault="00CC3308" w:rsidP="0053080F">
      <w:pPr>
        <w:spacing w:after="0" w:line="360" w:lineRule="auto"/>
        <w:jc w:val="both"/>
        <w:rPr>
          <w:rFonts w:ascii="Arial" w:hAnsi="Arial" w:cs="Arial"/>
          <w:sz w:val="10"/>
          <w:szCs w:val="10"/>
        </w:rPr>
      </w:pPr>
    </w:p>
    <w:tbl>
      <w:tblPr>
        <w:tblW w:w="5007" w:type="pct"/>
        <w:tblCellMar>
          <w:left w:w="70" w:type="dxa"/>
          <w:right w:w="70" w:type="dxa"/>
        </w:tblCellMar>
        <w:tblLook w:val="04A0" w:firstRow="1" w:lastRow="0" w:firstColumn="1" w:lastColumn="0" w:noHBand="0" w:noVBand="1"/>
      </w:tblPr>
      <w:tblGrid>
        <w:gridCol w:w="1270"/>
        <w:gridCol w:w="712"/>
        <w:gridCol w:w="732"/>
        <w:gridCol w:w="644"/>
        <w:gridCol w:w="791"/>
        <w:gridCol w:w="601"/>
        <w:gridCol w:w="601"/>
        <w:gridCol w:w="501"/>
        <w:gridCol w:w="601"/>
        <w:gridCol w:w="601"/>
        <w:gridCol w:w="628"/>
        <w:gridCol w:w="809"/>
        <w:gridCol w:w="707"/>
        <w:gridCol w:w="858"/>
        <w:gridCol w:w="12"/>
      </w:tblGrid>
      <w:tr w:rsidR="00CC3308" w:rsidRPr="00CC3308" w14:paraId="615AC5EF" w14:textId="77777777" w:rsidTr="00E522B3">
        <w:trPr>
          <w:trHeight w:val="465"/>
        </w:trPr>
        <w:tc>
          <w:tcPr>
            <w:tcW w:w="5000" w:type="pct"/>
            <w:gridSpan w:val="15"/>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6705B76D"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1C81448F" w14:textId="77777777" w:rsidTr="00E522B3">
        <w:trPr>
          <w:trHeight w:val="465"/>
        </w:trPr>
        <w:tc>
          <w:tcPr>
            <w:tcW w:w="631" w:type="pct"/>
            <w:tcBorders>
              <w:top w:val="nil"/>
              <w:left w:val="single" w:sz="4" w:space="0" w:color="auto"/>
              <w:bottom w:val="single" w:sz="4" w:space="0" w:color="auto"/>
              <w:right w:val="single" w:sz="4" w:space="0" w:color="auto"/>
            </w:tcBorders>
            <w:shd w:val="clear" w:color="FFFFCC" w:fill="FFFFFF"/>
            <w:noWrap/>
            <w:vAlign w:val="center"/>
            <w:hideMark/>
          </w:tcPr>
          <w:p w14:paraId="72684CE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718"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265ADCB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50" w:type="pct"/>
            <w:gridSpan w:val="12"/>
            <w:tcBorders>
              <w:top w:val="single" w:sz="4" w:space="0" w:color="auto"/>
              <w:left w:val="nil"/>
              <w:bottom w:val="single" w:sz="4" w:space="0" w:color="auto"/>
              <w:right w:val="single" w:sz="4" w:space="0" w:color="000000"/>
            </w:tcBorders>
            <w:shd w:val="clear" w:color="FFFFCC" w:fill="FFFFFF"/>
            <w:noWrap/>
            <w:vAlign w:val="center"/>
            <w:hideMark/>
          </w:tcPr>
          <w:p w14:paraId="06D10A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E522B3" w:rsidRPr="00CC3308" w14:paraId="76FE5277" w14:textId="77777777" w:rsidTr="00E522B3">
        <w:trPr>
          <w:gridAfter w:val="1"/>
          <w:wAfter w:w="3" w:type="pct"/>
          <w:trHeight w:val="465"/>
        </w:trPr>
        <w:tc>
          <w:tcPr>
            <w:tcW w:w="631" w:type="pct"/>
            <w:tcBorders>
              <w:top w:val="nil"/>
              <w:left w:val="single" w:sz="4" w:space="0" w:color="auto"/>
              <w:bottom w:val="single" w:sz="4" w:space="0" w:color="auto"/>
              <w:right w:val="single" w:sz="4" w:space="0" w:color="auto"/>
            </w:tcBorders>
            <w:shd w:val="clear" w:color="FFFFCC" w:fill="FFFFFF"/>
            <w:noWrap/>
            <w:vAlign w:val="center"/>
            <w:hideMark/>
          </w:tcPr>
          <w:p w14:paraId="262FE95C" w14:textId="7BBDA0C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xml:space="preserve">Dados </w:t>
            </w:r>
          </w:p>
        </w:tc>
        <w:tc>
          <w:tcPr>
            <w:tcW w:w="354" w:type="pct"/>
            <w:tcBorders>
              <w:top w:val="nil"/>
              <w:left w:val="nil"/>
              <w:bottom w:val="single" w:sz="4" w:space="0" w:color="auto"/>
              <w:right w:val="single" w:sz="4" w:space="0" w:color="auto"/>
            </w:tcBorders>
            <w:shd w:val="clear" w:color="FFFFCC" w:fill="FFFFFF"/>
            <w:noWrap/>
            <w:vAlign w:val="center"/>
            <w:hideMark/>
          </w:tcPr>
          <w:p w14:paraId="171825DF" w14:textId="6EAFDE6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364" w:type="pct"/>
            <w:tcBorders>
              <w:top w:val="nil"/>
              <w:left w:val="nil"/>
              <w:bottom w:val="single" w:sz="4" w:space="0" w:color="auto"/>
              <w:right w:val="single" w:sz="4" w:space="0" w:color="auto"/>
            </w:tcBorders>
            <w:shd w:val="clear" w:color="FFFFCC" w:fill="FFFFFF"/>
            <w:noWrap/>
            <w:vAlign w:val="center"/>
            <w:hideMark/>
          </w:tcPr>
          <w:p w14:paraId="14719F60" w14:textId="786ABE4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20" w:type="pct"/>
            <w:tcBorders>
              <w:top w:val="nil"/>
              <w:left w:val="nil"/>
              <w:bottom w:val="single" w:sz="4" w:space="0" w:color="auto"/>
              <w:right w:val="single" w:sz="4" w:space="0" w:color="auto"/>
            </w:tcBorders>
            <w:shd w:val="clear" w:color="FFFFCC" w:fill="FFFFFF"/>
            <w:noWrap/>
            <w:vAlign w:val="center"/>
            <w:hideMark/>
          </w:tcPr>
          <w:p w14:paraId="65FBE4AA" w14:textId="2803E50B"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93" w:type="pct"/>
            <w:tcBorders>
              <w:top w:val="nil"/>
              <w:left w:val="nil"/>
              <w:bottom w:val="single" w:sz="4" w:space="0" w:color="auto"/>
              <w:right w:val="single" w:sz="4" w:space="0" w:color="auto"/>
            </w:tcBorders>
            <w:shd w:val="clear" w:color="FFFFCC" w:fill="FFFFFF"/>
            <w:noWrap/>
            <w:vAlign w:val="center"/>
            <w:hideMark/>
          </w:tcPr>
          <w:p w14:paraId="0B802FD8" w14:textId="3A1D8DE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8" w:type="pct"/>
            <w:tcBorders>
              <w:top w:val="nil"/>
              <w:left w:val="nil"/>
              <w:bottom w:val="single" w:sz="4" w:space="0" w:color="auto"/>
              <w:right w:val="single" w:sz="4" w:space="0" w:color="auto"/>
            </w:tcBorders>
            <w:shd w:val="clear" w:color="FFFFCC" w:fill="FFFFFF"/>
            <w:noWrap/>
            <w:vAlign w:val="center"/>
            <w:hideMark/>
          </w:tcPr>
          <w:p w14:paraId="4FB81C07" w14:textId="4EEBA63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98" w:type="pct"/>
            <w:tcBorders>
              <w:top w:val="nil"/>
              <w:left w:val="nil"/>
              <w:bottom w:val="single" w:sz="4" w:space="0" w:color="auto"/>
              <w:right w:val="single" w:sz="4" w:space="0" w:color="auto"/>
            </w:tcBorders>
            <w:shd w:val="clear" w:color="FFFFCC" w:fill="FFFFFF"/>
            <w:noWrap/>
            <w:vAlign w:val="center"/>
            <w:hideMark/>
          </w:tcPr>
          <w:p w14:paraId="651818F9" w14:textId="5AAB3F4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49" w:type="pct"/>
            <w:tcBorders>
              <w:top w:val="nil"/>
              <w:left w:val="nil"/>
              <w:bottom w:val="single" w:sz="4" w:space="0" w:color="auto"/>
              <w:right w:val="single" w:sz="4" w:space="0" w:color="auto"/>
            </w:tcBorders>
            <w:shd w:val="clear" w:color="FFFFCC" w:fill="FFFFFF"/>
            <w:noWrap/>
            <w:vAlign w:val="center"/>
            <w:hideMark/>
          </w:tcPr>
          <w:p w14:paraId="6882FFE4" w14:textId="31B13FBA"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8" w:type="pct"/>
            <w:tcBorders>
              <w:top w:val="nil"/>
              <w:left w:val="nil"/>
              <w:bottom w:val="single" w:sz="4" w:space="0" w:color="auto"/>
              <w:right w:val="single" w:sz="4" w:space="0" w:color="auto"/>
            </w:tcBorders>
            <w:shd w:val="clear" w:color="FFFFCC" w:fill="FFFFFF"/>
            <w:noWrap/>
            <w:vAlign w:val="center"/>
            <w:hideMark/>
          </w:tcPr>
          <w:p w14:paraId="049FBC34" w14:textId="61C3DF9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98" w:type="pct"/>
            <w:tcBorders>
              <w:top w:val="nil"/>
              <w:left w:val="nil"/>
              <w:bottom w:val="single" w:sz="4" w:space="0" w:color="auto"/>
              <w:right w:val="single" w:sz="4" w:space="0" w:color="auto"/>
            </w:tcBorders>
            <w:shd w:val="clear" w:color="FFFFCC" w:fill="FFFFFF"/>
            <w:noWrap/>
            <w:vAlign w:val="center"/>
            <w:hideMark/>
          </w:tcPr>
          <w:p w14:paraId="7F03B95B" w14:textId="6B65962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12" w:type="pct"/>
            <w:tcBorders>
              <w:top w:val="nil"/>
              <w:left w:val="nil"/>
              <w:bottom w:val="single" w:sz="4" w:space="0" w:color="auto"/>
              <w:right w:val="single" w:sz="4" w:space="0" w:color="auto"/>
            </w:tcBorders>
            <w:shd w:val="clear" w:color="FFFFCC" w:fill="FFFFFF"/>
            <w:noWrap/>
            <w:vAlign w:val="center"/>
            <w:hideMark/>
          </w:tcPr>
          <w:p w14:paraId="4CEAC72D" w14:textId="230A2E03"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02" w:type="pct"/>
            <w:tcBorders>
              <w:top w:val="nil"/>
              <w:left w:val="nil"/>
              <w:bottom w:val="single" w:sz="4" w:space="0" w:color="auto"/>
              <w:right w:val="single" w:sz="4" w:space="0" w:color="auto"/>
            </w:tcBorders>
            <w:shd w:val="clear" w:color="FFFFCC" w:fill="FFFFFF"/>
            <w:noWrap/>
            <w:vAlign w:val="center"/>
            <w:hideMark/>
          </w:tcPr>
          <w:p w14:paraId="65E7F192" w14:textId="40D11B2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51" w:type="pct"/>
            <w:tcBorders>
              <w:top w:val="nil"/>
              <w:left w:val="nil"/>
              <w:bottom w:val="single" w:sz="4" w:space="0" w:color="auto"/>
              <w:right w:val="single" w:sz="4" w:space="0" w:color="auto"/>
            </w:tcBorders>
            <w:shd w:val="clear" w:color="FFFFCC" w:fill="FFFFFF"/>
            <w:noWrap/>
            <w:vAlign w:val="center"/>
            <w:hideMark/>
          </w:tcPr>
          <w:p w14:paraId="0E2B6148" w14:textId="44E5025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26" w:type="pct"/>
            <w:tcBorders>
              <w:top w:val="nil"/>
              <w:left w:val="nil"/>
              <w:bottom w:val="single" w:sz="4" w:space="0" w:color="auto"/>
              <w:right w:val="single" w:sz="4" w:space="0" w:color="auto"/>
            </w:tcBorders>
            <w:shd w:val="clear" w:color="FFFFCC" w:fill="FFFFFF"/>
            <w:noWrap/>
            <w:vAlign w:val="center"/>
            <w:hideMark/>
          </w:tcPr>
          <w:p w14:paraId="313FC892" w14:textId="74B941F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E522B3" w:rsidRPr="00CC3308" w14:paraId="0B9B169A" w14:textId="77777777" w:rsidTr="00E522B3">
        <w:trPr>
          <w:gridAfter w:val="1"/>
          <w:wAfter w:w="3" w:type="pct"/>
          <w:trHeight w:val="442"/>
        </w:trPr>
        <w:tc>
          <w:tcPr>
            <w:tcW w:w="631" w:type="pct"/>
            <w:tcBorders>
              <w:top w:val="nil"/>
              <w:left w:val="single" w:sz="4" w:space="0" w:color="auto"/>
              <w:bottom w:val="single" w:sz="4" w:space="0" w:color="auto"/>
              <w:right w:val="single" w:sz="4" w:space="0" w:color="auto"/>
            </w:tcBorders>
            <w:shd w:val="clear" w:color="000000" w:fill="FFFFFF"/>
            <w:vAlign w:val="center"/>
            <w:hideMark/>
          </w:tcPr>
          <w:p w14:paraId="15AE9FBC"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354" w:type="pct"/>
            <w:tcBorders>
              <w:top w:val="nil"/>
              <w:left w:val="nil"/>
              <w:bottom w:val="single" w:sz="4" w:space="0" w:color="auto"/>
              <w:right w:val="single" w:sz="4" w:space="0" w:color="auto"/>
            </w:tcBorders>
            <w:shd w:val="clear" w:color="000080" w:fill="FFFFFF"/>
            <w:vAlign w:val="center"/>
            <w:hideMark/>
          </w:tcPr>
          <w:p w14:paraId="6732B68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374</w:t>
            </w:r>
          </w:p>
        </w:tc>
        <w:tc>
          <w:tcPr>
            <w:tcW w:w="364" w:type="pct"/>
            <w:tcBorders>
              <w:top w:val="nil"/>
              <w:left w:val="nil"/>
              <w:bottom w:val="single" w:sz="4" w:space="0" w:color="auto"/>
              <w:right w:val="single" w:sz="4" w:space="0" w:color="auto"/>
            </w:tcBorders>
            <w:shd w:val="clear" w:color="000080" w:fill="FFFFFF"/>
            <w:vAlign w:val="center"/>
            <w:hideMark/>
          </w:tcPr>
          <w:p w14:paraId="1F92357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257</w:t>
            </w:r>
          </w:p>
        </w:tc>
        <w:tc>
          <w:tcPr>
            <w:tcW w:w="320" w:type="pct"/>
            <w:tcBorders>
              <w:top w:val="nil"/>
              <w:left w:val="nil"/>
              <w:bottom w:val="single" w:sz="4" w:space="0" w:color="auto"/>
              <w:right w:val="single" w:sz="4" w:space="0" w:color="auto"/>
            </w:tcBorders>
            <w:shd w:val="clear" w:color="000080" w:fill="FFFFFF"/>
            <w:vAlign w:val="center"/>
            <w:hideMark/>
          </w:tcPr>
          <w:p w14:paraId="4719BB7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150</w:t>
            </w:r>
          </w:p>
        </w:tc>
        <w:tc>
          <w:tcPr>
            <w:tcW w:w="393" w:type="pct"/>
            <w:tcBorders>
              <w:top w:val="nil"/>
              <w:left w:val="nil"/>
              <w:bottom w:val="single" w:sz="4" w:space="0" w:color="auto"/>
              <w:right w:val="single" w:sz="4" w:space="0" w:color="auto"/>
            </w:tcBorders>
            <w:shd w:val="clear" w:color="000080" w:fill="FFFFFF"/>
            <w:vAlign w:val="center"/>
            <w:hideMark/>
          </w:tcPr>
          <w:p w14:paraId="4139CEF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448</w:t>
            </w:r>
          </w:p>
        </w:tc>
        <w:tc>
          <w:tcPr>
            <w:tcW w:w="298" w:type="pct"/>
            <w:tcBorders>
              <w:top w:val="nil"/>
              <w:left w:val="nil"/>
              <w:bottom w:val="single" w:sz="4" w:space="0" w:color="auto"/>
              <w:right w:val="single" w:sz="4" w:space="0" w:color="auto"/>
            </w:tcBorders>
            <w:shd w:val="clear" w:color="000080" w:fill="FFFFFF"/>
            <w:vAlign w:val="center"/>
            <w:hideMark/>
          </w:tcPr>
          <w:p w14:paraId="61C6F5C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478</w:t>
            </w:r>
          </w:p>
        </w:tc>
        <w:tc>
          <w:tcPr>
            <w:tcW w:w="298" w:type="pct"/>
            <w:tcBorders>
              <w:top w:val="nil"/>
              <w:left w:val="nil"/>
              <w:bottom w:val="single" w:sz="4" w:space="0" w:color="auto"/>
              <w:right w:val="single" w:sz="4" w:space="0" w:color="auto"/>
            </w:tcBorders>
            <w:shd w:val="clear" w:color="E0E0E0" w:fill="FFFFFF"/>
            <w:vAlign w:val="center"/>
            <w:hideMark/>
          </w:tcPr>
          <w:p w14:paraId="28CF0D9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541</w:t>
            </w:r>
          </w:p>
        </w:tc>
        <w:tc>
          <w:tcPr>
            <w:tcW w:w="249" w:type="pct"/>
            <w:tcBorders>
              <w:top w:val="nil"/>
              <w:left w:val="nil"/>
              <w:bottom w:val="single" w:sz="4" w:space="0" w:color="auto"/>
              <w:right w:val="single" w:sz="4" w:space="0" w:color="auto"/>
            </w:tcBorders>
            <w:shd w:val="clear" w:color="E0E0E0" w:fill="FFFFFF"/>
            <w:vAlign w:val="center"/>
            <w:hideMark/>
          </w:tcPr>
          <w:p w14:paraId="2A49F65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270</w:t>
            </w:r>
          </w:p>
        </w:tc>
        <w:tc>
          <w:tcPr>
            <w:tcW w:w="298" w:type="pct"/>
            <w:tcBorders>
              <w:top w:val="nil"/>
              <w:left w:val="nil"/>
              <w:bottom w:val="single" w:sz="4" w:space="0" w:color="auto"/>
              <w:right w:val="single" w:sz="4" w:space="0" w:color="auto"/>
            </w:tcBorders>
            <w:shd w:val="clear" w:color="000080" w:fill="FFFFFF"/>
            <w:vAlign w:val="center"/>
            <w:hideMark/>
          </w:tcPr>
          <w:p w14:paraId="727CF55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409</w:t>
            </w:r>
          </w:p>
        </w:tc>
        <w:tc>
          <w:tcPr>
            <w:tcW w:w="298" w:type="pct"/>
            <w:tcBorders>
              <w:top w:val="nil"/>
              <w:left w:val="nil"/>
              <w:bottom w:val="single" w:sz="4" w:space="0" w:color="auto"/>
              <w:right w:val="single" w:sz="4" w:space="0" w:color="auto"/>
            </w:tcBorders>
            <w:shd w:val="clear" w:color="000080" w:fill="FFFFFF"/>
            <w:vAlign w:val="center"/>
            <w:hideMark/>
          </w:tcPr>
          <w:p w14:paraId="3EDD2D9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576</w:t>
            </w:r>
          </w:p>
        </w:tc>
        <w:tc>
          <w:tcPr>
            <w:tcW w:w="312" w:type="pct"/>
            <w:tcBorders>
              <w:top w:val="nil"/>
              <w:left w:val="nil"/>
              <w:bottom w:val="single" w:sz="4" w:space="0" w:color="auto"/>
              <w:right w:val="single" w:sz="4" w:space="0" w:color="auto"/>
            </w:tcBorders>
            <w:shd w:val="clear" w:color="000080" w:fill="FFFFFF"/>
            <w:vAlign w:val="center"/>
            <w:hideMark/>
          </w:tcPr>
          <w:p w14:paraId="462A3CF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616</w:t>
            </w:r>
          </w:p>
        </w:tc>
        <w:tc>
          <w:tcPr>
            <w:tcW w:w="402" w:type="pct"/>
            <w:tcBorders>
              <w:top w:val="nil"/>
              <w:left w:val="nil"/>
              <w:bottom w:val="single" w:sz="4" w:space="0" w:color="auto"/>
              <w:right w:val="single" w:sz="4" w:space="0" w:color="auto"/>
            </w:tcBorders>
            <w:shd w:val="clear" w:color="000080" w:fill="FFFFFF"/>
            <w:vAlign w:val="center"/>
            <w:hideMark/>
          </w:tcPr>
          <w:p w14:paraId="5D70A9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432</w:t>
            </w:r>
          </w:p>
        </w:tc>
        <w:tc>
          <w:tcPr>
            <w:tcW w:w="351" w:type="pct"/>
            <w:tcBorders>
              <w:top w:val="nil"/>
              <w:left w:val="nil"/>
              <w:bottom w:val="single" w:sz="4" w:space="0" w:color="auto"/>
              <w:right w:val="single" w:sz="4" w:space="0" w:color="auto"/>
            </w:tcBorders>
            <w:shd w:val="clear" w:color="000080" w:fill="FFFFFF"/>
            <w:vAlign w:val="center"/>
            <w:hideMark/>
          </w:tcPr>
          <w:p w14:paraId="4624F19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167</w:t>
            </w:r>
          </w:p>
        </w:tc>
        <w:tc>
          <w:tcPr>
            <w:tcW w:w="426" w:type="pct"/>
            <w:tcBorders>
              <w:top w:val="nil"/>
              <w:left w:val="nil"/>
              <w:bottom w:val="single" w:sz="4" w:space="0" w:color="auto"/>
              <w:right w:val="single" w:sz="4" w:space="0" w:color="auto"/>
            </w:tcBorders>
            <w:shd w:val="clear" w:color="000080" w:fill="FFFFFF"/>
            <w:vAlign w:val="center"/>
            <w:hideMark/>
          </w:tcPr>
          <w:p w14:paraId="1256161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247</w:t>
            </w:r>
          </w:p>
        </w:tc>
      </w:tr>
      <w:tr w:rsidR="00E522B3" w:rsidRPr="00CC3308" w14:paraId="5097BD17" w14:textId="77777777" w:rsidTr="00E522B3">
        <w:trPr>
          <w:gridAfter w:val="1"/>
          <w:wAfter w:w="3" w:type="pct"/>
          <w:trHeight w:val="442"/>
        </w:trPr>
        <w:tc>
          <w:tcPr>
            <w:tcW w:w="631" w:type="pct"/>
            <w:tcBorders>
              <w:top w:val="nil"/>
              <w:left w:val="single" w:sz="4" w:space="0" w:color="auto"/>
              <w:bottom w:val="single" w:sz="4" w:space="0" w:color="auto"/>
              <w:right w:val="single" w:sz="4" w:space="0" w:color="auto"/>
            </w:tcBorders>
            <w:shd w:val="clear" w:color="000000" w:fill="FFFFFF"/>
            <w:vAlign w:val="center"/>
            <w:hideMark/>
          </w:tcPr>
          <w:p w14:paraId="57BED109"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354" w:type="pct"/>
            <w:tcBorders>
              <w:top w:val="nil"/>
              <w:left w:val="nil"/>
              <w:bottom w:val="single" w:sz="4" w:space="0" w:color="auto"/>
              <w:right w:val="single" w:sz="4" w:space="0" w:color="auto"/>
            </w:tcBorders>
            <w:shd w:val="clear" w:color="000080" w:fill="FFFFFF"/>
            <w:vAlign w:val="center"/>
            <w:hideMark/>
          </w:tcPr>
          <w:p w14:paraId="4E661DD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155</w:t>
            </w:r>
          </w:p>
        </w:tc>
        <w:tc>
          <w:tcPr>
            <w:tcW w:w="364" w:type="pct"/>
            <w:tcBorders>
              <w:top w:val="nil"/>
              <w:left w:val="nil"/>
              <w:bottom w:val="single" w:sz="4" w:space="0" w:color="auto"/>
              <w:right w:val="single" w:sz="4" w:space="0" w:color="auto"/>
            </w:tcBorders>
            <w:shd w:val="clear" w:color="000080" w:fill="FFFFFF"/>
            <w:vAlign w:val="center"/>
            <w:hideMark/>
          </w:tcPr>
          <w:p w14:paraId="3E9467B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186</w:t>
            </w:r>
          </w:p>
        </w:tc>
        <w:tc>
          <w:tcPr>
            <w:tcW w:w="320" w:type="pct"/>
            <w:tcBorders>
              <w:top w:val="nil"/>
              <w:left w:val="nil"/>
              <w:bottom w:val="single" w:sz="4" w:space="0" w:color="auto"/>
              <w:right w:val="single" w:sz="4" w:space="0" w:color="auto"/>
            </w:tcBorders>
            <w:shd w:val="clear" w:color="000080" w:fill="FFFFFF"/>
            <w:vAlign w:val="center"/>
            <w:hideMark/>
          </w:tcPr>
          <w:p w14:paraId="5E5C062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217</w:t>
            </w:r>
          </w:p>
        </w:tc>
        <w:tc>
          <w:tcPr>
            <w:tcW w:w="393" w:type="pct"/>
            <w:tcBorders>
              <w:top w:val="nil"/>
              <w:left w:val="nil"/>
              <w:bottom w:val="single" w:sz="4" w:space="0" w:color="auto"/>
              <w:right w:val="single" w:sz="4" w:space="0" w:color="auto"/>
            </w:tcBorders>
            <w:shd w:val="clear" w:color="000080" w:fill="FFFFFF"/>
            <w:vAlign w:val="center"/>
            <w:hideMark/>
          </w:tcPr>
          <w:p w14:paraId="0B64561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248</w:t>
            </w:r>
          </w:p>
        </w:tc>
        <w:tc>
          <w:tcPr>
            <w:tcW w:w="298" w:type="pct"/>
            <w:tcBorders>
              <w:top w:val="nil"/>
              <w:left w:val="nil"/>
              <w:bottom w:val="single" w:sz="4" w:space="0" w:color="auto"/>
              <w:right w:val="single" w:sz="4" w:space="0" w:color="auto"/>
            </w:tcBorders>
            <w:shd w:val="clear" w:color="000080" w:fill="FFFFFF"/>
            <w:vAlign w:val="center"/>
            <w:hideMark/>
          </w:tcPr>
          <w:p w14:paraId="23468C7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279</w:t>
            </w:r>
          </w:p>
        </w:tc>
        <w:tc>
          <w:tcPr>
            <w:tcW w:w="298" w:type="pct"/>
            <w:tcBorders>
              <w:top w:val="nil"/>
              <w:left w:val="nil"/>
              <w:bottom w:val="single" w:sz="4" w:space="0" w:color="auto"/>
              <w:right w:val="single" w:sz="4" w:space="0" w:color="auto"/>
            </w:tcBorders>
            <w:shd w:val="clear" w:color="E0E0E0" w:fill="FFFFFF"/>
            <w:vAlign w:val="center"/>
            <w:hideMark/>
          </w:tcPr>
          <w:p w14:paraId="648867B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249" w:type="pct"/>
            <w:tcBorders>
              <w:top w:val="nil"/>
              <w:left w:val="nil"/>
              <w:bottom w:val="single" w:sz="4" w:space="0" w:color="auto"/>
              <w:right w:val="single" w:sz="4" w:space="0" w:color="auto"/>
            </w:tcBorders>
            <w:shd w:val="clear" w:color="E0E0E0" w:fill="FFFFFF"/>
            <w:vAlign w:val="center"/>
            <w:hideMark/>
          </w:tcPr>
          <w:p w14:paraId="6000665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298" w:type="pct"/>
            <w:tcBorders>
              <w:top w:val="nil"/>
              <w:left w:val="nil"/>
              <w:bottom w:val="single" w:sz="4" w:space="0" w:color="auto"/>
              <w:right w:val="single" w:sz="4" w:space="0" w:color="auto"/>
            </w:tcBorders>
            <w:shd w:val="clear" w:color="E0E0E0" w:fill="FFFFFF"/>
            <w:vAlign w:val="center"/>
            <w:hideMark/>
          </w:tcPr>
          <w:p w14:paraId="0A63300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298" w:type="pct"/>
            <w:tcBorders>
              <w:top w:val="nil"/>
              <w:left w:val="nil"/>
              <w:bottom w:val="single" w:sz="4" w:space="0" w:color="auto"/>
              <w:right w:val="single" w:sz="4" w:space="0" w:color="auto"/>
            </w:tcBorders>
            <w:shd w:val="clear" w:color="E0E0E0" w:fill="FFFFFF"/>
            <w:vAlign w:val="center"/>
            <w:hideMark/>
          </w:tcPr>
          <w:p w14:paraId="1A35A81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312" w:type="pct"/>
            <w:tcBorders>
              <w:top w:val="nil"/>
              <w:left w:val="nil"/>
              <w:bottom w:val="single" w:sz="4" w:space="0" w:color="auto"/>
              <w:right w:val="single" w:sz="4" w:space="0" w:color="auto"/>
            </w:tcBorders>
            <w:shd w:val="clear" w:color="E0E0E0" w:fill="FFFFFF"/>
            <w:vAlign w:val="center"/>
            <w:hideMark/>
          </w:tcPr>
          <w:p w14:paraId="177EAC1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402" w:type="pct"/>
            <w:tcBorders>
              <w:top w:val="nil"/>
              <w:left w:val="nil"/>
              <w:bottom w:val="single" w:sz="4" w:space="0" w:color="auto"/>
              <w:right w:val="single" w:sz="4" w:space="0" w:color="auto"/>
            </w:tcBorders>
            <w:shd w:val="clear" w:color="E0E0E0" w:fill="FFFFFF"/>
            <w:vAlign w:val="center"/>
            <w:hideMark/>
          </w:tcPr>
          <w:p w14:paraId="719C9C2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351" w:type="pct"/>
            <w:tcBorders>
              <w:top w:val="nil"/>
              <w:left w:val="nil"/>
              <w:bottom w:val="single" w:sz="4" w:space="0" w:color="auto"/>
              <w:right w:val="single" w:sz="4" w:space="0" w:color="auto"/>
            </w:tcBorders>
            <w:shd w:val="clear" w:color="E0E0E0" w:fill="FFFFFF"/>
            <w:vAlign w:val="center"/>
            <w:hideMark/>
          </w:tcPr>
          <w:p w14:paraId="201EC3E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c>
          <w:tcPr>
            <w:tcW w:w="426" w:type="pct"/>
            <w:tcBorders>
              <w:top w:val="nil"/>
              <w:left w:val="nil"/>
              <w:bottom w:val="single" w:sz="4" w:space="0" w:color="auto"/>
              <w:right w:val="single" w:sz="4" w:space="0" w:color="auto"/>
            </w:tcBorders>
            <w:shd w:val="clear" w:color="E0E0E0" w:fill="FFFFFF"/>
            <w:vAlign w:val="center"/>
            <w:hideMark/>
          </w:tcPr>
          <w:p w14:paraId="574D6E9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310</w:t>
            </w:r>
          </w:p>
        </w:tc>
      </w:tr>
      <w:tr w:rsidR="00E522B3" w:rsidRPr="00CC3308" w14:paraId="6DBADBF9" w14:textId="77777777" w:rsidTr="00E522B3">
        <w:trPr>
          <w:gridAfter w:val="1"/>
          <w:wAfter w:w="3" w:type="pct"/>
          <w:trHeight w:val="465"/>
        </w:trPr>
        <w:tc>
          <w:tcPr>
            <w:tcW w:w="631" w:type="pct"/>
            <w:tcBorders>
              <w:top w:val="nil"/>
              <w:left w:val="single" w:sz="4" w:space="0" w:color="auto"/>
              <w:bottom w:val="single" w:sz="4" w:space="0" w:color="auto"/>
              <w:right w:val="single" w:sz="4" w:space="0" w:color="auto"/>
            </w:tcBorders>
            <w:shd w:val="clear" w:color="000000" w:fill="FFFFFF"/>
            <w:vAlign w:val="center"/>
            <w:hideMark/>
          </w:tcPr>
          <w:p w14:paraId="683E0454"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354" w:type="pct"/>
            <w:tcBorders>
              <w:top w:val="nil"/>
              <w:left w:val="nil"/>
              <w:bottom w:val="single" w:sz="4" w:space="0" w:color="auto"/>
              <w:right w:val="single" w:sz="4" w:space="0" w:color="auto"/>
            </w:tcBorders>
            <w:shd w:val="clear" w:color="000000" w:fill="FFFFFF"/>
            <w:vAlign w:val="center"/>
            <w:hideMark/>
          </w:tcPr>
          <w:p w14:paraId="2E38F6B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241%</w:t>
            </w:r>
          </w:p>
        </w:tc>
        <w:tc>
          <w:tcPr>
            <w:tcW w:w="364" w:type="pct"/>
            <w:tcBorders>
              <w:top w:val="nil"/>
              <w:left w:val="nil"/>
              <w:bottom w:val="single" w:sz="4" w:space="0" w:color="auto"/>
              <w:right w:val="single" w:sz="4" w:space="0" w:color="auto"/>
            </w:tcBorders>
            <w:shd w:val="clear" w:color="000000" w:fill="FFFFFF"/>
            <w:vAlign w:val="center"/>
            <w:hideMark/>
          </w:tcPr>
          <w:p w14:paraId="5A5D890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138%</w:t>
            </w:r>
          </w:p>
        </w:tc>
        <w:tc>
          <w:tcPr>
            <w:tcW w:w="320" w:type="pct"/>
            <w:tcBorders>
              <w:top w:val="nil"/>
              <w:left w:val="nil"/>
              <w:bottom w:val="single" w:sz="4" w:space="0" w:color="auto"/>
              <w:right w:val="single" w:sz="4" w:space="0" w:color="auto"/>
            </w:tcBorders>
            <w:shd w:val="clear" w:color="000000" w:fill="FFFFFF"/>
            <w:vAlign w:val="center"/>
            <w:hideMark/>
          </w:tcPr>
          <w:p w14:paraId="515F5E8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69%</w:t>
            </w:r>
          </w:p>
        </w:tc>
        <w:tc>
          <w:tcPr>
            <w:tcW w:w="393" w:type="pct"/>
            <w:tcBorders>
              <w:top w:val="nil"/>
              <w:left w:val="nil"/>
              <w:bottom w:val="single" w:sz="4" w:space="0" w:color="auto"/>
              <w:right w:val="single" w:sz="4" w:space="0" w:color="auto"/>
            </w:tcBorders>
            <w:shd w:val="clear" w:color="000000" w:fill="FFFFFF"/>
            <w:vAlign w:val="center"/>
            <w:hideMark/>
          </w:tcPr>
          <w:p w14:paraId="52BA8B0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181%</w:t>
            </w:r>
          </w:p>
        </w:tc>
        <w:tc>
          <w:tcPr>
            <w:tcW w:w="298" w:type="pct"/>
            <w:tcBorders>
              <w:top w:val="nil"/>
              <w:left w:val="nil"/>
              <w:bottom w:val="single" w:sz="4" w:space="0" w:color="auto"/>
              <w:right w:val="single" w:sz="4" w:space="0" w:color="auto"/>
            </w:tcBorders>
            <w:shd w:val="clear" w:color="000000" w:fill="FFFFFF"/>
            <w:vAlign w:val="center"/>
            <w:hideMark/>
          </w:tcPr>
          <w:p w14:paraId="5975776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171%</w:t>
            </w:r>
          </w:p>
        </w:tc>
        <w:tc>
          <w:tcPr>
            <w:tcW w:w="298" w:type="pct"/>
            <w:tcBorders>
              <w:top w:val="nil"/>
              <w:left w:val="nil"/>
              <w:bottom w:val="single" w:sz="4" w:space="0" w:color="auto"/>
              <w:right w:val="single" w:sz="4" w:space="0" w:color="auto"/>
            </w:tcBorders>
            <w:shd w:val="clear" w:color="000000" w:fill="FFFFFF"/>
            <w:vAlign w:val="center"/>
            <w:hideMark/>
          </w:tcPr>
          <w:p w14:paraId="0A72395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175%</w:t>
            </w:r>
          </w:p>
        </w:tc>
        <w:tc>
          <w:tcPr>
            <w:tcW w:w="249" w:type="pct"/>
            <w:tcBorders>
              <w:top w:val="nil"/>
              <w:left w:val="nil"/>
              <w:bottom w:val="single" w:sz="4" w:space="0" w:color="auto"/>
              <w:right w:val="single" w:sz="4" w:space="0" w:color="auto"/>
            </w:tcBorders>
            <w:shd w:val="clear" w:color="000000" w:fill="FFFFFF"/>
            <w:vAlign w:val="center"/>
            <w:hideMark/>
          </w:tcPr>
          <w:p w14:paraId="5B0E2AF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87%</w:t>
            </w:r>
          </w:p>
        </w:tc>
        <w:tc>
          <w:tcPr>
            <w:tcW w:w="298" w:type="pct"/>
            <w:tcBorders>
              <w:top w:val="nil"/>
              <w:left w:val="nil"/>
              <w:bottom w:val="single" w:sz="4" w:space="0" w:color="auto"/>
              <w:right w:val="single" w:sz="4" w:space="0" w:color="auto"/>
            </w:tcBorders>
            <w:shd w:val="clear" w:color="000000" w:fill="FFFFFF"/>
            <w:vAlign w:val="center"/>
            <w:hideMark/>
          </w:tcPr>
          <w:p w14:paraId="49937C0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132%</w:t>
            </w:r>
          </w:p>
        </w:tc>
        <w:tc>
          <w:tcPr>
            <w:tcW w:w="298" w:type="pct"/>
            <w:tcBorders>
              <w:top w:val="nil"/>
              <w:left w:val="nil"/>
              <w:bottom w:val="single" w:sz="4" w:space="0" w:color="auto"/>
              <w:right w:val="single" w:sz="4" w:space="0" w:color="auto"/>
            </w:tcBorders>
            <w:shd w:val="clear" w:color="000000" w:fill="FFFFFF"/>
            <w:vAlign w:val="center"/>
            <w:hideMark/>
          </w:tcPr>
          <w:p w14:paraId="3A0A162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186%</w:t>
            </w:r>
          </w:p>
        </w:tc>
        <w:tc>
          <w:tcPr>
            <w:tcW w:w="312" w:type="pct"/>
            <w:tcBorders>
              <w:top w:val="nil"/>
              <w:left w:val="nil"/>
              <w:bottom w:val="single" w:sz="4" w:space="0" w:color="auto"/>
              <w:right w:val="single" w:sz="4" w:space="0" w:color="auto"/>
            </w:tcBorders>
            <w:shd w:val="clear" w:color="000000" w:fill="FFFFFF"/>
            <w:vAlign w:val="center"/>
            <w:hideMark/>
          </w:tcPr>
          <w:p w14:paraId="2FFF8D9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199%</w:t>
            </w:r>
          </w:p>
        </w:tc>
        <w:tc>
          <w:tcPr>
            <w:tcW w:w="402" w:type="pct"/>
            <w:tcBorders>
              <w:top w:val="nil"/>
              <w:left w:val="nil"/>
              <w:bottom w:val="single" w:sz="4" w:space="0" w:color="auto"/>
              <w:right w:val="single" w:sz="4" w:space="0" w:color="auto"/>
            </w:tcBorders>
            <w:shd w:val="clear" w:color="000000" w:fill="FFFFFF"/>
            <w:vAlign w:val="center"/>
            <w:hideMark/>
          </w:tcPr>
          <w:p w14:paraId="79E783A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139%</w:t>
            </w:r>
          </w:p>
        </w:tc>
        <w:tc>
          <w:tcPr>
            <w:tcW w:w="351" w:type="pct"/>
            <w:tcBorders>
              <w:top w:val="nil"/>
              <w:left w:val="nil"/>
              <w:bottom w:val="single" w:sz="4" w:space="0" w:color="auto"/>
              <w:right w:val="single" w:sz="4" w:space="0" w:color="auto"/>
            </w:tcBorders>
            <w:shd w:val="clear" w:color="000000" w:fill="FFFFFF"/>
            <w:vAlign w:val="center"/>
            <w:hideMark/>
          </w:tcPr>
          <w:p w14:paraId="41B2F8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54%</w:t>
            </w:r>
          </w:p>
        </w:tc>
        <w:tc>
          <w:tcPr>
            <w:tcW w:w="426" w:type="pct"/>
            <w:tcBorders>
              <w:top w:val="nil"/>
              <w:left w:val="nil"/>
              <w:bottom w:val="single" w:sz="4" w:space="0" w:color="auto"/>
              <w:right w:val="single" w:sz="4" w:space="0" w:color="auto"/>
            </w:tcBorders>
            <w:shd w:val="clear" w:color="000000" w:fill="FFFFFF"/>
            <w:vAlign w:val="center"/>
            <w:hideMark/>
          </w:tcPr>
          <w:p w14:paraId="09E9E9C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80%</w:t>
            </w:r>
          </w:p>
        </w:tc>
      </w:tr>
    </w:tbl>
    <w:p w14:paraId="4603F2AE" w14:textId="09A0B1B1" w:rsidR="00CC3308" w:rsidRDefault="00E522B3" w:rsidP="0053080F">
      <w:pPr>
        <w:spacing w:after="0" w:line="360" w:lineRule="auto"/>
        <w:jc w:val="both"/>
        <w:rPr>
          <w:rFonts w:ascii="Arial" w:hAnsi="Arial" w:cs="Arial"/>
          <w:sz w:val="10"/>
          <w:szCs w:val="10"/>
        </w:rPr>
      </w:pPr>
      <w:r w:rsidRPr="00486665">
        <w:rPr>
          <w:rFonts w:ascii="Arial" w:hAnsi="Arial" w:cs="Arial"/>
          <w:noProof/>
        </w:rPr>
        <w:drawing>
          <wp:anchor distT="0" distB="0" distL="114300" distR="114300" simplePos="0" relativeHeight="251656704" behindDoc="0" locked="0" layoutInCell="1" allowOverlap="1" wp14:anchorId="6122BE4D" wp14:editId="2109B36B">
            <wp:simplePos x="0" y="0"/>
            <wp:positionH relativeFrom="column">
              <wp:posOffset>-9525</wp:posOffset>
            </wp:positionH>
            <wp:positionV relativeFrom="paragraph">
              <wp:posOffset>111125</wp:posOffset>
            </wp:positionV>
            <wp:extent cx="6388735" cy="2219325"/>
            <wp:effectExtent l="0" t="0" r="0" b="0"/>
            <wp:wrapNone/>
            <wp:docPr id="47" name="Gráfico 47">
              <a:extLst xmlns:a="http://schemas.openxmlformats.org/drawingml/2006/main">
                <a:ext uri="{FF2B5EF4-FFF2-40B4-BE49-F238E27FC236}">
                  <a16:creationId xmlns:a16="http://schemas.microsoft.com/office/drawing/2014/main" id="{8BF393A6-7405-43E1-B53C-F90C2DC7A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4740592D" w14:textId="2304C906" w:rsidR="006C42B6" w:rsidRPr="00486665" w:rsidRDefault="006C42B6" w:rsidP="0053080F">
      <w:pPr>
        <w:spacing w:after="0" w:line="360" w:lineRule="auto"/>
        <w:jc w:val="both"/>
        <w:rPr>
          <w:rFonts w:ascii="Arial" w:hAnsi="Arial" w:cs="Arial"/>
          <w:sz w:val="24"/>
          <w:szCs w:val="24"/>
        </w:rPr>
      </w:pPr>
    </w:p>
    <w:p w14:paraId="67A93156" w14:textId="6118B438" w:rsidR="0053080F" w:rsidRPr="00486665" w:rsidRDefault="0053080F" w:rsidP="0053080F">
      <w:pPr>
        <w:spacing w:after="0" w:line="360" w:lineRule="auto"/>
        <w:jc w:val="both"/>
        <w:rPr>
          <w:rFonts w:ascii="Arial" w:hAnsi="Arial" w:cs="Arial"/>
          <w:sz w:val="24"/>
          <w:szCs w:val="24"/>
        </w:rPr>
      </w:pPr>
    </w:p>
    <w:p w14:paraId="60D6AC79" w14:textId="348C2197" w:rsidR="0053080F" w:rsidRPr="00486665" w:rsidRDefault="0053080F" w:rsidP="0053080F">
      <w:pPr>
        <w:spacing w:after="0" w:line="360" w:lineRule="auto"/>
        <w:jc w:val="both"/>
        <w:rPr>
          <w:rFonts w:ascii="Arial" w:hAnsi="Arial" w:cs="Arial"/>
          <w:sz w:val="24"/>
          <w:szCs w:val="24"/>
        </w:rPr>
      </w:pPr>
    </w:p>
    <w:p w14:paraId="26A37DF1" w14:textId="1DC21595" w:rsidR="0053080F" w:rsidRPr="00486665" w:rsidRDefault="0053080F" w:rsidP="0053080F">
      <w:pPr>
        <w:spacing w:after="0" w:line="360" w:lineRule="auto"/>
        <w:jc w:val="both"/>
        <w:rPr>
          <w:rFonts w:ascii="Arial" w:hAnsi="Arial" w:cs="Arial"/>
          <w:sz w:val="24"/>
          <w:szCs w:val="24"/>
        </w:rPr>
      </w:pPr>
    </w:p>
    <w:p w14:paraId="39C2AF6C" w14:textId="733323CB" w:rsidR="00857061" w:rsidRPr="00486665" w:rsidRDefault="00857061" w:rsidP="0053080F">
      <w:pPr>
        <w:spacing w:after="0" w:line="360" w:lineRule="auto"/>
        <w:jc w:val="both"/>
        <w:rPr>
          <w:rFonts w:ascii="Arial" w:hAnsi="Arial" w:cs="Arial"/>
          <w:sz w:val="24"/>
          <w:szCs w:val="24"/>
        </w:rPr>
      </w:pPr>
    </w:p>
    <w:p w14:paraId="0BF11158" w14:textId="6F7BE85E" w:rsidR="00EE6BB0" w:rsidRPr="00486665" w:rsidRDefault="00EE6BB0" w:rsidP="0053080F">
      <w:pPr>
        <w:spacing w:after="0" w:line="360" w:lineRule="auto"/>
        <w:jc w:val="both"/>
        <w:rPr>
          <w:rFonts w:ascii="Arial" w:hAnsi="Arial" w:cs="Arial"/>
          <w:sz w:val="24"/>
          <w:szCs w:val="24"/>
        </w:rPr>
      </w:pPr>
    </w:p>
    <w:p w14:paraId="7F8E58F4" w14:textId="12F77DC2" w:rsidR="00EE6BB0" w:rsidRPr="00486665" w:rsidRDefault="00EE6BB0" w:rsidP="0053080F">
      <w:pPr>
        <w:spacing w:after="0" w:line="360" w:lineRule="auto"/>
        <w:jc w:val="both"/>
        <w:rPr>
          <w:rFonts w:ascii="Arial" w:hAnsi="Arial" w:cs="Arial"/>
          <w:sz w:val="24"/>
          <w:szCs w:val="24"/>
        </w:rPr>
      </w:pPr>
    </w:p>
    <w:p w14:paraId="3BA02B5B" w14:textId="0AAC1E86" w:rsidR="00EE6BB0" w:rsidRPr="00486665" w:rsidRDefault="00EE6BB0" w:rsidP="0053080F">
      <w:pPr>
        <w:spacing w:after="0" w:line="360" w:lineRule="auto"/>
        <w:jc w:val="both"/>
        <w:rPr>
          <w:rFonts w:ascii="Arial" w:hAnsi="Arial" w:cs="Arial"/>
          <w:sz w:val="24"/>
          <w:szCs w:val="24"/>
        </w:rPr>
      </w:pPr>
    </w:p>
    <w:p w14:paraId="081BB3B4" w14:textId="29C9BCA2" w:rsidR="00EE6BB0" w:rsidRPr="00486665" w:rsidRDefault="00EE6BB0" w:rsidP="0053080F">
      <w:pPr>
        <w:spacing w:after="0" w:line="360" w:lineRule="auto"/>
        <w:jc w:val="both"/>
        <w:rPr>
          <w:rFonts w:ascii="Arial" w:hAnsi="Arial" w:cs="Arial"/>
          <w:sz w:val="24"/>
          <w:szCs w:val="24"/>
        </w:rPr>
      </w:pPr>
    </w:p>
    <w:p w14:paraId="6FD9649D" w14:textId="77777777" w:rsidR="00857061" w:rsidRPr="00486665" w:rsidRDefault="00857061" w:rsidP="0053080F">
      <w:pPr>
        <w:spacing w:after="0" w:line="360" w:lineRule="auto"/>
        <w:jc w:val="both"/>
        <w:rPr>
          <w:rFonts w:ascii="Arial" w:hAnsi="Arial" w:cs="Arial"/>
          <w:sz w:val="6"/>
          <w:szCs w:val="6"/>
        </w:rPr>
      </w:pPr>
    </w:p>
    <w:p w14:paraId="7CC107D4" w14:textId="77777777" w:rsidR="0053080F" w:rsidRPr="00486665" w:rsidRDefault="005308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AIH’S HOSPITAIS – AFÉRESE TERAPÊUTICA</w:t>
      </w:r>
    </w:p>
    <w:p w14:paraId="145658D6" w14:textId="77777777" w:rsidR="0053080F" w:rsidRPr="00486665" w:rsidRDefault="0053080F" w:rsidP="0053080F">
      <w:pPr>
        <w:spacing w:after="0" w:line="360" w:lineRule="auto"/>
        <w:jc w:val="both"/>
        <w:rPr>
          <w:rFonts w:ascii="Arial" w:hAnsi="Arial" w:cs="Arial"/>
          <w:b/>
          <w:sz w:val="6"/>
          <w:szCs w:val="6"/>
        </w:rPr>
      </w:pPr>
    </w:p>
    <w:tbl>
      <w:tblPr>
        <w:tblW w:w="5000" w:type="pct"/>
        <w:tblCellMar>
          <w:left w:w="70" w:type="dxa"/>
          <w:right w:w="70" w:type="dxa"/>
        </w:tblCellMar>
        <w:tblLook w:val="04A0" w:firstRow="1" w:lastRow="0" w:firstColumn="1" w:lastColumn="0" w:noHBand="0" w:noVBand="1"/>
      </w:tblPr>
      <w:tblGrid>
        <w:gridCol w:w="1141"/>
        <w:gridCol w:w="876"/>
        <w:gridCol w:w="860"/>
        <w:gridCol w:w="665"/>
        <w:gridCol w:w="809"/>
        <w:gridCol w:w="573"/>
        <w:gridCol w:w="473"/>
        <w:gridCol w:w="473"/>
        <w:gridCol w:w="581"/>
        <w:gridCol w:w="531"/>
        <w:gridCol w:w="648"/>
        <w:gridCol w:w="827"/>
        <w:gridCol w:w="724"/>
        <w:gridCol w:w="873"/>
      </w:tblGrid>
      <w:tr w:rsidR="00CC3308" w:rsidRPr="00CC3308" w14:paraId="542AEDF0"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2F3D0D10"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7DFC3245"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0DF6E2D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6"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5368ECA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36"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7B4AC1D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0179016D"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4F216BF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 2018</w:t>
            </w:r>
          </w:p>
        </w:tc>
        <w:tc>
          <w:tcPr>
            <w:tcW w:w="442" w:type="pct"/>
            <w:tcBorders>
              <w:top w:val="nil"/>
              <w:left w:val="nil"/>
              <w:bottom w:val="single" w:sz="4" w:space="0" w:color="auto"/>
              <w:right w:val="single" w:sz="4" w:space="0" w:color="auto"/>
            </w:tcBorders>
            <w:shd w:val="clear" w:color="FFFFCC" w:fill="FFFFFF"/>
            <w:noWrap/>
            <w:vAlign w:val="center"/>
            <w:hideMark/>
          </w:tcPr>
          <w:p w14:paraId="5038AA8B" w14:textId="0DEB6DC2"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4" w:type="pct"/>
            <w:tcBorders>
              <w:top w:val="nil"/>
              <w:left w:val="nil"/>
              <w:bottom w:val="single" w:sz="4" w:space="0" w:color="auto"/>
              <w:right w:val="single" w:sz="4" w:space="0" w:color="auto"/>
            </w:tcBorders>
            <w:shd w:val="clear" w:color="FFFFCC" w:fill="FFFFFF"/>
            <w:noWrap/>
            <w:vAlign w:val="center"/>
            <w:hideMark/>
          </w:tcPr>
          <w:p w14:paraId="28F363F9" w14:textId="3D4F43EA"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7" w:type="pct"/>
            <w:tcBorders>
              <w:top w:val="nil"/>
              <w:left w:val="nil"/>
              <w:bottom w:val="single" w:sz="4" w:space="0" w:color="auto"/>
              <w:right w:val="single" w:sz="4" w:space="0" w:color="auto"/>
            </w:tcBorders>
            <w:shd w:val="clear" w:color="FFFFCC" w:fill="FFFFFF"/>
            <w:noWrap/>
            <w:vAlign w:val="center"/>
            <w:hideMark/>
          </w:tcPr>
          <w:p w14:paraId="1C4F1A41" w14:textId="3EF25D43"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9" w:type="pct"/>
            <w:tcBorders>
              <w:top w:val="nil"/>
              <w:left w:val="nil"/>
              <w:bottom w:val="single" w:sz="4" w:space="0" w:color="auto"/>
              <w:right w:val="single" w:sz="4" w:space="0" w:color="auto"/>
            </w:tcBorders>
            <w:shd w:val="clear" w:color="FFFFCC" w:fill="FFFFFF"/>
            <w:noWrap/>
            <w:vAlign w:val="center"/>
            <w:hideMark/>
          </w:tcPr>
          <w:p w14:paraId="21AEFE71" w14:textId="1361EFB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1" w:type="pct"/>
            <w:tcBorders>
              <w:top w:val="nil"/>
              <w:left w:val="nil"/>
              <w:bottom w:val="single" w:sz="4" w:space="0" w:color="auto"/>
              <w:right w:val="single" w:sz="4" w:space="0" w:color="auto"/>
            </w:tcBorders>
            <w:shd w:val="clear" w:color="FFFFCC" w:fill="FFFFFF"/>
            <w:noWrap/>
            <w:vAlign w:val="center"/>
            <w:hideMark/>
          </w:tcPr>
          <w:p w14:paraId="5163EBD3" w14:textId="48903AC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1" w:type="pct"/>
            <w:tcBorders>
              <w:top w:val="nil"/>
              <w:left w:val="nil"/>
              <w:bottom w:val="single" w:sz="4" w:space="0" w:color="auto"/>
              <w:right w:val="single" w:sz="4" w:space="0" w:color="auto"/>
            </w:tcBorders>
            <w:shd w:val="clear" w:color="FFFFCC" w:fill="FFFFFF"/>
            <w:noWrap/>
            <w:vAlign w:val="center"/>
            <w:hideMark/>
          </w:tcPr>
          <w:p w14:paraId="015ACF07" w14:textId="34C0B9F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41" w:type="pct"/>
            <w:tcBorders>
              <w:top w:val="nil"/>
              <w:left w:val="nil"/>
              <w:bottom w:val="single" w:sz="4" w:space="0" w:color="auto"/>
              <w:right w:val="single" w:sz="4" w:space="0" w:color="auto"/>
            </w:tcBorders>
            <w:shd w:val="clear" w:color="FFFFCC" w:fill="FFFFFF"/>
            <w:noWrap/>
            <w:vAlign w:val="center"/>
            <w:hideMark/>
          </w:tcPr>
          <w:p w14:paraId="13C4FD10" w14:textId="34D0B568"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5" w:type="pct"/>
            <w:tcBorders>
              <w:top w:val="nil"/>
              <w:left w:val="nil"/>
              <w:bottom w:val="single" w:sz="4" w:space="0" w:color="auto"/>
              <w:right w:val="single" w:sz="4" w:space="0" w:color="auto"/>
            </w:tcBorders>
            <w:shd w:val="clear" w:color="FFFFCC" w:fill="FFFFFF"/>
            <w:noWrap/>
            <w:vAlign w:val="center"/>
            <w:hideMark/>
          </w:tcPr>
          <w:p w14:paraId="072D072A" w14:textId="414A8549"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70" w:type="pct"/>
            <w:tcBorders>
              <w:top w:val="nil"/>
              <w:left w:val="nil"/>
              <w:bottom w:val="single" w:sz="4" w:space="0" w:color="auto"/>
              <w:right w:val="single" w:sz="4" w:space="0" w:color="auto"/>
            </w:tcBorders>
            <w:shd w:val="clear" w:color="FFFFCC" w:fill="FFFFFF"/>
            <w:noWrap/>
            <w:vAlign w:val="center"/>
            <w:hideMark/>
          </w:tcPr>
          <w:p w14:paraId="657885A6" w14:textId="7BE77BAE"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8" w:type="pct"/>
            <w:tcBorders>
              <w:top w:val="nil"/>
              <w:left w:val="nil"/>
              <w:bottom w:val="single" w:sz="4" w:space="0" w:color="auto"/>
              <w:right w:val="single" w:sz="4" w:space="0" w:color="auto"/>
            </w:tcBorders>
            <w:shd w:val="clear" w:color="FFFFCC" w:fill="FFFFFF"/>
            <w:noWrap/>
            <w:vAlign w:val="center"/>
            <w:hideMark/>
          </w:tcPr>
          <w:p w14:paraId="5BAC1A04" w14:textId="365F08E6"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7" w:type="pct"/>
            <w:tcBorders>
              <w:top w:val="nil"/>
              <w:left w:val="nil"/>
              <w:bottom w:val="single" w:sz="4" w:space="0" w:color="auto"/>
              <w:right w:val="single" w:sz="4" w:space="0" w:color="auto"/>
            </w:tcBorders>
            <w:shd w:val="clear" w:color="FFFFCC" w:fill="FFFFFF"/>
            <w:noWrap/>
            <w:vAlign w:val="center"/>
            <w:hideMark/>
          </w:tcPr>
          <w:p w14:paraId="746EF267" w14:textId="4ED297A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6" w:type="pct"/>
            <w:tcBorders>
              <w:top w:val="nil"/>
              <w:left w:val="nil"/>
              <w:bottom w:val="single" w:sz="4" w:space="0" w:color="auto"/>
              <w:right w:val="single" w:sz="4" w:space="0" w:color="auto"/>
            </w:tcBorders>
            <w:shd w:val="clear" w:color="FFFFCC" w:fill="FFFFFF"/>
            <w:noWrap/>
            <w:vAlign w:val="center"/>
            <w:hideMark/>
          </w:tcPr>
          <w:p w14:paraId="5F564949" w14:textId="2B0519FC"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2" w:type="pct"/>
            <w:tcBorders>
              <w:top w:val="nil"/>
              <w:left w:val="nil"/>
              <w:bottom w:val="single" w:sz="4" w:space="0" w:color="auto"/>
              <w:right w:val="single" w:sz="4" w:space="0" w:color="auto"/>
            </w:tcBorders>
            <w:shd w:val="clear" w:color="FFFFCC" w:fill="FFFFFF"/>
            <w:noWrap/>
            <w:vAlign w:val="center"/>
            <w:hideMark/>
          </w:tcPr>
          <w:p w14:paraId="0C4656B4" w14:textId="2E5CC0A4"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426DEEC6"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1A385165"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2" w:type="pct"/>
            <w:tcBorders>
              <w:top w:val="nil"/>
              <w:left w:val="nil"/>
              <w:bottom w:val="single" w:sz="4" w:space="0" w:color="auto"/>
              <w:right w:val="single" w:sz="4" w:space="0" w:color="auto"/>
            </w:tcBorders>
            <w:shd w:val="clear" w:color="000080" w:fill="FFFFFF"/>
            <w:vAlign w:val="center"/>
            <w:hideMark/>
          </w:tcPr>
          <w:p w14:paraId="7D975C4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34" w:type="pct"/>
            <w:tcBorders>
              <w:top w:val="nil"/>
              <w:left w:val="nil"/>
              <w:bottom w:val="single" w:sz="4" w:space="0" w:color="auto"/>
              <w:right w:val="single" w:sz="4" w:space="0" w:color="auto"/>
            </w:tcBorders>
            <w:shd w:val="clear" w:color="000080" w:fill="FFFFFF"/>
            <w:vAlign w:val="center"/>
            <w:hideMark/>
          </w:tcPr>
          <w:p w14:paraId="32BB9A7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37" w:type="pct"/>
            <w:tcBorders>
              <w:top w:val="nil"/>
              <w:left w:val="nil"/>
              <w:bottom w:val="single" w:sz="4" w:space="0" w:color="auto"/>
              <w:right w:val="single" w:sz="4" w:space="0" w:color="auto"/>
            </w:tcBorders>
            <w:shd w:val="clear" w:color="000080" w:fill="FFFFFF"/>
            <w:vAlign w:val="center"/>
            <w:hideMark/>
          </w:tcPr>
          <w:p w14:paraId="6221D64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09" w:type="pct"/>
            <w:tcBorders>
              <w:top w:val="nil"/>
              <w:left w:val="nil"/>
              <w:bottom w:val="single" w:sz="4" w:space="0" w:color="auto"/>
              <w:right w:val="single" w:sz="4" w:space="0" w:color="auto"/>
            </w:tcBorders>
            <w:shd w:val="clear" w:color="000080" w:fill="FFFFFF"/>
            <w:vAlign w:val="center"/>
            <w:hideMark/>
          </w:tcPr>
          <w:p w14:paraId="4725E56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1" w:type="pct"/>
            <w:tcBorders>
              <w:top w:val="nil"/>
              <w:left w:val="nil"/>
              <w:bottom w:val="single" w:sz="4" w:space="0" w:color="auto"/>
              <w:right w:val="single" w:sz="4" w:space="0" w:color="auto"/>
            </w:tcBorders>
            <w:shd w:val="clear" w:color="000080" w:fill="FFFFFF"/>
            <w:vAlign w:val="center"/>
            <w:hideMark/>
          </w:tcPr>
          <w:p w14:paraId="13DDFC6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41" w:type="pct"/>
            <w:tcBorders>
              <w:top w:val="nil"/>
              <w:left w:val="nil"/>
              <w:bottom w:val="single" w:sz="4" w:space="0" w:color="auto"/>
              <w:right w:val="single" w:sz="4" w:space="0" w:color="auto"/>
            </w:tcBorders>
            <w:shd w:val="clear" w:color="000080" w:fill="FFFFFF"/>
            <w:vAlign w:val="center"/>
            <w:hideMark/>
          </w:tcPr>
          <w:p w14:paraId="4627E0E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41" w:type="pct"/>
            <w:tcBorders>
              <w:top w:val="nil"/>
              <w:left w:val="nil"/>
              <w:bottom w:val="single" w:sz="4" w:space="0" w:color="auto"/>
              <w:right w:val="single" w:sz="4" w:space="0" w:color="auto"/>
            </w:tcBorders>
            <w:shd w:val="clear" w:color="000080" w:fill="FFFFFF"/>
            <w:vAlign w:val="center"/>
            <w:hideMark/>
          </w:tcPr>
          <w:p w14:paraId="02EC5C6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5" w:type="pct"/>
            <w:tcBorders>
              <w:top w:val="nil"/>
              <w:left w:val="nil"/>
              <w:bottom w:val="single" w:sz="4" w:space="0" w:color="auto"/>
              <w:right w:val="single" w:sz="4" w:space="0" w:color="auto"/>
            </w:tcBorders>
            <w:shd w:val="clear" w:color="000080" w:fill="FFFFFF"/>
            <w:vAlign w:val="center"/>
            <w:hideMark/>
          </w:tcPr>
          <w:p w14:paraId="40A0DA3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w:t>
            </w:r>
          </w:p>
        </w:tc>
        <w:tc>
          <w:tcPr>
            <w:tcW w:w="270" w:type="pct"/>
            <w:tcBorders>
              <w:top w:val="nil"/>
              <w:left w:val="nil"/>
              <w:bottom w:val="single" w:sz="4" w:space="0" w:color="auto"/>
              <w:right w:val="single" w:sz="4" w:space="0" w:color="auto"/>
            </w:tcBorders>
            <w:shd w:val="clear" w:color="000080" w:fill="FFFFFF"/>
            <w:vAlign w:val="center"/>
            <w:hideMark/>
          </w:tcPr>
          <w:p w14:paraId="75E150A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28" w:type="pct"/>
            <w:tcBorders>
              <w:top w:val="nil"/>
              <w:left w:val="nil"/>
              <w:bottom w:val="single" w:sz="4" w:space="0" w:color="auto"/>
              <w:right w:val="single" w:sz="4" w:space="0" w:color="auto"/>
            </w:tcBorders>
            <w:shd w:val="clear" w:color="000080" w:fill="FFFFFF"/>
            <w:vAlign w:val="center"/>
            <w:hideMark/>
          </w:tcPr>
          <w:p w14:paraId="5FE0A04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17" w:type="pct"/>
            <w:tcBorders>
              <w:top w:val="nil"/>
              <w:left w:val="nil"/>
              <w:bottom w:val="single" w:sz="4" w:space="0" w:color="auto"/>
              <w:right w:val="single" w:sz="4" w:space="0" w:color="auto"/>
            </w:tcBorders>
            <w:shd w:val="clear" w:color="000080" w:fill="FFFFFF"/>
            <w:vAlign w:val="center"/>
            <w:hideMark/>
          </w:tcPr>
          <w:p w14:paraId="47720D9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66" w:type="pct"/>
            <w:tcBorders>
              <w:top w:val="nil"/>
              <w:left w:val="nil"/>
              <w:bottom w:val="single" w:sz="4" w:space="0" w:color="auto"/>
              <w:right w:val="single" w:sz="4" w:space="0" w:color="auto"/>
            </w:tcBorders>
            <w:shd w:val="clear" w:color="000080" w:fill="FFFFFF"/>
            <w:vAlign w:val="center"/>
            <w:hideMark/>
          </w:tcPr>
          <w:p w14:paraId="7D7FA04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42" w:type="pct"/>
            <w:tcBorders>
              <w:top w:val="nil"/>
              <w:left w:val="nil"/>
              <w:bottom w:val="single" w:sz="4" w:space="0" w:color="auto"/>
              <w:right w:val="single" w:sz="4" w:space="0" w:color="auto"/>
            </w:tcBorders>
            <w:shd w:val="clear" w:color="000080" w:fill="FFFFFF"/>
            <w:vAlign w:val="center"/>
            <w:hideMark/>
          </w:tcPr>
          <w:p w14:paraId="2435E3B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r>
      <w:tr w:rsidR="00CC3308" w:rsidRPr="00CC3308" w14:paraId="4E3B2948"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0E6DEF1C"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2" w:type="pct"/>
            <w:tcBorders>
              <w:top w:val="nil"/>
              <w:left w:val="nil"/>
              <w:bottom w:val="single" w:sz="4" w:space="0" w:color="auto"/>
              <w:right w:val="single" w:sz="4" w:space="0" w:color="auto"/>
            </w:tcBorders>
            <w:shd w:val="clear" w:color="000080" w:fill="FFFFFF"/>
            <w:vAlign w:val="center"/>
            <w:hideMark/>
          </w:tcPr>
          <w:p w14:paraId="2A7ABC1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w:t>
            </w:r>
          </w:p>
        </w:tc>
        <w:tc>
          <w:tcPr>
            <w:tcW w:w="434" w:type="pct"/>
            <w:tcBorders>
              <w:top w:val="nil"/>
              <w:left w:val="nil"/>
              <w:bottom w:val="single" w:sz="4" w:space="0" w:color="auto"/>
              <w:right w:val="single" w:sz="4" w:space="0" w:color="auto"/>
            </w:tcBorders>
            <w:shd w:val="clear" w:color="000080" w:fill="FFFFFF"/>
            <w:vAlign w:val="center"/>
            <w:hideMark/>
          </w:tcPr>
          <w:p w14:paraId="418EC40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w:t>
            </w:r>
          </w:p>
        </w:tc>
        <w:tc>
          <w:tcPr>
            <w:tcW w:w="337" w:type="pct"/>
            <w:tcBorders>
              <w:top w:val="nil"/>
              <w:left w:val="nil"/>
              <w:bottom w:val="single" w:sz="4" w:space="0" w:color="auto"/>
              <w:right w:val="single" w:sz="4" w:space="0" w:color="auto"/>
            </w:tcBorders>
            <w:shd w:val="clear" w:color="000080" w:fill="FFFFFF"/>
            <w:vAlign w:val="center"/>
            <w:hideMark/>
          </w:tcPr>
          <w:p w14:paraId="1D031C2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w:t>
            </w:r>
          </w:p>
        </w:tc>
        <w:tc>
          <w:tcPr>
            <w:tcW w:w="409" w:type="pct"/>
            <w:tcBorders>
              <w:top w:val="nil"/>
              <w:left w:val="nil"/>
              <w:bottom w:val="single" w:sz="4" w:space="0" w:color="auto"/>
              <w:right w:val="single" w:sz="4" w:space="0" w:color="auto"/>
            </w:tcBorders>
            <w:shd w:val="clear" w:color="000080" w:fill="FFFFFF"/>
            <w:vAlign w:val="center"/>
            <w:hideMark/>
          </w:tcPr>
          <w:p w14:paraId="1B5CF02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w:t>
            </w:r>
          </w:p>
        </w:tc>
        <w:tc>
          <w:tcPr>
            <w:tcW w:w="291" w:type="pct"/>
            <w:tcBorders>
              <w:top w:val="nil"/>
              <w:left w:val="nil"/>
              <w:bottom w:val="single" w:sz="4" w:space="0" w:color="auto"/>
              <w:right w:val="single" w:sz="4" w:space="0" w:color="auto"/>
            </w:tcBorders>
            <w:shd w:val="clear" w:color="000080" w:fill="FFFFFF"/>
            <w:vAlign w:val="center"/>
            <w:hideMark/>
          </w:tcPr>
          <w:p w14:paraId="57768B3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w:t>
            </w:r>
          </w:p>
        </w:tc>
        <w:tc>
          <w:tcPr>
            <w:tcW w:w="241" w:type="pct"/>
            <w:tcBorders>
              <w:top w:val="nil"/>
              <w:left w:val="nil"/>
              <w:bottom w:val="single" w:sz="4" w:space="0" w:color="auto"/>
              <w:right w:val="single" w:sz="4" w:space="0" w:color="auto"/>
            </w:tcBorders>
            <w:shd w:val="clear" w:color="000080" w:fill="FFFFFF"/>
            <w:vAlign w:val="center"/>
            <w:hideMark/>
          </w:tcPr>
          <w:p w14:paraId="79C6D46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w:t>
            </w:r>
          </w:p>
        </w:tc>
        <w:tc>
          <w:tcPr>
            <w:tcW w:w="241" w:type="pct"/>
            <w:tcBorders>
              <w:top w:val="nil"/>
              <w:left w:val="nil"/>
              <w:bottom w:val="single" w:sz="4" w:space="0" w:color="auto"/>
              <w:right w:val="single" w:sz="4" w:space="0" w:color="auto"/>
            </w:tcBorders>
            <w:shd w:val="clear" w:color="000080" w:fill="FFFFFF"/>
            <w:vAlign w:val="center"/>
            <w:hideMark/>
          </w:tcPr>
          <w:p w14:paraId="5BCE778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295" w:type="pct"/>
            <w:tcBorders>
              <w:top w:val="nil"/>
              <w:left w:val="nil"/>
              <w:bottom w:val="single" w:sz="4" w:space="0" w:color="auto"/>
              <w:right w:val="single" w:sz="4" w:space="0" w:color="auto"/>
            </w:tcBorders>
            <w:shd w:val="clear" w:color="000080" w:fill="FFFFFF"/>
            <w:vAlign w:val="center"/>
            <w:hideMark/>
          </w:tcPr>
          <w:p w14:paraId="1ACD9F9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270" w:type="pct"/>
            <w:tcBorders>
              <w:top w:val="nil"/>
              <w:left w:val="nil"/>
              <w:bottom w:val="single" w:sz="4" w:space="0" w:color="auto"/>
              <w:right w:val="single" w:sz="4" w:space="0" w:color="auto"/>
            </w:tcBorders>
            <w:shd w:val="clear" w:color="000080" w:fill="FFFFFF"/>
            <w:vAlign w:val="center"/>
            <w:hideMark/>
          </w:tcPr>
          <w:p w14:paraId="5D6F1F6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328" w:type="pct"/>
            <w:tcBorders>
              <w:top w:val="nil"/>
              <w:left w:val="nil"/>
              <w:bottom w:val="single" w:sz="4" w:space="0" w:color="auto"/>
              <w:right w:val="single" w:sz="4" w:space="0" w:color="auto"/>
            </w:tcBorders>
            <w:shd w:val="clear" w:color="000080" w:fill="FFFFFF"/>
            <w:vAlign w:val="center"/>
            <w:hideMark/>
          </w:tcPr>
          <w:p w14:paraId="0B14357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417" w:type="pct"/>
            <w:tcBorders>
              <w:top w:val="nil"/>
              <w:left w:val="nil"/>
              <w:bottom w:val="single" w:sz="4" w:space="0" w:color="auto"/>
              <w:right w:val="single" w:sz="4" w:space="0" w:color="auto"/>
            </w:tcBorders>
            <w:shd w:val="clear" w:color="000080" w:fill="FFFFFF"/>
            <w:vAlign w:val="center"/>
            <w:hideMark/>
          </w:tcPr>
          <w:p w14:paraId="2154E76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366" w:type="pct"/>
            <w:tcBorders>
              <w:top w:val="nil"/>
              <w:left w:val="nil"/>
              <w:bottom w:val="single" w:sz="4" w:space="0" w:color="auto"/>
              <w:right w:val="single" w:sz="4" w:space="0" w:color="auto"/>
            </w:tcBorders>
            <w:shd w:val="clear" w:color="000080" w:fill="FFFFFF"/>
            <w:vAlign w:val="center"/>
            <w:hideMark/>
          </w:tcPr>
          <w:p w14:paraId="513E694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442" w:type="pct"/>
            <w:tcBorders>
              <w:top w:val="nil"/>
              <w:left w:val="nil"/>
              <w:bottom w:val="single" w:sz="4" w:space="0" w:color="auto"/>
              <w:right w:val="single" w:sz="4" w:space="0" w:color="auto"/>
            </w:tcBorders>
            <w:shd w:val="clear" w:color="000080" w:fill="FFFFFF"/>
            <w:vAlign w:val="center"/>
            <w:hideMark/>
          </w:tcPr>
          <w:p w14:paraId="625ABE1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r>
      <w:tr w:rsidR="00CC3308" w:rsidRPr="00CC3308" w14:paraId="590C21AF" w14:textId="77777777" w:rsidTr="00CC3308">
        <w:trPr>
          <w:trHeight w:val="315"/>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4EABA072"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2" w:type="pct"/>
            <w:tcBorders>
              <w:top w:val="nil"/>
              <w:left w:val="nil"/>
              <w:bottom w:val="single" w:sz="4" w:space="0" w:color="auto"/>
              <w:right w:val="single" w:sz="4" w:space="0" w:color="auto"/>
            </w:tcBorders>
            <w:shd w:val="clear" w:color="000000" w:fill="FFFFFF"/>
            <w:vAlign w:val="center"/>
            <w:hideMark/>
          </w:tcPr>
          <w:p w14:paraId="293727D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34" w:type="pct"/>
            <w:tcBorders>
              <w:top w:val="nil"/>
              <w:left w:val="nil"/>
              <w:bottom w:val="single" w:sz="4" w:space="0" w:color="auto"/>
              <w:right w:val="single" w:sz="4" w:space="0" w:color="auto"/>
            </w:tcBorders>
            <w:shd w:val="clear" w:color="000000" w:fill="FFFFFF"/>
            <w:vAlign w:val="center"/>
            <w:hideMark/>
          </w:tcPr>
          <w:p w14:paraId="43FFD7D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37" w:type="pct"/>
            <w:tcBorders>
              <w:top w:val="nil"/>
              <w:left w:val="nil"/>
              <w:bottom w:val="single" w:sz="4" w:space="0" w:color="auto"/>
              <w:right w:val="single" w:sz="4" w:space="0" w:color="auto"/>
            </w:tcBorders>
            <w:shd w:val="clear" w:color="000000" w:fill="FFFFFF"/>
            <w:vAlign w:val="center"/>
            <w:hideMark/>
          </w:tcPr>
          <w:p w14:paraId="4909300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09" w:type="pct"/>
            <w:tcBorders>
              <w:top w:val="nil"/>
              <w:left w:val="nil"/>
              <w:bottom w:val="single" w:sz="4" w:space="0" w:color="auto"/>
              <w:right w:val="single" w:sz="4" w:space="0" w:color="auto"/>
            </w:tcBorders>
            <w:shd w:val="clear" w:color="000000" w:fill="FFFFFF"/>
            <w:vAlign w:val="center"/>
            <w:hideMark/>
          </w:tcPr>
          <w:p w14:paraId="0085126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1" w:type="pct"/>
            <w:tcBorders>
              <w:top w:val="nil"/>
              <w:left w:val="nil"/>
              <w:bottom w:val="single" w:sz="4" w:space="0" w:color="auto"/>
              <w:right w:val="single" w:sz="4" w:space="0" w:color="auto"/>
            </w:tcBorders>
            <w:shd w:val="clear" w:color="000000" w:fill="FFFFFF"/>
            <w:vAlign w:val="center"/>
            <w:hideMark/>
          </w:tcPr>
          <w:p w14:paraId="0C1EDAC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41" w:type="pct"/>
            <w:tcBorders>
              <w:top w:val="nil"/>
              <w:left w:val="nil"/>
              <w:bottom w:val="single" w:sz="4" w:space="0" w:color="auto"/>
              <w:right w:val="single" w:sz="4" w:space="0" w:color="auto"/>
            </w:tcBorders>
            <w:shd w:val="clear" w:color="000000" w:fill="FFFFFF"/>
            <w:vAlign w:val="center"/>
            <w:hideMark/>
          </w:tcPr>
          <w:p w14:paraId="16BC897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41" w:type="pct"/>
            <w:tcBorders>
              <w:top w:val="nil"/>
              <w:left w:val="nil"/>
              <w:bottom w:val="single" w:sz="4" w:space="0" w:color="auto"/>
              <w:right w:val="single" w:sz="4" w:space="0" w:color="auto"/>
            </w:tcBorders>
            <w:shd w:val="clear" w:color="000000" w:fill="FFFFFF"/>
            <w:vAlign w:val="center"/>
            <w:hideMark/>
          </w:tcPr>
          <w:p w14:paraId="59F393C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295" w:type="pct"/>
            <w:tcBorders>
              <w:top w:val="nil"/>
              <w:left w:val="nil"/>
              <w:bottom w:val="single" w:sz="4" w:space="0" w:color="auto"/>
              <w:right w:val="single" w:sz="4" w:space="0" w:color="auto"/>
            </w:tcBorders>
            <w:shd w:val="clear" w:color="000000" w:fill="FFFFFF"/>
            <w:vAlign w:val="center"/>
            <w:hideMark/>
          </w:tcPr>
          <w:p w14:paraId="707847A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40%</w:t>
            </w:r>
          </w:p>
        </w:tc>
        <w:tc>
          <w:tcPr>
            <w:tcW w:w="270" w:type="pct"/>
            <w:tcBorders>
              <w:top w:val="nil"/>
              <w:left w:val="nil"/>
              <w:bottom w:val="single" w:sz="4" w:space="0" w:color="auto"/>
              <w:right w:val="single" w:sz="4" w:space="0" w:color="auto"/>
            </w:tcBorders>
            <w:shd w:val="clear" w:color="000000" w:fill="FFFFFF"/>
            <w:vAlign w:val="center"/>
            <w:hideMark/>
          </w:tcPr>
          <w:p w14:paraId="5162202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28" w:type="pct"/>
            <w:tcBorders>
              <w:top w:val="nil"/>
              <w:left w:val="nil"/>
              <w:bottom w:val="single" w:sz="4" w:space="0" w:color="auto"/>
              <w:right w:val="single" w:sz="4" w:space="0" w:color="auto"/>
            </w:tcBorders>
            <w:shd w:val="clear" w:color="000000" w:fill="FFFFFF"/>
            <w:vAlign w:val="center"/>
            <w:hideMark/>
          </w:tcPr>
          <w:p w14:paraId="3C7902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17" w:type="pct"/>
            <w:tcBorders>
              <w:top w:val="nil"/>
              <w:left w:val="nil"/>
              <w:bottom w:val="single" w:sz="4" w:space="0" w:color="auto"/>
              <w:right w:val="single" w:sz="4" w:space="0" w:color="auto"/>
            </w:tcBorders>
            <w:shd w:val="clear" w:color="000000" w:fill="FFFFFF"/>
            <w:vAlign w:val="center"/>
            <w:hideMark/>
          </w:tcPr>
          <w:p w14:paraId="096337B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366" w:type="pct"/>
            <w:tcBorders>
              <w:top w:val="nil"/>
              <w:left w:val="nil"/>
              <w:bottom w:val="single" w:sz="4" w:space="0" w:color="auto"/>
              <w:right w:val="single" w:sz="4" w:space="0" w:color="auto"/>
            </w:tcBorders>
            <w:shd w:val="clear" w:color="000000" w:fill="FFFFFF"/>
            <w:vAlign w:val="center"/>
            <w:hideMark/>
          </w:tcPr>
          <w:p w14:paraId="3E5CF0D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c>
          <w:tcPr>
            <w:tcW w:w="442" w:type="pct"/>
            <w:tcBorders>
              <w:top w:val="nil"/>
              <w:left w:val="nil"/>
              <w:bottom w:val="single" w:sz="4" w:space="0" w:color="auto"/>
              <w:right w:val="single" w:sz="4" w:space="0" w:color="auto"/>
            </w:tcBorders>
            <w:shd w:val="clear" w:color="000000" w:fill="FFFFFF"/>
            <w:vAlign w:val="center"/>
            <w:hideMark/>
          </w:tcPr>
          <w:p w14:paraId="0E90835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0%</w:t>
            </w:r>
          </w:p>
        </w:tc>
      </w:tr>
    </w:tbl>
    <w:p w14:paraId="48FA4F6C" w14:textId="4F6DD568" w:rsidR="005962D3" w:rsidRPr="00486665" w:rsidRDefault="005962D3" w:rsidP="0053080F">
      <w:pPr>
        <w:spacing w:after="0" w:line="360" w:lineRule="auto"/>
        <w:jc w:val="both"/>
        <w:rPr>
          <w:rFonts w:ascii="Arial" w:hAnsi="Arial" w:cs="Arial"/>
          <w:sz w:val="10"/>
          <w:szCs w:val="10"/>
        </w:rPr>
      </w:pPr>
    </w:p>
    <w:p w14:paraId="66EF4C7C" w14:textId="43A0E5E6" w:rsidR="00503A42" w:rsidRPr="00486665" w:rsidRDefault="00CC3308" w:rsidP="0053080F">
      <w:pPr>
        <w:spacing w:after="0" w:line="360" w:lineRule="auto"/>
        <w:jc w:val="both"/>
        <w:rPr>
          <w:rFonts w:ascii="Arial" w:hAnsi="Arial" w:cs="Arial"/>
          <w:sz w:val="10"/>
          <w:szCs w:val="10"/>
        </w:rPr>
      </w:pPr>
      <w:r w:rsidRPr="00486665">
        <w:rPr>
          <w:rFonts w:ascii="Arial" w:hAnsi="Arial" w:cs="Arial"/>
          <w:noProof/>
        </w:rPr>
        <w:drawing>
          <wp:anchor distT="0" distB="0" distL="114300" distR="114300" simplePos="0" relativeHeight="251664384" behindDoc="0" locked="0" layoutInCell="1" allowOverlap="1" wp14:anchorId="3747EA01" wp14:editId="46F76669">
            <wp:simplePos x="0" y="0"/>
            <wp:positionH relativeFrom="column">
              <wp:posOffset>-78105</wp:posOffset>
            </wp:positionH>
            <wp:positionV relativeFrom="paragraph">
              <wp:posOffset>102869</wp:posOffset>
            </wp:positionV>
            <wp:extent cx="6457315" cy="2219325"/>
            <wp:effectExtent l="0" t="0" r="0" b="0"/>
            <wp:wrapNone/>
            <wp:docPr id="48" name="Gráfico 48">
              <a:extLst xmlns:a="http://schemas.openxmlformats.org/drawingml/2006/main">
                <a:ext uri="{FF2B5EF4-FFF2-40B4-BE49-F238E27FC236}">
                  <a16:creationId xmlns:a16="http://schemas.microsoft.com/office/drawing/2014/main" id="{3C4F5E54-C869-4F79-9827-9537426F0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F94FF10" w14:textId="1FD21FB6" w:rsidR="0036460A" w:rsidRPr="00486665" w:rsidRDefault="0036460A" w:rsidP="0053080F">
      <w:pPr>
        <w:spacing w:after="0" w:line="360" w:lineRule="auto"/>
        <w:jc w:val="both"/>
        <w:rPr>
          <w:rFonts w:ascii="Arial" w:hAnsi="Arial" w:cs="Arial"/>
          <w:b/>
          <w:sz w:val="24"/>
          <w:szCs w:val="24"/>
        </w:rPr>
      </w:pPr>
    </w:p>
    <w:p w14:paraId="63872C13" w14:textId="2B4E240E" w:rsidR="0036460A" w:rsidRPr="00486665" w:rsidRDefault="0036460A" w:rsidP="0053080F">
      <w:pPr>
        <w:spacing w:after="0" w:line="360" w:lineRule="auto"/>
        <w:jc w:val="both"/>
        <w:rPr>
          <w:rFonts w:ascii="Arial" w:hAnsi="Arial" w:cs="Arial"/>
          <w:b/>
          <w:sz w:val="12"/>
          <w:szCs w:val="12"/>
        </w:rPr>
      </w:pPr>
    </w:p>
    <w:p w14:paraId="78684325" w14:textId="030BB807" w:rsidR="003C405A" w:rsidRPr="00486665" w:rsidRDefault="003C405A" w:rsidP="0053080F">
      <w:pPr>
        <w:spacing w:after="0" w:line="360" w:lineRule="auto"/>
        <w:jc w:val="both"/>
        <w:rPr>
          <w:rFonts w:ascii="Arial" w:hAnsi="Arial" w:cs="Arial"/>
          <w:b/>
          <w:sz w:val="12"/>
          <w:szCs w:val="12"/>
        </w:rPr>
      </w:pPr>
    </w:p>
    <w:p w14:paraId="210FC3D7" w14:textId="74D8CEA4" w:rsidR="00E209CF" w:rsidRPr="00486665" w:rsidRDefault="00E209CF" w:rsidP="0053080F">
      <w:pPr>
        <w:spacing w:after="0" w:line="360" w:lineRule="auto"/>
        <w:jc w:val="both"/>
        <w:rPr>
          <w:rFonts w:ascii="Arial" w:hAnsi="Arial" w:cs="Arial"/>
          <w:b/>
          <w:sz w:val="12"/>
          <w:szCs w:val="12"/>
        </w:rPr>
      </w:pPr>
    </w:p>
    <w:p w14:paraId="3C7C6AFB" w14:textId="0C20ED56" w:rsidR="00E209CF" w:rsidRPr="00486665" w:rsidRDefault="00E209CF" w:rsidP="0053080F">
      <w:pPr>
        <w:spacing w:after="0" w:line="360" w:lineRule="auto"/>
        <w:jc w:val="both"/>
        <w:rPr>
          <w:rFonts w:ascii="Arial" w:hAnsi="Arial" w:cs="Arial"/>
          <w:b/>
          <w:sz w:val="12"/>
          <w:szCs w:val="12"/>
        </w:rPr>
      </w:pPr>
    </w:p>
    <w:p w14:paraId="5ACFE916" w14:textId="42F969B3" w:rsidR="00E209CF" w:rsidRPr="00486665" w:rsidRDefault="00E209CF" w:rsidP="0053080F">
      <w:pPr>
        <w:spacing w:after="0" w:line="360" w:lineRule="auto"/>
        <w:jc w:val="both"/>
        <w:rPr>
          <w:rFonts w:ascii="Arial" w:hAnsi="Arial" w:cs="Arial"/>
          <w:b/>
          <w:sz w:val="12"/>
          <w:szCs w:val="12"/>
        </w:rPr>
      </w:pPr>
    </w:p>
    <w:p w14:paraId="31A53DBD" w14:textId="028C197F" w:rsidR="00A6168D" w:rsidRPr="00486665" w:rsidRDefault="00A6168D" w:rsidP="0053080F">
      <w:pPr>
        <w:spacing w:after="0" w:line="360" w:lineRule="auto"/>
        <w:jc w:val="both"/>
        <w:rPr>
          <w:rFonts w:ascii="Arial" w:hAnsi="Arial" w:cs="Arial"/>
          <w:b/>
          <w:sz w:val="12"/>
          <w:szCs w:val="12"/>
        </w:rPr>
      </w:pPr>
    </w:p>
    <w:p w14:paraId="69B978DE" w14:textId="6048C091" w:rsidR="00A6168D" w:rsidRPr="00486665" w:rsidRDefault="00A6168D" w:rsidP="0053080F">
      <w:pPr>
        <w:spacing w:after="0" w:line="360" w:lineRule="auto"/>
        <w:jc w:val="both"/>
        <w:rPr>
          <w:rFonts w:ascii="Arial" w:hAnsi="Arial" w:cs="Arial"/>
          <w:b/>
          <w:sz w:val="12"/>
          <w:szCs w:val="12"/>
        </w:rPr>
      </w:pPr>
    </w:p>
    <w:p w14:paraId="4EC785D6" w14:textId="57663E87" w:rsidR="00A6168D" w:rsidRPr="00486665" w:rsidRDefault="00A6168D" w:rsidP="0053080F">
      <w:pPr>
        <w:spacing w:after="0" w:line="360" w:lineRule="auto"/>
        <w:jc w:val="both"/>
        <w:rPr>
          <w:rFonts w:ascii="Arial" w:hAnsi="Arial" w:cs="Arial"/>
          <w:b/>
          <w:sz w:val="12"/>
          <w:szCs w:val="12"/>
        </w:rPr>
      </w:pPr>
    </w:p>
    <w:p w14:paraId="0879AE71" w14:textId="5CE59B95" w:rsidR="00A6168D" w:rsidRPr="00486665" w:rsidRDefault="00A6168D" w:rsidP="0053080F">
      <w:pPr>
        <w:spacing w:after="0" w:line="360" w:lineRule="auto"/>
        <w:jc w:val="both"/>
        <w:rPr>
          <w:rFonts w:ascii="Arial" w:hAnsi="Arial" w:cs="Arial"/>
          <w:b/>
          <w:sz w:val="12"/>
          <w:szCs w:val="12"/>
        </w:rPr>
      </w:pPr>
    </w:p>
    <w:p w14:paraId="2B0FF7C9" w14:textId="1EA196F0" w:rsidR="00A6168D" w:rsidRPr="00486665" w:rsidRDefault="00A6168D" w:rsidP="0053080F">
      <w:pPr>
        <w:spacing w:after="0" w:line="360" w:lineRule="auto"/>
        <w:jc w:val="both"/>
        <w:rPr>
          <w:rFonts w:ascii="Arial" w:hAnsi="Arial" w:cs="Arial"/>
          <w:b/>
          <w:sz w:val="12"/>
          <w:szCs w:val="12"/>
        </w:rPr>
      </w:pPr>
    </w:p>
    <w:p w14:paraId="38284284" w14:textId="7B8C86CF" w:rsidR="00A6168D" w:rsidRPr="00486665" w:rsidRDefault="00A6168D" w:rsidP="0053080F">
      <w:pPr>
        <w:spacing w:after="0" w:line="360" w:lineRule="auto"/>
        <w:jc w:val="both"/>
        <w:rPr>
          <w:rFonts w:ascii="Arial" w:hAnsi="Arial" w:cs="Arial"/>
          <w:b/>
          <w:sz w:val="12"/>
          <w:szCs w:val="12"/>
        </w:rPr>
      </w:pPr>
    </w:p>
    <w:p w14:paraId="591CB0A1" w14:textId="3CB0ED06" w:rsidR="00A6168D" w:rsidRPr="00486665" w:rsidRDefault="00A6168D" w:rsidP="0053080F">
      <w:pPr>
        <w:spacing w:after="0" w:line="360" w:lineRule="auto"/>
        <w:jc w:val="both"/>
        <w:rPr>
          <w:rFonts w:ascii="Arial" w:hAnsi="Arial" w:cs="Arial"/>
          <w:b/>
          <w:sz w:val="12"/>
          <w:szCs w:val="12"/>
        </w:rPr>
      </w:pPr>
    </w:p>
    <w:p w14:paraId="6A81E588" w14:textId="4368BF10" w:rsidR="00A6168D" w:rsidRPr="00486665" w:rsidRDefault="00A6168D" w:rsidP="0053080F">
      <w:pPr>
        <w:spacing w:after="0" w:line="360" w:lineRule="auto"/>
        <w:jc w:val="both"/>
        <w:rPr>
          <w:rFonts w:ascii="Arial" w:hAnsi="Arial" w:cs="Arial"/>
          <w:b/>
          <w:sz w:val="12"/>
          <w:szCs w:val="12"/>
        </w:rPr>
      </w:pPr>
    </w:p>
    <w:p w14:paraId="46AAB68A" w14:textId="1E29B290" w:rsidR="00A6168D" w:rsidRPr="00486665" w:rsidRDefault="00A6168D" w:rsidP="0053080F">
      <w:pPr>
        <w:spacing w:after="0" w:line="360" w:lineRule="auto"/>
        <w:jc w:val="both"/>
        <w:rPr>
          <w:rFonts w:ascii="Arial" w:hAnsi="Arial" w:cs="Arial"/>
          <w:b/>
          <w:sz w:val="12"/>
          <w:szCs w:val="12"/>
        </w:rPr>
      </w:pPr>
    </w:p>
    <w:p w14:paraId="40B3FD67" w14:textId="540D3002" w:rsidR="00A6168D" w:rsidRPr="00486665" w:rsidRDefault="00A6168D" w:rsidP="0053080F">
      <w:pPr>
        <w:spacing w:after="0" w:line="360" w:lineRule="auto"/>
        <w:jc w:val="both"/>
        <w:rPr>
          <w:rFonts w:ascii="Arial" w:hAnsi="Arial" w:cs="Arial"/>
          <w:b/>
          <w:sz w:val="12"/>
          <w:szCs w:val="12"/>
        </w:rPr>
      </w:pPr>
    </w:p>
    <w:p w14:paraId="18F7A388" w14:textId="18E3FD74" w:rsidR="00A6168D" w:rsidRDefault="00A6168D" w:rsidP="0053080F">
      <w:pPr>
        <w:spacing w:after="0" w:line="360" w:lineRule="auto"/>
        <w:jc w:val="both"/>
        <w:rPr>
          <w:rFonts w:ascii="Arial" w:hAnsi="Arial" w:cs="Arial"/>
          <w:b/>
          <w:sz w:val="12"/>
          <w:szCs w:val="12"/>
        </w:rPr>
      </w:pPr>
    </w:p>
    <w:p w14:paraId="7D7F02CF" w14:textId="0C9BBDD5" w:rsidR="00E522B3" w:rsidRDefault="00E522B3" w:rsidP="0053080F">
      <w:pPr>
        <w:spacing w:after="0" w:line="360" w:lineRule="auto"/>
        <w:jc w:val="both"/>
        <w:rPr>
          <w:rFonts w:ascii="Arial" w:hAnsi="Arial" w:cs="Arial"/>
          <w:b/>
          <w:sz w:val="12"/>
          <w:szCs w:val="12"/>
        </w:rPr>
      </w:pPr>
    </w:p>
    <w:p w14:paraId="45FEDD02" w14:textId="77777777" w:rsidR="00E522B3" w:rsidRPr="00486665" w:rsidRDefault="00E522B3" w:rsidP="0053080F">
      <w:pPr>
        <w:spacing w:after="0" w:line="360" w:lineRule="auto"/>
        <w:jc w:val="both"/>
        <w:rPr>
          <w:rFonts w:ascii="Arial" w:hAnsi="Arial" w:cs="Arial"/>
          <w:b/>
          <w:sz w:val="12"/>
          <w:szCs w:val="12"/>
        </w:rPr>
      </w:pPr>
    </w:p>
    <w:p w14:paraId="2B657DEF" w14:textId="5A2336C5" w:rsidR="0053080F" w:rsidRPr="00486665" w:rsidRDefault="00E522B3" w:rsidP="00E522B3">
      <w:pPr>
        <w:spacing w:after="0" w:line="360" w:lineRule="auto"/>
        <w:jc w:val="both"/>
        <w:rPr>
          <w:rFonts w:ascii="Arial" w:hAnsi="Arial" w:cs="Arial"/>
          <w:b/>
          <w:color w:val="1F3864" w:themeColor="accent1" w:themeShade="80"/>
          <w:sz w:val="24"/>
          <w:szCs w:val="24"/>
        </w:rPr>
      </w:pPr>
      <w:r>
        <w:rPr>
          <w:rFonts w:ascii="Arial" w:hAnsi="Arial" w:cs="Arial"/>
          <w:b/>
          <w:color w:val="1F3864" w:themeColor="accent1" w:themeShade="80"/>
          <w:sz w:val="24"/>
          <w:szCs w:val="24"/>
        </w:rPr>
        <w:t xml:space="preserve">   </w:t>
      </w:r>
      <w:r w:rsidR="0053080F" w:rsidRPr="00486665">
        <w:rPr>
          <w:rFonts w:ascii="Arial" w:hAnsi="Arial" w:cs="Arial"/>
          <w:b/>
          <w:color w:val="1F3864" w:themeColor="accent1" w:themeShade="80"/>
          <w:sz w:val="24"/>
          <w:szCs w:val="24"/>
        </w:rPr>
        <w:t>MEDICINA TRANSFUSIONAL (HOSPITALAR)</w:t>
      </w:r>
    </w:p>
    <w:p w14:paraId="6F9CFB16" w14:textId="14C63950" w:rsidR="0053080F" w:rsidRPr="00486665" w:rsidRDefault="0053080F" w:rsidP="0053080F">
      <w:pPr>
        <w:spacing w:after="0" w:line="360" w:lineRule="auto"/>
        <w:jc w:val="both"/>
        <w:rPr>
          <w:rFonts w:ascii="Arial" w:hAnsi="Arial" w:cs="Arial"/>
          <w:b/>
          <w:sz w:val="6"/>
          <w:szCs w:val="6"/>
        </w:rPr>
      </w:pPr>
    </w:p>
    <w:tbl>
      <w:tblPr>
        <w:tblW w:w="99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3"/>
        <w:gridCol w:w="5929"/>
      </w:tblGrid>
      <w:tr w:rsidR="0053080F" w:rsidRPr="00486665" w14:paraId="2EF86B3B" w14:textId="77777777" w:rsidTr="003C405A">
        <w:trPr>
          <w:trHeight w:hRule="exact" w:val="380"/>
        </w:trPr>
        <w:tc>
          <w:tcPr>
            <w:tcW w:w="4023" w:type="dxa"/>
            <w:vMerge w:val="restart"/>
            <w:vAlign w:val="center"/>
            <w:hideMark/>
          </w:tcPr>
          <w:p w14:paraId="74595CD8" w14:textId="1A3FB2C7" w:rsidR="0053080F" w:rsidRPr="00486665" w:rsidRDefault="0053080F" w:rsidP="004E2610">
            <w:pPr>
              <w:spacing w:after="0" w:line="240" w:lineRule="auto"/>
              <w:jc w:val="center"/>
              <w:rPr>
                <w:rFonts w:ascii="Arial" w:eastAsia="Times New Roman" w:hAnsi="Arial" w:cs="Arial"/>
                <w:sz w:val="20"/>
                <w:szCs w:val="20"/>
                <w:lang w:eastAsia="pt-BR"/>
              </w:rPr>
            </w:pPr>
            <w:r w:rsidRPr="00486665">
              <w:rPr>
                <w:rFonts w:ascii="Arial" w:eastAsia="Times New Roman" w:hAnsi="Arial" w:cs="Arial"/>
                <w:sz w:val="20"/>
                <w:szCs w:val="20"/>
                <w:lang w:eastAsia="pt-BR"/>
              </w:rPr>
              <w:t>Medicina Transfusional (Hospitalar)</w:t>
            </w:r>
          </w:p>
        </w:tc>
        <w:tc>
          <w:tcPr>
            <w:tcW w:w="5929" w:type="dxa"/>
            <w:noWrap/>
            <w:vAlign w:val="center"/>
            <w:hideMark/>
          </w:tcPr>
          <w:p w14:paraId="234BD35D" w14:textId="77777777" w:rsidR="0053080F" w:rsidRPr="00486665" w:rsidRDefault="0053080F" w:rsidP="004E2610">
            <w:pPr>
              <w:spacing w:after="0" w:line="240" w:lineRule="auto"/>
              <w:jc w:val="center"/>
              <w:rPr>
                <w:rFonts w:ascii="Arial" w:eastAsia="Times New Roman" w:hAnsi="Arial" w:cs="Arial"/>
                <w:b/>
                <w:bCs/>
                <w:sz w:val="20"/>
                <w:szCs w:val="20"/>
                <w:lang w:eastAsia="pt-BR"/>
              </w:rPr>
            </w:pPr>
            <w:r w:rsidRPr="00486665">
              <w:rPr>
                <w:rFonts w:ascii="Arial" w:eastAsia="Times New Roman" w:hAnsi="Arial" w:cs="Arial"/>
                <w:b/>
                <w:bCs/>
                <w:sz w:val="20"/>
                <w:szCs w:val="20"/>
                <w:lang w:eastAsia="pt-BR"/>
              </w:rPr>
              <w:t>Procedimentos</w:t>
            </w:r>
          </w:p>
        </w:tc>
      </w:tr>
      <w:tr w:rsidR="0053080F" w:rsidRPr="00486665" w14:paraId="3F6DE020" w14:textId="77777777" w:rsidTr="003C405A">
        <w:trPr>
          <w:trHeight w:hRule="exact" w:val="380"/>
        </w:trPr>
        <w:tc>
          <w:tcPr>
            <w:tcW w:w="4023" w:type="dxa"/>
            <w:vMerge/>
            <w:vAlign w:val="center"/>
            <w:hideMark/>
          </w:tcPr>
          <w:p w14:paraId="0B36851D"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459D525F"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Preparo de hemocomponentes lavados</w:t>
            </w:r>
          </w:p>
        </w:tc>
      </w:tr>
      <w:tr w:rsidR="0053080F" w:rsidRPr="00486665" w14:paraId="02E1FCE7" w14:textId="77777777" w:rsidTr="003C405A">
        <w:trPr>
          <w:trHeight w:hRule="exact" w:val="380"/>
        </w:trPr>
        <w:tc>
          <w:tcPr>
            <w:tcW w:w="4023" w:type="dxa"/>
            <w:vMerge/>
            <w:vAlign w:val="center"/>
            <w:hideMark/>
          </w:tcPr>
          <w:p w14:paraId="753C0EC1"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1C0EE7DE"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 xml:space="preserve">Preparo de componentes </w:t>
            </w:r>
            <w:proofErr w:type="spellStart"/>
            <w:r w:rsidRPr="00486665">
              <w:rPr>
                <w:rFonts w:ascii="Arial" w:eastAsia="Times New Roman" w:hAnsi="Arial" w:cs="Arial"/>
                <w:sz w:val="20"/>
                <w:szCs w:val="20"/>
                <w:lang w:eastAsia="pt-BR"/>
              </w:rPr>
              <w:t>aliquotados</w:t>
            </w:r>
            <w:proofErr w:type="spellEnd"/>
          </w:p>
        </w:tc>
      </w:tr>
      <w:tr w:rsidR="0053080F" w:rsidRPr="00486665" w14:paraId="7FF387FA" w14:textId="77777777" w:rsidTr="003C405A">
        <w:trPr>
          <w:trHeight w:hRule="exact" w:val="380"/>
        </w:trPr>
        <w:tc>
          <w:tcPr>
            <w:tcW w:w="4023" w:type="dxa"/>
            <w:vMerge/>
            <w:vAlign w:val="center"/>
            <w:hideMark/>
          </w:tcPr>
          <w:p w14:paraId="32AFE7CF"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215CCB64"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Transfusão de Concentrado de Hemácias</w:t>
            </w:r>
          </w:p>
        </w:tc>
      </w:tr>
      <w:tr w:rsidR="0053080F" w:rsidRPr="00486665" w14:paraId="5478597E" w14:textId="77777777" w:rsidTr="003C405A">
        <w:trPr>
          <w:trHeight w:hRule="exact" w:val="380"/>
        </w:trPr>
        <w:tc>
          <w:tcPr>
            <w:tcW w:w="4023" w:type="dxa"/>
            <w:vMerge/>
            <w:vAlign w:val="center"/>
            <w:hideMark/>
          </w:tcPr>
          <w:p w14:paraId="3CB47B0E"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72E19E07"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Transfusão de Concentrado de Plaquetas</w:t>
            </w:r>
          </w:p>
        </w:tc>
      </w:tr>
      <w:tr w:rsidR="0053080F" w:rsidRPr="00486665" w14:paraId="22B0F0C8" w14:textId="77777777" w:rsidTr="003C405A">
        <w:trPr>
          <w:trHeight w:hRule="exact" w:val="380"/>
        </w:trPr>
        <w:tc>
          <w:tcPr>
            <w:tcW w:w="4023" w:type="dxa"/>
            <w:vMerge/>
            <w:vAlign w:val="center"/>
            <w:hideMark/>
          </w:tcPr>
          <w:p w14:paraId="280E26CB"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41F3026D"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 xml:space="preserve">Transfusão Concentrado de </w:t>
            </w:r>
            <w:proofErr w:type="spellStart"/>
            <w:r w:rsidRPr="00486665">
              <w:rPr>
                <w:rFonts w:ascii="Arial" w:eastAsia="Times New Roman" w:hAnsi="Arial" w:cs="Arial"/>
                <w:sz w:val="20"/>
                <w:szCs w:val="20"/>
                <w:lang w:eastAsia="pt-BR"/>
              </w:rPr>
              <w:t>Crioprecipitado</w:t>
            </w:r>
            <w:proofErr w:type="spellEnd"/>
          </w:p>
        </w:tc>
      </w:tr>
      <w:tr w:rsidR="0053080F" w:rsidRPr="00486665" w14:paraId="2487FEBC" w14:textId="77777777" w:rsidTr="003C405A">
        <w:trPr>
          <w:trHeight w:hRule="exact" w:val="380"/>
        </w:trPr>
        <w:tc>
          <w:tcPr>
            <w:tcW w:w="4023" w:type="dxa"/>
            <w:vMerge/>
            <w:vAlign w:val="center"/>
            <w:hideMark/>
          </w:tcPr>
          <w:p w14:paraId="7911F2AF"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40980F19"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Transfusão de Concentrado de Plaquetas por aférese</w:t>
            </w:r>
          </w:p>
        </w:tc>
      </w:tr>
      <w:tr w:rsidR="0053080F" w:rsidRPr="00486665" w14:paraId="7532B385" w14:textId="77777777" w:rsidTr="003C405A">
        <w:trPr>
          <w:trHeight w:hRule="exact" w:val="380"/>
        </w:trPr>
        <w:tc>
          <w:tcPr>
            <w:tcW w:w="4023" w:type="dxa"/>
            <w:vMerge/>
            <w:vAlign w:val="center"/>
            <w:hideMark/>
          </w:tcPr>
          <w:p w14:paraId="1044452C" w14:textId="77777777" w:rsidR="0053080F" w:rsidRPr="00486665" w:rsidRDefault="0053080F" w:rsidP="004E2610">
            <w:pPr>
              <w:spacing w:after="0"/>
              <w:rPr>
                <w:rFonts w:ascii="Arial" w:eastAsia="Times New Roman" w:hAnsi="Arial" w:cs="Arial"/>
                <w:sz w:val="20"/>
                <w:szCs w:val="20"/>
                <w:lang w:eastAsia="pt-BR"/>
              </w:rPr>
            </w:pPr>
          </w:p>
        </w:tc>
        <w:tc>
          <w:tcPr>
            <w:tcW w:w="5929" w:type="dxa"/>
            <w:shd w:val="clear" w:color="auto" w:fill="B4C6E7" w:themeFill="accent1" w:themeFillTint="66"/>
            <w:noWrap/>
            <w:vAlign w:val="center"/>
            <w:hideMark/>
          </w:tcPr>
          <w:p w14:paraId="261E586A" w14:textId="77777777" w:rsidR="0053080F" w:rsidRPr="00486665" w:rsidRDefault="0053080F" w:rsidP="004E2610">
            <w:pPr>
              <w:spacing w:after="0" w:line="240" w:lineRule="auto"/>
              <w:rPr>
                <w:rFonts w:ascii="Arial" w:eastAsia="Times New Roman" w:hAnsi="Arial" w:cs="Arial"/>
                <w:sz w:val="20"/>
                <w:szCs w:val="20"/>
                <w:lang w:eastAsia="pt-BR"/>
              </w:rPr>
            </w:pPr>
            <w:r w:rsidRPr="00486665">
              <w:rPr>
                <w:rFonts w:ascii="Arial" w:eastAsia="Times New Roman" w:hAnsi="Arial" w:cs="Arial"/>
                <w:sz w:val="20"/>
                <w:szCs w:val="20"/>
                <w:lang w:eastAsia="pt-BR"/>
              </w:rPr>
              <w:t>Transfusão de Plasma Fresco</w:t>
            </w:r>
          </w:p>
        </w:tc>
      </w:tr>
    </w:tbl>
    <w:p w14:paraId="351DED6D" w14:textId="765DF2CD" w:rsidR="0053080F" w:rsidRPr="00486665" w:rsidRDefault="0053080F" w:rsidP="0053080F">
      <w:pPr>
        <w:spacing w:after="0" w:line="360" w:lineRule="auto"/>
        <w:jc w:val="both"/>
        <w:rPr>
          <w:rFonts w:ascii="Arial" w:hAnsi="Arial" w:cs="Arial"/>
          <w:b/>
          <w:sz w:val="6"/>
          <w:szCs w:val="6"/>
        </w:rPr>
      </w:pPr>
    </w:p>
    <w:p w14:paraId="582A4F07" w14:textId="0746D624" w:rsidR="0053080F" w:rsidRPr="00486665" w:rsidRDefault="0053080F" w:rsidP="0053080F">
      <w:pPr>
        <w:spacing w:after="0" w:line="360" w:lineRule="auto"/>
        <w:jc w:val="both"/>
        <w:rPr>
          <w:rFonts w:ascii="Arial" w:hAnsi="Arial" w:cs="Arial"/>
          <w:b/>
          <w:sz w:val="6"/>
          <w:szCs w:val="6"/>
        </w:rPr>
      </w:pPr>
    </w:p>
    <w:tbl>
      <w:tblPr>
        <w:tblW w:w="4882" w:type="pct"/>
        <w:tblInd w:w="212" w:type="dxa"/>
        <w:tblCellMar>
          <w:left w:w="70" w:type="dxa"/>
          <w:right w:w="70" w:type="dxa"/>
        </w:tblCellMar>
        <w:tblLook w:val="04A0" w:firstRow="1" w:lastRow="0" w:firstColumn="1" w:lastColumn="0" w:noHBand="0" w:noVBand="1"/>
      </w:tblPr>
      <w:tblGrid>
        <w:gridCol w:w="1141"/>
        <w:gridCol w:w="792"/>
        <w:gridCol w:w="776"/>
        <w:gridCol w:w="601"/>
        <w:gridCol w:w="716"/>
        <w:gridCol w:w="601"/>
        <w:gridCol w:w="601"/>
        <w:gridCol w:w="601"/>
        <w:gridCol w:w="601"/>
        <w:gridCol w:w="601"/>
        <w:gridCol w:w="601"/>
        <w:gridCol w:w="742"/>
        <w:gridCol w:w="646"/>
        <w:gridCol w:w="797"/>
      </w:tblGrid>
      <w:tr w:rsidR="00CC3308" w:rsidRPr="00CC3308" w14:paraId="7650A7DF" w14:textId="77777777" w:rsidTr="00CC3308">
        <w:trPr>
          <w:trHeight w:val="321"/>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1E53221E"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RESULTADOS</w:t>
            </w:r>
          </w:p>
        </w:tc>
      </w:tr>
      <w:tr w:rsidR="00CC3308" w:rsidRPr="00CC3308" w14:paraId="4B6CB362" w14:textId="77777777" w:rsidTr="00CC3308">
        <w:trPr>
          <w:trHeight w:val="321"/>
        </w:trPr>
        <w:tc>
          <w:tcPr>
            <w:tcW w:w="559" w:type="pct"/>
            <w:tcBorders>
              <w:top w:val="nil"/>
              <w:left w:val="single" w:sz="4" w:space="0" w:color="auto"/>
              <w:bottom w:val="single" w:sz="4" w:space="0" w:color="auto"/>
              <w:right w:val="single" w:sz="4" w:space="0" w:color="auto"/>
            </w:tcBorders>
            <w:shd w:val="clear" w:color="FFFFCC" w:fill="FFFFFF"/>
            <w:noWrap/>
            <w:vAlign w:val="center"/>
            <w:hideMark/>
          </w:tcPr>
          <w:p w14:paraId="0F45011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24"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6547723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17"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00F4D3C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692EADD1" w14:textId="77777777" w:rsidTr="00CC3308">
        <w:trPr>
          <w:trHeight w:val="321"/>
        </w:trPr>
        <w:tc>
          <w:tcPr>
            <w:tcW w:w="559" w:type="pct"/>
            <w:tcBorders>
              <w:top w:val="nil"/>
              <w:left w:val="single" w:sz="4" w:space="0" w:color="auto"/>
              <w:bottom w:val="single" w:sz="4" w:space="0" w:color="auto"/>
              <w:right w:val="single" w:sz="4" w:space="0" w:color="auto"/>
            </w:tcBorders>
            <w:shd w:val="clear" w:color="FFFFCC" w:fill="FFFFFF"/>
            <w:noWrap/>
            <w:vAlign w:val="center"/>
            <w:hideMark/>
          </w:tcPr>
          <w:p w14:paraId="242AA4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 2018</w:t>
            </w:r>
          </w:p>
        </w:tc>
        <w:tc>
          <w:tcPr>
            <w:tcW w:w="416" w:type="pct"/>
            <w:tcBorders>
              <w:top w:val="nil"/>
              <w:left w:val="nil"/>
              <w:bottom w:val="single" w:sz="4" w:space="0" w:color="auto"/>
              <w:right w:val="single" w:sz="4" w:space="0" w:color="auto"/>
            </w:tcBorders>
            <w:shd w:val="clear" w:color="FFFFCC" w:fill="FFFFFF"/>
            <w:noWrap/>
            <w:vAlign w:val="center"/>
            <w:hideMark/>
          </w:tcPr>
          <w:p w14:paraId="12FF1924" w14:textId="69D15CAC"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07" w:type="pct"/>
            <w:tcBorders>
              <w:top w:val="nil"/>
              <w:left w:val="nil"/>
              <w:bottom w:val="single" w:sz="4" w:space="0" w:color="auto"/>
              <w:right w:val="single" w:sz="4" w:space="0" w:color="auto"/>
            </w:tcBorders>
            <w:shd w:val="clear" w:color="FFFFCC" w:fill="FFFFFF"/>
            <w:noWrap/>
            <w:vAlign w:val="center"/>
            <w:hideMark/>
          </w:tcPr>
          <w:p w14:paraId="5F74472E" w14:textId="0050C54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13" w:type="pct"/>
            <w:tcBorders>
              <w:top w:val="nil"/>
              <w:left w:val="nil"/>
              <w:bottom w:val="single" w:sz="4" w:space="0" w:color="auto"/>
              <w:right w:val="single" w:sz="4" w:space="0" w:color="auto"/>
            </w:tcBorders>
            <w:shd w:val="clear" w:color="FFFFCC" w:fill="FFFFFF"/>
            <w:noWrap/>
            <w:vAlign w:val="center"/>
            <w:hideMark/>
          </w:tcPr>
          <w:p w14:paraId="0ADB8608" w14:textId="262BD7C0"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382" w:type="pct"/>
            <w:tcBorders>
              <w:top w:val="nil"/>
              <w:left w:val="nil"/>
              <w:bottom w:val="single" w:sz="4" w:space="0" w:color="auto"/>
              <w:right w:val="single" w:sz="4" w:space="0" w:color="auto"/>
            </w:tcBorders>
            <w:shd w:val="clear" w:color="FFFFCC" w:fill="FFFFFF"/>
            <w:noWrap/>
            <w:vAlign w:val="center"/>
            <w:hideMark/>
          </w:tcPr>
          <w:p w14:paraId="22B19DFA" w14:textId="6384E13C"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130634B9" w14:textId="513E4B8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94" w:type="pct"/>
            <w:tcBorders>
              <w:top w:val="nil"/>
              <w:left w:val="nil"/>
              <w:bottom w:val="single" w:sz="4" w:space="0" w:color="auto"/>
              <w:right w:val="single" w:sz="4" w:space="0" w:color="auto"/>
            </w:tcBorders>
            <w:shd w:val="clear" w:color="FFFFCC" w:fill="FFFFFF"/>
            <w:noWrap/>
            <w:vAlign w:val="center"/>
            <w:hideMark/>
          </w:tcPr>
          <w:p w14:paraId="702159D2" w14:textId="27095150"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4A7FCB78" w14:textId="1414C04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4" w:type="pct"/>
            <w:tcBorders>
              <w:top w:val="nil"/>
              <w:left w:val="nil"/>
              <w:bottom w:val="single" w:sz="4" w:space="0" w:color="auto"/>
              <w:right w:val="single" w:sz="4" w:space="0" w:color="auto"/>
            </w:tcBorders>
            <w:shd w:val="clear" w:color="FFFFCC" w:fill="FFFFFF"/>
            <w:noWrap/>
            <w:vAlign w:val="center"/>
            <w:hideMark/>
          </w:tcPr>
          <w:p w14:paraId="23AD8FF0" w14:textId="39314CAE"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94" w:type="pct"/>
            <w:tcBorders>
              <w:top w:val="nil"/>
              <w:left w:val="nil"/>
              <w:bottom w:val="single" w:sz="4" w:space="0" w:color="auto"/>
              <w:right w:val="single" w:sz="4" w:space="0" w:color="auto"/>
            </w:tcBorders>
            <w:shd w:val="clear" w:color="FFFFCC" w:fill="FFFFFF"/>
            <w:noWrap/>
            <w:vAlign w:val="center"/>
            <w:hideMark/>
          </w:tcPr>
          <w:p w14:paraId="5477BFC1" w14:textId="3DC4A554"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03" w:type="pct"/>
            <w:tcBorders>
              <w:top w:val="nil"/>
              <w:left w:val="nil"/>
              <w:bottom w:val="single" w:sz="4" w:space="0" w:color="auto"/>
              <w:right w:val="single" w:sz="4" w:space="0" w:color="auto"/>
            </w:tcBorders>
            <w:shd w:val="clear" w:color="FFFFCC" w:fill="FFFFFF"/>
            <w:noWrap/>
            <w:vAlign w:val="center"/>
            <w:hideMark/>
          </w:tcPr>
          <w:p w14:paraId="11043997" w14:textId="0348650F"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390" w:type="pct"/>
            <w:tcBorders>
              <w:top w:val="nil"/>
              <w:left w:val="nil"/>
              <w:bottom w:val="single" w:sz="4" w:space="0" w:color="auto"/>
              <w:right w:val="single" w:sz="4" w:space="0" w:color="auto"/>
            </w:tcBorders>
            <w:shd w:val="clear" w:color="FFFFCC" w:fill="FFFFFF"/>
            <w:noWrap/>
            <w:vAlign w:val="center"/>
            <w:hideMark/>
          </w:tcPr>
          <w:p w14:paraId="6A220D9A" w14:textId="0B98EE4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41" w:type="pct"/>
            <w:tcBorders>
              <w:top w:val="nil"/>
              <w:left w:val="nil"/>
              <w:bottom w:val="single" w:sz="4" w:space="0" w:color="auto"/>
              <w:right w:val="single" w:sz="4" w:space="0" w:color="auto"/>
            </w:tcBorders>
            <w:shd w:val="clear" w:color="FFFFCC" w:fill="FFFFFF"/>
            <w:noWrap/>
            <w:vAlign w:val="center"/>
            <w:hideMark/>
          </w:tcPr>
          <w:p w14:paraId="3770AC2E" w14:textId="5D21A365"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14" w:type="pct"/>
            <w:tcBorders>
              <w:top w:val="nil"/>
              <w:left w:val="nil"/>
              <w:bottom w:val="single" w:sz="4" w:space="0" w:color="auto"/>
              <w:right w:val="single" w:sz="4" w:space="0" w:color="auto"/>
            </w:tcBorders>
            <w:shd w:val="clear" w:color="FFFFCC" w:fill="FFFFFF"/>
            <w:noWrap/>
            <w:vAlign w:val="center"/>
            <w:hideMark/>
          </w:tcPr>
          <w:p w14:paraId="788A3560" w14:textId="2E31158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74878B84" w14:textId="77777777" w:rsidTr="00CC3308">
        <w:trPr>
          <w:trHeight w:val="306"/>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3ECF1433"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16" w:type="pct"/>
            <w:tcBorders>
              <w:top w:val="nil"/>
              <w:left w:val="nil"/>
              <w:bottom w:val="single" w:sz="4" w:space="0" w:color="auto"/>
              <w:right w:val="single" w:sz="4" w:space="0" w:color="auto"/>
            </w:tcBorders>
            <w:shd w:val="clear" w:color="000080" w:fill="FFFFFF"/>
            <w:vAlign w:val="center"/>
            <w:hideMark/>
          </w:tcPr>
          <w:p w14:paraId="2946CA3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1602</w:t>
            </w:r>
          </w:p>
        </w:tc>
        <w:tc>
          <w:tcPr>
            <w:tcW w:w="407" w:type="pct"/>
            <w:tcBorders>
              <w:top w:val="nil"/>
              <w:left w:val="nil"/>
              <w:bottom w:val="single" w:sz="4" w:space="0" w:color="auto"/>
              <w:right w:val="single" w:sz="4" w:space="0" w:color="auto"/>
            </w:tcBorders>
            <w:shd w:val="clear" w:color="000080" w:fill="FFFFFF"/>
            <w:vAlign w:val="center"/>
            <w:hideMark/>
          </w:tcPr>
          <w:p w14:paraId="1BC9343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3263</w:t>
            </w:r>
          </w:p>
        </w:tc>
        <w:tc>
          <w:tcPr>
            <w:tcW w:w="313" w:type="pct"/>
            <w:tcBorders>
              <w:top w:val="nil"/>
              <w:left w:val="nil"/>
              <w:bottom w:val="single" w:sz="4" w:space="0" w:color="auto"/>
              <w:right w:val="single" w:sz="4" w:space="0" w:color="auto"/>
            </w:tcBorders>
            <w:shd w:val="clear" w:color="000080" w:fill="FFFFFF"/>
            <w:vAlign w:val="center"/>
            <w:hideMark/>
          </w:tcPr>
          <w:p w14:paraId="10E5FD3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2956</w:t>
            </w:r>
          </w:p>
        </w:tc>
        <w:tc>
          <w:tcPr>
            <w:tcW w:w="382" w:type="pct"/>
            <w:tcBorders>
              <w:top w:val="nil"/>
              <w:left w:val="nil"/>
              <w:bottom w:val="single" w:sz="4" w:space="0" w:color="auto"/>
              <w:right w:val="single" w:sz="4" w:space="0" w:color="auto"/>
            </w:tcBorders>
            <w:shd w:val="clear" w:color="000080" w:fill="FFFFFF"/>
            <w:vAlign w:val="center"/>
            <w:hideMark/>
          </w:tcPr>
          <w:p w14:paraId="622F5C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2995</w:t>
            </w:r>
          </w:p>
        </w:tc>
        <w:tc>
          <w:tcPr>
            <w:tcW w:w="294" w:type="pct"/>
            <w:tcBorders>
              <w:top w:val="nil"/>
              <w:left w:val="nil"/>
              <w:bottom w:val="single" w:sz="4" w:space="0" w:color="auto"/>
              <w:right w:val="single" w:sz="4" w:space="0" w:color="auto"/>
            </w:tcBorders>
            <w:shd w:val="clear" w:color="000080" w:fill="FFFFFF"/>
            <w:vAlign w:val="center"/>
            <w:hideMark/>
          </w:tcPr>
          <w:p w14:paraId="4E05252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2811</w:t>
            </w:r>
          </w:p>
        </w:tc>
        <w:tc>
          <w:tcPr>
            <w:tcW w:w="294" w:type="pct"/>
            <w:tcBorders>
              <w:top w:val="nil"/>
              <w:left w:val="nil"/>
              <w:bottom w:val="single" w:sz="4" w:space="0" w:color="auto"/>
              <w:right w:val="single" w:sz="4" w:space="0" w:color="auto"/>
            </w:tcBorders>
            <w:shd w:val="clear" w:color="000080" w:fill="FFFFFF"/>
            <w:vAlign w:val="center"/>
            <w:hideMark/>
          </w:tcPr>
          <w:p w14:paraId="36705F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2514</w:t>
            </w:r>
          </w:p>
        </w:tc>
        <w:tc>
          <w:tcPr>
            <w:tcW w:w="294" w:type="pct"/>
            <w:tcBorders>
              <w:top w:val="nil"/>
              <w:left w:val="nil"/>
              <w:bottom w:val="single" w:sz="4" w:space="0" w:color="auto"/>
              <w:right w:val="single" w:sz="4" w:space="0" w:color="auto"/>
            </w:tcBorders>
            <w:shd w:val="clear" w:color="E0E0E0" w:fill="FFFFFF"/>
            <w:vAlign w:val="center"/>
            <w:hideMark/>
          </w:tcPr>
          <w:p w14:paraId="100133A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2610</w:t>
            </w:r>
          </w:p>
        </w:tc>
        <w:tc>
          <w:tcPr>
            <w:tcW w:w="294" w:type="pct"/>
            <w:tcBorders>
              <w:top w:val="nil"/>
              <w:left w:val="nil"/>
              <w:bottom w:val="single" w:sz="4" w:space="0" w:color="auto"/>
              <w:right w:val="single" w:sz="4" w:space="0" w:color="auto"/>
            </w:tcBorders>
            <w:shd w:val="clear" w:color="000080" w:fill="FFFFFF"/>
            <w:vAlign w:val="center"/>
            <w:hideMark/>
          </w:tcPr>
          <w:p w14:paraId="19270E0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2123</w:t>
            </w:r>
          </w:p>
        </w:tc>
        <w:tc>
          <w:tcPr>
            <w:tcW w:w="294" w:type="pct"/>
            <w:tcBorders>
              <w:top w:val="nil"/>
              <w:left w:val="nil"/>
              <w:bottom w:val="single" w:sz="4" w:space="0" w:color="auto"/>
              <w:right w:val="single" w:sz="4" w:space="0" w:color="auto"/>
            </w:tcBorders>
            <w:shd w:val="clear" w:color="000080" w:fill="FFFFFF"/>
            <w:vAlign w:val="center"/>
            <w:hideMark/>
          </w:tcPr>
          <w:p w14:paraId="0A52925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2185</w:t>
            </w:r>
          </w:p>
        </w:tc>
        <w:tc>
          <w:tcPr>
            <w:tcW w:w="303" w:type="pct"/>
            <w:tcBorders>
              <w:top w:val="nil"/>
              <w:left w:val="nil"/>
              <w:bottom w:val="single" w:sz="4" w:space="0" w:color="auto"/>
              <w:right w:val="single" w:sz="4" w:space="0" w:color="auto"/>
            </w:tcBorders>
            <w:shd w:val="clear" w:color="000080" w:fill="FFFFFF"/>
            <w:vAlign w:val="center"/>
            <w:hideMark/>
          </w:tcPr>
          <w:p w14:paraId="1CC3EA7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2116</w:t>
            </w:r>
          </w:p>
        </w:tc>
        <w:tc>
          <w:tcPr>
            <w:tcW w:w="390" w:type="pct"/>
            <w:tcBorders>
              <w:top w:val="nil"/>
              <w:left w:val="nil"/>
              <w:bottom w:val="single" w:sz="4" w:space="0" w:color="auto"/>
              <w:right w:val="single" w:sz="4" w:space="0" w:color="auto"/>
            </w:tcBorders>
            <w:shd w:val="clear" w:color="000080" w:fill="FFFFFF"/>
            <w:vAlign w:val="center"/>
            <w:hideMark/>
          </w:tcPr>
          <w:p w14:paraId="2307BF0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1912</w:t>
            </w:r>
          </w:p>
        </w:tc>
        <w:tc>
          <w:tcPr>
            <w:tcW w:w="341" w:type="pct"/>
            <w:tcBorders>
              <w:top w:val="nil"/>
              <w:left w:val="nil"/>
              <w:bottom w:val="single" w:sz="4" w:space="0" w:color="auto"/>
              <w:right w:val="single" w:sz="4" w:space="0" w:color="auto"/>
            </w:tcBorders>
            <w:shd w:val="clear" w:color="000080" w:fill="FFFFFF"/>
            <w:vAlign w:val="center"/>
            <w:hideMark/>
          </w:tcPr>
          <w:p w14:paraId="7B389F3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2473</w:t>
            </w:r>
          </w:p>
        </w:tc>
        <w:tc>
          <w:tcPr>
            <w:tcW w:w="414" w:type="pct"/>
            <w:tcBorders>
              <w:top w:val="nil"/>
              <w:left w:val="nil"/>
              <w:bottom w:val="single" w:sz="4" w:space="0" w:color="auto"/>
              <w:right w:val="single" w:sz="4" w:space="0" w:color="auto"/>
            </w:tcBorders>
            <w:shd w:val="clear" w:color="000080" w:fill="FFFFFF"/>
            <w:vAlign w:val="center"/>
            <w:hideMark/>
          </w:tcPr>
          <w:p w14:paraId="4642321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2505</w:t>
            </w:r>
          </w:p>
        </w:tc>
      </w:tr>
      <w:tr w:rsidR="00CC3308" w:rsidRPr="00CC3308" w14:paraId="1FEA3010" w14:textId="77777777" w:rsidTr="00CC3308">
        <w:trPr>
          <w:trHeight w:val="306"/>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0F0042E3"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16" w:type="pct"/>
            <w:tcBorders>
              <w:top w:val="nil"/>
              <w:left w:val="nil"/>
              <w:bottom w:val="single" w:sz="4" w:space="0" w:color="auto"/>
              <w:right w:val="single" w:sz="4" w:space="0" w:color="auto"/>
            </w:tcBorders>
            <w:shd w:val="clear" w:color="000080" w:fill="FFFFFF"/>
            <w:vAlign w:val="center"/>
            <w:hideMark/>
          </w:tcPr>
          <w:p w14:paraId="1812C2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1032</w:t>
            </w:r>
          </w:p>
        </w:tc>
        <w:tc>
          <w:tcPr>
            <w:tcW w:w="407" w:type="pct"/>
            <w:tcBorders>
              <w:top w:val="nil"/>
              <w:left w:val="nil"/>
              <w:bottom w:val="single" w:sz="4" w:space="0" w:color="auto"/>
              <w:right w:val="single" w:sz="4" w:space="0" w:color="auto"/>
            </w:tcBorders>
            <w:shd w:val="clear" w:color="000080" w:fill="FFFFFF"/>
            <w:vAlign w:val="center"/>
            <w:hideMark/>
          </w:tcPr>
          <w:p w14:paraId="22C51F4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1239</w:t>
            </w:r>
          </w:p>
        </w:tc>
        <w:tc>
          <w:tcPr>
            <w:tcW w:w="313" w:type="pct"/>
            <w:tcBorders>
              <w:top w:val="nil"/>
              <w:left w:val="nil"/>
              <w:bottom w:val="single" w:sz="4" w:space="0" w:color="auto"/>
              <w:right w:val="single" w:sz="4" w:space="0" w:color="auto"/>
            </w:tcBorders>
            <w:shd w:val="clear" w:color="000080" w:fill="FFFFFF"/>
            <w:vAlign w:val="center"/>
            <w:hideMark/>
          </w:tcPr>
          <w:p w14:paraId="7F4CD79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1445</w:t>
            </w:r>
          </w:p>
        </w:tc>
        <w:tc>
          <w:tcPr>
            <w:tcW w:w="382" w:type="pct"/>
            <w:tcBorders>
              <w:top w:val="nil"/>
              <w:left w:val="nil"/>
              <w:bottom w:val="single" w:sz="4" w:space="0" w:color="auto"/>
              <w:right w:val="single" w:sz="4" w:space="0" w:color="auto"/>
            </w:tcBorders>
            <w:shd w:val="clear" w:color="000080" w:fill="FFFFFF"/>
            <w:vAlign w:val="center"/>
            <w:hideMark/>
          </w:tcPr>
          <w:p w14:paraId="41F82A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1652</w:t>
            </w:r>
          </w:p>
        </w:tc>
        <w:tc>
          <w:tcPr>
            <w:tcW w:w="294" w:type="pct"/>
            <w:tcBorders>
              <w:top w:val="nil"/>
              <w:left w:val="nil"/>
              <w:bottom w:val="single" w:sz="4" w:space="0" w:color="auto"/>
              <w:right w:val="single" w:sz="4" w:space="0" w:color="auto"/>
            </w:tcBorders>
            <w:shd w:val="clear" w:color="000080" w:fill="FFFFFF"/>
            <w:vAlign w:val="center"/>
            <w:hideMark/>
          </w:tcPr>
          <w:p w14:paraId="688BFE1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1858</w:t>
            </w:r>
          </w:p>
        </w:tc>
        <w:tc>
          <w:tcPr>
            <w:tcW w:w="294" w:type="pct"/>
            <w:tcBorders>
              <w:top w:val="nil"/>
              <w:left w:val="nil"/>
              <w:bottom w:val="single" w:sz="4" w:space="0" w:color="auto"/>
              <w:right w:val="single" w:sz="4" w:space="0" w:color="auto"/>
            </w:tcBorders>
            <w:shd w:val="clear" w:color="000080" w:fill="FFFFFF"/>
            <w:vAlign w:val="center"/>
            <w:hideMark/>
          </w:tcPr>
          <w:p w14:paraId="5DA0382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294" w:type="pct"/>
            <w:tcBorders>
              <w:top w:val="nil"/>
              <w:left w:val="nil"/>
              <w:bottom w:val="single" w:sz="4" w:space="0" w:color="auto"/>
              <w:right w:val="single" w:sz="4" w:space="0" w:color="auto"/>
            </w:tcBorders>
            <w:shd w:val="clear" w:color="E0E0E0" w:fill="FFFFFF"/>
            <w:vAlign w:val="center"/>
            <w:hideMark/>
          </w:tcPr>
          <w:p w14:paraId="66975B6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294" w:type="pct"/>
            <w:tcBorders>
              <w:top w:val="nil"/>
              <w:left w:val="nil"/>
              <w:bottom w:val="single" w:sz="4" w:space="0" w:color="auto"/>
              <w:right w:val="single" w:sz="4" w:space="0" w:color="auto"/>
            </w:tcBorders>
            <w:shd w:val="clear" w:color="E0E0E0" w:fill="FFFFFF"/>
            <w:vAlign w:val="center"/>
            <w:hideMark/>
          </w:tcPr>
          <w:p w14:paraId="579973F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294" w:type="pct"/>
            <w:tcBorders>
              <w:top w:val="nil"/>
              <w:left w:val="nil"/>
              <w:bottom w:val="single" w:sz="4" w:space="0" w:color="auto"/>
              <w:right w:val="single" w:sz="4" w:space="0" w:color="auto"/>
            </w:tcBorders>
            <w:shd w:val="clear" w:color="E0E0E0" w:fill="FFFFFF"/>
            <w:vAlign w:val="center"/>
            <w:hideMark/>
          </w:tcPr>
          <w:p w14:paraId="350217B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303" w:type="pct"/>
            <w:tcBorders>
              <w:top w:val="nil"/>
              <w:left w:val="nil"/>
              <w:bottom w:val="single" w:sz="4" w:space="0" w:color="auto"/>
              <w:right w:val="single" w:sz="4" w:space="0" w:color="auto"/>
            </w:tcBorders>
            <w:shd w:val="clear" w:color="E0E0E0" w:fill="FFFFFF"/>
            <w:vAlign w:val="center"/>
            <w:hideMark/>
          </w:tcPr>
          <w:p w14:paraId="2C5439D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390" w:type="pct"/>
            <w:tcBorders>
              <w:top w:val="nil"/>
              <w:left w:val="nil"/>
              <w:bottom w:val="single" w:sz="4" w:space="0" w:color="auto"/>
              <w:right w:val="single" w:sz="4" w:space="0" w:color="auto"/>
            </w:tcBorders>
            <w:shd w:val="clear" w:color="E0E0E0" w:fill="FFFFFF"/>
            <w:vAlign w:val="center"/>
            <w:hideMark/>
          </w:tcPr>
          <w:p w14:paraId="363BEB1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341" w:type="pct"/>
            <w:tcBorders>
              <w:top w:val="nil"/>
              <w:left w:val="nil"/>
              <w:bottom w:val="single" w:sz="4" w:space="0" w:color="auto"/>
              <w:right w:val="single" w:sz="4" w:space="0" w:color="auto"/>
            </w:tcBorders>
            <w:shd w:val="clear" w:color="E0E0E0" w:fill="FFFFFF"/>
            <w:vAlign w:val="center"/>
            <w:hideMark/>
          </w:tcPr>
          <w:p w14:paraId="33B5854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c>
          <w:tcPr>
            <w:tcW w:w="414" w:type="pct"/>
            <w:tcBorders>
              <w:top w:val="nil"/>
              <w:left w:val="nil"/>
              <w:bottom w:val="single" w:sz="4" w:space="0" w:color="auto"/>
              <w:right w:val="single" w:sz="4" w:space="0" w:color="auto"/>
            </w:tcBorders>
            <w:shd w:val="clear" w:color="E0E0E0" w:fill="FFFFFF"/>
            <w:vAlign w:val="center"/>
            <w:hideMark/>
          </w:tcPr>
          <w:p w14:paraId="55C5CA2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2065</w:t>
            </w:r>
          </w:p>
        </w:tc>
      </w:tr>
      <w:tr w:rsidR="00CC3308" w:rsidRPr="00CC3308" w14:paraId="1167A2DE" w14:textId="77777777" w:rsidTr="00CC3308">
        <w:trPr>
          <w:trHeight w:val="321"/>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7642981F"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16" w:type="pct"/>
            <w:tcBorders>
              <w:top w:val="nil"/>
              <w:left w:val="nil"/>
              <w:bottom w:val="single" w:sz="4" w:space="0" w:color="auto"/>
              <w:right w:val="single" w:sz="4" w:space="0" w:color="auto"/>
            </w:tcBorders>
            <w:shd w:val="clear" w:color="000000" w:fill="FFFFFF"/>
            <w:vAlign w:val="center"/>
            <w:hideMark/>
          </w:tcPr>
          <w:p w14:paraId="73D2D3F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155%</w:t>
            </w:r>
          </w:p>
        </w:tc>
        <w:tc>
          <w:tcPr>
            <w:tcW w:w="407" w:type="pct"/>
            <w:tcBorders>
              <w:top w:val="nil"/>
              <w:left w:val="nil"/>
              <w:bottom w:val="single" w:sz="4" w:space="0" w:color="auto"/>
              <w:right w:val="single" w:sz="4" w:space="0" w:color="auto"/>
            </w:tcBorders>
            <w:shd w:val="clear" w:color="000000" w:fill="FFFFFF"/>
            <w:vAlign w:val="center"/>
            <w:hideMark/>
          </w:tcPr>
          <w:p w14:paraId="7A19E05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263%</w:t>
            </w:r>
          </w:p>
        </w:tc>
        <w:tc>
          <w:tcPr>
            <w:tcW w:w="313" w:type="pct"/>
            <w:tcBorders>
              <w:top w:val="nil"/>
              <w:left w:val="nil"/>
              <w:bottom w:val="single" w:sz="4" w:space="0" w:color="auto"/>
              <w:right w:val="single" w:sz="4" w:space="0" w:color="auto"/>
            </w:tcBorders>
            <w:shd w:val="clear" w:color="000000" w:fill="FFFFFF"/>
            <w:vAlign w:val="center"/>
            <w:hideMark/>
          </w:tcPr>
          <w:p w14:paraId="4DBFC24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205%</w:t>
            </w:r>
          </w:p>
        </w:tc>
        <w:tc>
          <w:tcPr>
            <w:tcW w:w="382" w:type="pct"/>
            <w:tcBorders>
              <w:top w:val="nil"/>
              <w:left w:val="nil"/>
              <w:bottom w:val="single" w:sz="4" w:space="0" w:color="auto"/>
              <w:right w:val="single" w:sz="4" w:space="0" w:color="auto"/>
            </w:tcBorders>
            <w:shd w:val="clear" w:color="000000" w:fill="FFFFFF"/>
            <w:vAlign w:val="center"/>
            <w:hideMark/>
          </w:tcPr>
          <w:p w14:paraId="508C9D1E"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181%</w:t>
            </w:r>
          </w:p>
        </w:tc>
        <w:tc>
          <w:tcPr>
            <w:tcW w:w="294" w:type="pct"/>
            <w:tcBorders>
              <w:top w:val="nil"/>
              <w:left w:val="nil"/>
              <w:bottom w:val="single" w:sz="4" w:space="0" w:color="auto"/>
              <w:right w:val="single" w:sz="4" w:space="0" w:color="auto"/>
            </w:tcBorders>
            <w:shd w:val="clear" w:color="000000" w:fill="FFFFFF"/>
            <w:vAlign w:val="center"/>
            <w:hideMark/>
          </w:tcPr>
          <w:p w14:paraId="3D746FC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151%</w:t>
            </w:r>
          </w:p>
        </w:tc>
        <w:tc>
          <w:tcPr>
            <w:tcW w:w="294" w:type="pct"/>
            <w:tcBorders>
              <w:top w:val="nil"/>
              <w:left w:val="nil"/>
              <w:bottom w:val="single" w:sz="4" w:space="0" w:color="auto"/>
              <w:right w:val="single" w:sz="4" w:space="0" w:color="auto"/>
            </w:tcBorders>
            <w:shd w:val="clear" w:color="000000" w:fill="FFFFFF"/>
            <w:vAlign w:val="center"/>
            <w:hideMark/>
          </w:tcPr>
          <w:p w14:paraId="36EFE92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122%</w:t>
            </w:r>
          </w:p>
        </w:tc>
        <w:tc>
          <w:tcPr>
            <w:tcW w:w="294" w:type="pct"/>
            <w:tcBorders>
              <w:top w:val="nil"/>
              <w:left w:val="nil"/>
              <w:bottom w:val="single" w:sz="4" w:space="0" w:color="auto"/>
              <w:right w:val="single" w:sz="4" w:space="0" w:color="auto"/>
            </w:tcBorders>
            <w:shd w:val="clear" w:color="000000" w:fill="FFFFFF"/>
            <w:vAlign w:val="center"/>
            <w:hideMark/>
          </w:tcPr>
          <w:p w14:paraId="2CD02CD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126%</w:t>
            </w:r>
          </w:p>
        </w:tc>
        <w:tc>
          <w:tcPr>
            <w:tcW w:w="294" w:type="pct"/>
            <w:tcBorders>
              <w:top w:val="nil"/>
              <w:left w:val="nil"/>
              <w:bottom w:val="single" w:sz="4" w:space="0" w:color="auto"/>
              <w:right w:val="single" w:sz="4" w:space="0" w:color="auto"/>
            </w:tcBorders>
            <w:shd w:val="clear" w:color="000000" w:fill="FFFFFF"/>
            <w:vAlign w:val="center"/>
            <w:hideMark/>
          </w:tcPr>
          <w:p w14:paraId="4954623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103%</w:t>
            </w:r>
          </w:p>
        </w:tc>
        <w:tc>
          <w:tcPr>
            <w:tcW w:w="294" w:type="pct"/>
            <w:tcBorders>
              <w:top w:val="nil"/>
              <w:left w:val="nil"/>
              <w:bottom w:val="single" w:sz="4" w:space="0" w:color="auto"/>
              <w:right w:val="single" w:sz="4" w:space="0" w:color="auto"/>
            </w:tcBorders>
            <w:shd w:val="clear" w:color="000000" w:fill="FFFFFF"/>
            <w:vAlign w:val="center"/>
            <w:hideMark/>
          </w:tcPr>
          <w:p w14:paraId="4548770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106%</w:t>
            </w:r>
          </w:p>
        </w:tc>
        <w:tc>
          <w:tcPr>
            <w:tcW w:w="303" w:type="pct"/>
            <w:tcBorders>
              <w:top w:val="nil"/>
              <w:left w:val="nil"/>
              <w:bottom w:val="single" w:sz="4" w:space="0" w:color="auto"/>
              <w:right w:val="single" w:sz="4" w:space="0" w:color="auto"/>
            </w:tcBorders>
            <w:shd w:val="clear" w:color="000000" w:fill="FFFFFF"/>
            <w:vAlign w:val="center"/>
            <w:hideMark/>
          </w:tcPr>
          <w:p w14:paraId="080A1C7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102%</w:t>
            </w:r>
          </w:p>
        </w:tc>
        <w:tc>
          <w:tcPr>
            <w:tcW w:w="390" w:type="pct"/>
            <w:tcBorders>
              <w:top w:val="nil"/>
              <w:left w:val="nil"/>
              <w:bottom w:val="single" w:sz="4" w:space="0" w:color="auto"/>
              <w:right w:val="single" w:sz="4" w:space="0" w:color="auto"/>
            </w:tcBorders>
            <w:shd w:val="clear" w:color="000000" w:fill="FFFFFF"/>
            <w:vAlign w:val="center"/>
            <w:hideMark/>
          </w:tcPr>
          <w:p w14:paraId="06F3809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93%</w:t>
            </w:r>
          </w:p>
        </w:tc>
        <w:tc>
          <w:tcPr>
            <w:tcW w:w="341" w:type="pct"/>
            <w:tcBorders>
              <w:top w:val="nil"/>
              <w:left w:val="nil"/>
              <w:bottom w:val="single" w:sz="4" w:space="0" w:color="auto"/>
              <w:right w:val="single" w:sz="4" w:space="0" w:color="auto"/>
            </w:tcBorders>
            <w:shd w:val="clear" w:color="000000" w:fill="FFFFFF"/>
            <w:vAlign w:val="center"/>
            <w:hideMark/>
          </w:tcPr>
          <w:p w14:paraId="4698D58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120%</w:t>
            </w:r>
          </w:p>
        </w:tc>
        <w:tc>
          <w:tcPr>
            <w:tcW w:w="414" w:type="pct"/>
            <w:tcBorders>
              <w:top w:val="nil"/>
              <w:left w:val="nil"/>
              <w:bottom w:val="single" w:sz="4" w:space="0" w:color="auto"/>
              <w:right w:val="single" w:sz="4" w:space="0" w:color="auto"/>
            </w:tcBorders>
            <w:shd w:val="clear" w:color="000000" w:fill="FFFFFF"/>
            <w:vAlign w:val="center"/>
            <w:hideMark/>
          </w:tcPr>
          <w:p w14:paraId="7044907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121%</w:t>
            </w:r>
          </w:p>
        </w:tc>
      </w:tr>
    </w:tbl>
    <w:p w14:paraId="23CE811A" w14:textId="443B874E" w:rsidR="00857061" w:rsidRPr="00486665" w:rsidRDefault="00857061" w:rsidP="0053080F">
      <w:pPr>
        <w:spacing w:after="0" w:line="360" w:lineRule="auto"/>
        <w:jc w:val="both"/>
        <w:rPr>
          <w:rFonts w:ascii="Arial" w:hAnsi="Arial" w:cs="Arial"/>
          <w:b/>
          <w:sz w:val="6"/>
          <w:szCs w:val="6"/>
        </w:rPr>
      </w:pPr>
    </w:p>
    <w:p w14:paraId="3AC29267" w14:textId="77777777" w:rsidR="00857061" w:rsidRPr="00486665" w:rsidRDefault="00857061" w:rsidP="0053080F">
      <w:pPr>
        <w:spacing w:after="0" w:line="360" w:lineRule="auto"/>
        <w:jc w:val="both"/>
        <w:rPr>
          <w:rFonts w:ascii="Arial" w:hAnsi="Arial" w:cs="Arial"/>
          <w:b/>
          <w:sz w:val="6"/>
          <w:szCs w:val="6"/>
        </w:rPr>
      </w:pPr>
    </w:p>
    <w:p w14:paraId="2AA13702" w14:textId="2F8E71CF" w:rsidR="009B074E" w:rsidRPr="00486665" w:rsidRDefault="009B074E" w:rsidP="0053080F">
      <w:pPr>
        <w:spacing w:after="0" w:line="360" w:lineRule="auto"/>
        <w:jc w:val="both"/>
        <w:rPr>
          <w:rFonts w:ascii="Arial" w:hAnsi="Arial" w:cs="Arial"/>
          <w:b/>
          <w:sz w:val="6"/>
          <w:szCs w:val="6"/>
        </w:rPr>
      </w:pPr>
    </w:p>
    <w:p w14:paraId="5243C54B" w14:textId="2B8838FC" w:rsidR="005962D3" w:rsidRPr="00486665" w:rsidRDefault="00CC3308" w:rsidP="0053080F">
      <w:pPr>
        <w:spacing w:after="0" w:line="360" w:lineRule="auto"/>
        <w:jc w:val="both"/>
        <w:rPr>
          <w:rFonts w:ascii="Arial" w:hAnsi="Arial" w:cs="Arial"/>
          <w:b/>
          <w:sz w:val="6"/>
          <w:szCs w:val="6"/>
        </w:rPr>
      </w:pPr>
      <w:r w:rsidRPr="00486665">
        <w:rPr>
          <w:rFonts w:ascii="Arial" w:hAnsi="Arial" w:cs="Arial"/>
          <w:noProof/>
        </w:rPr>
        <w:drawing>
          <wp:anchor distT="0" distB="0" distL="114300" distR="114300" simplePos="0" relativeHeight="251665408" behindDoc="0" locked="0" layoutInCell="1" allowOverlap="1" wp14:anchorId="3739F617" wp14:editId="71849C67">
            <wp:simplePos x="0" y="0"/>
            <wp:positionH relativeFrom="column">
              <wp:posOffset>93345</wp:posOffset>
            </wp:positionH>
            <wp:positionV relativeFrom="paragraph">
              <wp:posOffset>26035</wp:posOffset>
            </wp:positionV>
            <wp:extent cx="6281420" cy="2296119"/>
            <wp:effectExtent l="0" t="0" r="0" b="0"/>
            <wp:wrapNone/>
            <wp:docPr id="49" name="Gráfico 49">
              <a:extLst xmlns:a="http://schemas.openxmlformats.org/drawingml/2006/main">
                <a:ext uri="{FF2B5EF4-FFF2-40B4-BE49-F238E27FC236}">
                  <a16:creationId xmlns:a16="http://schemas.microsoft.com/office/drawing/2014/main" id="{B265732B-25B9-4B48-B3C7-6CEC54C83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21BB9BD6" w14:textId="6E50C451" w:rsidR="005962D3" w:rsidRPr="00486665" w:rsidRDefault="005962D3" w:rsidP="0053080F">
      <w:pPr>
        <w:spacing w:after="0" w:line="360" w:lineRule="auto"/>
        <w:jc w:val="both"/>
        <w:rPr>
          <w:rFonts w:ascii="Arial" w:hAnsi="Arial" w:cs="Arial"/>
          <w:b/>
          <w:sz w:val="6"/>
          <w:szCs w:val="6"/>
        </w:rPr>
      </w:pPr>
    </w:p>
    <w:p w14:paraId="470F8371" w14:textId="480FAF04" w:rsidR="005962D3" w:rsidRPr="00486665" w:rsidRDefault="005962D3" w:rsidP="0053080F">
      <w:pPr>
        <w:spacing w:after="0" w:line="360" w:lineRule="auto"/>
        <w:jc w:val="both"/>
        <w:rPr>
          <w:rFonts w:ascii="Arial" w:hAnsi="Arial" w:cs="Arial"/>
          <w:b/>
          <w:sz w:val="6"/>
          <w:szCs w:val="6"/>
        </w:rPr>
      </w:pPr>
    </w:p>
    <w:p w14:paraId="41E46A5D" w14:textId="3D8034A7" w:rsidR="0036460A" w:rsidRPr="00486665" w:rsidRDefault="0036460A" w:rsidP="0053080F">
      <w:pPr>
        <w:spacing w:after="0" w:line="360" w:lineRule="auto"/>
        <w:jc w:val="both"/>
        <w:rPr>
          <w:rFonts w:ascii="Arial" w:hAnsi="Arial" w:cs="Arial"/>
          <w:b/>
          <w:sz w:val="6"/>
          <w:szCs w:val="6"/>
        </w:rPr>
      </w:pPr>
    </w:p>
    <w:p w14:paraId="63D5F935" w14:textId="537E39CE" w:rsidR="0036460A" w:rsidRPr="00486665" w:rsidRDefault="0036460A" w:rsidP="0053080F">
      <w:pPr>
        <w:spacing w:after="0" w:line="360" w:lineRule="auto"/>
        <w:jc w:val="both"/>
        <w:rPr>
          <w:rFonts w:ascii="Arial" w:hAnsi="Arial" w:cs="Arial"/>
          <w:b/>
          <w:sz w:val="6"/>
          <w:szCs w:val="6"/>
        </w:rPr>
      </w:pPr>
    </w:p>
    <w:p w14:paraId="2CC9110B" w14:textId="0642A7AB" w:rsidR="0036460A" w:rsidRPr="00486665" w:rsidRDefault="0036460A" w:rsidP="0053080F">
      <w:pPr>
        <w:spacing w:after="0" w:line="360" w:lineRule="auto"/>
        <w:jc w:val="both"/>
        <w:rPr>
          <w:rFonts w:ascii="Arial" w:hAnsi="Arial" w:cs="Arial"/>
          <w:b/>
          <w:sz w:val="6"/>
          <w:szCs w:val="6"/>
        </w:rPr>
      </w:pPr>
    </w:p>
    <w:p w14:paraId="6054A3CF" w14:textId="029F8017" w:rsidR="0036460A" w:rsidRPr="00486665" w:rsidRDefault="0036460A" w:rsidP="0053080F">
      <w:pPr>
        <w:spacing w:after="0" w:line="360" w:lineRule="auto"/>
        <w:jc w:val="both"/>
        <w:rPr>
          <w:rFonts w:ascii="Arial" w:hAnsi="Arial" w:cs="Arial"/>
          <w:b/>
          <w:sz w:val="6"/>
          <w:szCs w:val="6"/>
        </w:rPr>
      </w:pPr>
    </w:p>
    <w:p w14:paraId="3C9224E3" w14:textId="57D37420" w:rsidR="0036460A" w:rsidRPr="00486665" w:rsidRDefault="0036460A" w:rsidP="0053080F">
      <w:pPr>
        <w:spacing w:after="0" w:line="360" w:lineRule="auto"/>
        <w:jc w:val="both"/>
        <w:rPr>
          <w:rFonts w:ascii="Arial" w:hAnsi="Arial" w:cs="Arial"/>
          <w:b/>
          <w:sz w:val="6"/>
          <w:szCs w:val="6"/>
        </w:rPr>
      </w:pPr>
    </w:p>
    <w:p w14:paraId="0AE7E29F" w14:textId="580BB65A" w:rsidR="003C405A" w:rsidRPr="00486665" w:rsidRDefault="003C405A" w:rsidP="0053080F">
      <w:pPr>
        <w:spacing w:after="0" w:line="360" w:lineRule="auto"/>
        <w:jc w:val="both"/>
        <w:rPr>
          <w:rFonts w:ascii="Arial" w:hAnsi="Arial" w:cs="Arial"/>
          <w:b/>
          <w:sz w:val="6"/>
          <w:szCs w:val="6"/>
        </w:rPr>
      </w:pPr>
    </w:p>
    <w:p w14:paraId="60BC2C21" w14:textId="53907C51" w:rsidR="003C405A" w:rsidRPr="00486665" w:rsidRDefault="003C405A" w:rsidP="0053080F">
      <w:pPr>
        <w:spacing w:after="0" w:line="360" w:lineRule="auto"/>
        <w:jc w:val="both"/>
        <w:rPr>
          <w:rFonts w:ascii="Arial" w:hAnsi="Arial" w:cs="Arial"/>
          <w:b/>
          <w:sz w:val="6"/>
          <w:szCs w:val="6"/>
        </w:rPr>
      </w:pPr>
    </w:p>
    <w:p w14:paraId="4CBD169F" w14:textId="0D19B3EC" w:rsidR="003C405A" w:rsidRPr="00486665" w:rsidRDefault="003C405A" w:rsidP="0053080F">
      <w:pPr>
        <w:spacing w:after="0" w:line="360" w:lineRule="auto"/>
        <w:jc w:val="both"/>
        <w:rPr>
          <w:rFonts w:ascii="Arial" w:hAnsi="Arial" w:cs="Arial"/>
          <w:b/>
          <w:sz w:val="6"/>
          <w:szCs w:val="6"/>
        </w:rPr>
      </w:pPr>
    </w:p>
    <w:p w14:paraId="2E181643" w14:textId="6D1AE4A6" w:rsidR="003C405A" w:rsidRPr="00486665" w:rsidRDefault="003C405A" w:rsidP="0053080F">
      <w:pPr>
        <w:spacing w:after="0" w:line="360" w:lineRule="auto"/>
        <w:jc w:val="both"/>
        <w:rPr>
          <w:rFonts w:ascii="Arial" w:hAnsi="Arial" w:cs="Arial"/>
          <w:b/>
          <w:sz w:val="6"/>
          <w:szCs w:val="6"/>
        </w:rPr>
      </w:pPr>
    </w:p>
    <w:p w14:paraId="3BC2AC1E" w14:textId="7B9007BA" w:rsidR="003C405A" w:rsidRPr="00486665" w:rsidRDefault="003C405A" w:rsidP="0053080F">
      <w:pPr>
        <w:spacing w:after="0" w:line="360" w:lineRule="auto"/>
        <w:jc w:val="both"/>
        <w:rPr>
          <w:rFonts w:ascii="Arial" w:hAnsi="Arial" w:cs="Arial"/>
          <w:b/>
          <w:sz w:val="6"/>
          <w:szCs w:val="6"/>
        </w:rPr>
      </w:pPr>
    </w:p>
    <w:p w14:paraId="792ACD0F" w14:textId="7A09A551" w:rsidR="003C405A" w:rsidRPr="00486665" w:rsidRDefault="003C405A" w:rsidP="0053080F">
      <w:pPr>
        <w:spacing w:after="0" w:line="360" w:lineRule="auto"/>
        <w:jc w:val="both"/>
        <w:rPr>
          <w:rFonts w:ascii="Arial" w:hAnsi="Arial" w:cs="Arial"/>
          <w:b/>
          <w:sz w:val="6"/>
          <w:szCs w:val="6"/>
        </w:rPr>
      </w:pPr>
    </w:p>
    <w:p w14:paraId="5F1811C7" w14:textId="396EFB26" w:rsidR="003C405A" w:rsidRPr="00486665" w:rsidRDefault="003C405A" w:rsidP="0053080F">
      <w:pPr>
        <w:spacing w:after="0" w:line="360" w:lineRule="auto"/>
        <w:jc w:val="both"/>
        <w:rPr>
          <w:rFonts w:ascii="Arial" w:hAnsi="Arial" w:cs="Arial"/>
          <w:b/>
          <w:sz w:val="6"/>
          <w:szCs w:val="6"/>
        </w:rPr>
      </w:pPr>
    </w:p>
    <w:p w14:paraId="71A5C44F" w14:textId="7F68ECED" w:rsidR="003C405A" w:rsidRPr="00486665" w:rsidRDefault="003C405A" w:rsidP="0053080F">
      <w:pPr>
        <w:spacing w:after="0" w:line="360" w:lineRule="auto"/>
        <w:jc w:val="both"/>
        <w:rPr>
          <w:rFonts w:ascii="Arial" w:hAnsi="Arial" w:cs="Arial"/>
          <w:b/>
          <w:sz w:val="6"/>
          <w:szCs w:val="6"/>
        </w:rPr>
      </w:pPr>
    </w:p>
    <w:p w14:paraId="77564564" w14:textId="43B112ED" w:rsidR="003C405A" w:rsidRPr="00486665" w:rsidRDefault="003C405A" w:rsidP="0053080F">
      <w:pPr>
        <w:spacing w:after="0" w:line="360" w:lineRule="auto"/>
        <w:jc w:val="both"/>
        <w:rPr>
          <w:rFonts w:ascii="Arial" w:hAnsi="Arial" w:cs="Arial"/>
          <w:b/>
          <w:sz w:val="6"/>
          <w:szCs w:val="6"/>
        </w:rPr>
      </w:pPr>
    </w:p>
    <w:p w14:paraId="7B2FE2D7" w14:textId="771E3CA7" w:rsidR="003C405A" w:rsidRPr="00486665" w:rsidRDefault="003C405A" w:rsidP="0053080F">
      <w:pPr>
        <w:spacing w:after="0" w:line="360" w:lineRule="auto"/>
        <w:jc w:val="both"/>
        <w:rPr>
          <w:rFonts w:ascii="Arial" w:hAnsi="Arial" w:cs="Arial"/>
          <w:b/>
          <w:sz w:val="6"/>
          <w:szCs w:val="6"/>
        </w:rPr>
      </w:pPr>
    </w:p>
    <w:p w14:paraId="5E09B7E5" w14:textId="35E0B551" w:rsidR="003C405A" w:rsidRPr="00486665" w:rsidRDefault="003C405A" w:rsidP="0053080F">
      <w:pPr>
        <w:spacing w:after="0" w:line="360" w:lineRule="auto"/>
        <w:jc w:val="both"/>
        <w:rPr>
          <w:rFonts w:ascii="Arial" w:hAnsi="Arial" w:cs="Arial"/>
          <w:b/>
          <w:sz w:val="6"/>
          <w:szCs w:val="6"/>
        </w:rPr>
      </w:pPr>
    </w:p>
    <w:p w14:paraId="0898B833" w14:textId="65DF32D9" w:rsidR="003C405A" w:rsidRPr="00486665" w:rsidRDefault="003C405A" w:rsidP="0053080F">
      <w:pPr>
        <w:spacing w:after="0" w:line="360" w:lineRule="auto"/>
        <w:jc w:val="both"/>
        <w:rPr>
          <w:rFonts w:ascii="Arial" w:hAnsi="Arial" w:cs="Arial"/>
          <w:b/>
          <w:sz w:val="6"/>
          <w:szCs w:val="6"/>
        </w:rPr>
      </w:pPr>
    </w:p>
    <w:p w14:paraId="3EAEA31F" w14:textId="4CB4B281" w:rsidR="003C405A" w:rsidRPr="00486665" w:rsidRDefault="003C405A" w:rsidP="0053080F">
      <w:pPr>
        <w:spacing w:after="0" w:line="360" w:lineRule="auto"/>
        <w:jc w:val="both"/>
        <w:rPr>
          <w:rFonts w:ascii="Arial" w:hAnsi="Arial" w:cs="Arial"/>
          <w:b/>
          <w:sz w:val="6"/>
          <w:szCs w:val="6"/>
        </w:rPr>
      </w:pPr>
    </w:p>
    <w:p w14:paraId="4B30DB53" w14:textId="2C5ADE8A" w:rsidR="003C405A" w:rsidRPr="00486665" w:rsidRDefault="003C405A" w:rsidP="0053080F">
      <w:pPr>
        <w:spacing w:after="0" w:line="360" w:lineRule="auto"/>
        <w:jc w:val="both"/>
        <w:rPr>
          <w:rFonts w:ascii="Arial" w:hAnsi="Arial" w:cs="Arial"/>
          <w:b/>
          <w:sz w:val="6"/>
          <w:szCs w:val="6"/>
        </w:rPr>
      </w:pPr>
    </w:p>
    <w:p w14:paraId="35181060" w14:textId="77390E36" w:rsidR="003C405A" w:rsidRPr="00486665" w:rsidRDefault="003C405A" w:rsidP="0053080F">
      <w:pPr>
        <w:spacing w:after="0" w:line="360" w:lineRule="auto"/>
        <w:jc w:val="both"/>
        <w:rPr>
          <w:rFonts w:ascii="Arial" w:hAnsi="Arial" w:cs="Arial"/>
          <w:b/>
          <w:sz w:val="6"/>
          <w:szCs w:val="6"/>
        </w:rPr>
      </w:pPr>
    </w:p>
    <w:p w14:paraId="62E31790" w14:textId="3D0BE985" w:rsidR="003C405A" w:rsidRPr="00486665" w:rsidRDefault="003C405A" w:rsidP="0053080F">
      <w:pPr>
        <w:spacing w:after="0" w:line="360" w:lineRule="auto"/>
        <w:jc w:val="both"/>
        <w:rPr>
          <w:rFonts w:ascii="Arial" w:hAnsi="Arial" w:cs="Arial"/>
          <w:b/>
          <w:sz w:val="6"/>
          <w:szCs w:val="6"/>
        </w:rPr>
      </w:pPr>
    </w:p>
    <w:p w14:paraId="0D0A76F9" w14:textId="6582F842" w:rsidR="003C405A" w:rsidRPr="00486665" w:rsidRDefault="003C405A" w:rsidP="0053080F">
      <w:pPr>
        <w:spacing w:after="0" w:line="360" w:lineRule="auto"/>
        <w:jc w:val="both"/>
        <w:rPr>
          <w:rFonts w:ascii="Arial" w:hAnsi="Arial" w:cs="Arial"/>
          <w:b/>
          <w:sz w:val="6"/>
          <w:szCs w:val="6"/>
        </w:rPr>
      </w:pPr>
    </w:p>
    <w:p w14:paraId="6C7AF8F4" w14:textId="44ADA7F2" w:rsidR="003C405A" w:rsidRPr="00486665" w:rsidRDefault="003C405A" w:rsidP="0053080F">
      <w:pPr>
        <w:spacing w:after="0" w:line="360" w:lineRule="auto"/>
        <w:jc w:val="both"/>
        <w:rPr>
          <w:rFonts w:ascii="Arial" w:hAnsi="Arial" w:cs="Arial"/>
          <w:b/>
          <w:sz w:val="6"/>
          <w:szCs w:val="6"/>
        </w:rPr>
      </w:pPr>
    </w:p>
    <w:p w14:paraId="5510B9C4" w14:textId="7DB37FA6" w:rsidR="003C405A" w:rsidRPr="00486665" w:rsidRDefault="003C405A" w:rsidP="0053080F">
      <w:pPr>
        <w:spacing w:after="0" w:line="360" w:lineRule="auto"/>
        <w:jc w:val="both"/>
        <w:rPr>
          <w:rFonts w:ascii="Arial" w:hAnsi="Arial" w:cs="Arial"/>
          <w:b/>
          <w:sz w:val="6"/>
          <w:szCs w:val="6"/>
        </w:rPr>
      </w:pPr>
    </w:p>
    <w:p w14:paraId="6A34EF46" w14:textId="0BCC46E5" w:rsidR="003C405A" w:rsidRPr="00486665" w:rsidRDefault="003C405A" w:rsidP="0053080F">
      <w:pPr>
        <w:spacing w:after="0" w:line="360" w:lineRule="auto"/>
        <w:jc w:val="both"/>
        <w:rPr>
          <w:rFonts w:ascii="Arial" w:hAnsi="Arial" w:cs="Arial"/>
          <w:b/>
          <w:sz w:val="6"/>
          <w:szCs w:val="6"/>
        </w:rPr>
      </w:pPr>
    </w:p>
    <w:p w14:paraId="36C87956" w14:textId="43E3B048" w:rsidR="003C405A" w:rsidRPr="00486665" w:rsidRDefault="003C405A" w:rsidP="0053080F">
      <w:pPr>
        <w:spacing w:after="0" w:line="360" w:lineRule="auto"/>
        <w:jc w:val="both"/>
        <w:rPr>
          <w:rFonts w:ascii="Arial" w:hAnsi="Arial" w:cs="Arial"/>
          <w:b/>
          <w:sz w:val="6"/>
          <w:szCs w:val="6"/>
        </w:rPr>
      </w:pPr>
    </w:p>
    <w:p w14:paraId="10EEA468" w14:textId="2E25F2FD" w:rsidR="003C405A" w:rsidRPr="00486665" w:rsidRDefault="003C405A" w:rsidP="0053080F">
      <w:pPr>
        <w:spacing w:after="0" w:line="360" w:lineRule="auto"/>
        <w:jc w:val="both"/>
        <w:rPr>
          <w:rFonts w:ascii="Arial" w:hAnsi="Arial" w:cs="Arial"/>
          <w:b/>
          <w:sz w:val="6"/>
          <w:szCs w:val="6"/>
        </w:rPr>
      </w:pPr>
    </w:p>
    <w:p w14:paraId="00E79926" w14:textId="4FEAF3FC" w:rsidR="003C405A" w:rsidRPr="00486665" w:rsidRDefault="003C405A" w:rsidP="0053080F">
      <w:pPr>
        <w:spacing w:after="0" w:line="360" w:lineRule="auto"/>
        <w:jc w:val="both"/>
        <w:rPr>
          <w:rFonts w:ascii="Arial" w:hAnsi="Arial" w:cs="Arial"/>
          <w:b/>
          <w:sz w:val="6"/>
          <w:szCs w:val="6"/>
        </w:rPr>
      </w:pPr>
    </w:p>
    <w:p w14:paraId="039EF8B2" w14:textId="04B7840F" w:rsidR="003C405A" w:rsidRPr="00486665" w:rsidRDefault="003C405A" w:rsidP="0053080F">
      <w:pPr>
        <w:spacing w:after="0" w:line="360" w:lineRule="auto"/>
        <w:jc w:val="both"/>
        <w:rPr>
          <w:rFonts w:ascii="Arial" w:hAnsi="Arial" w:cs="Arial"/>
          <w:b/>
          <w:sz w:val="6"/>
          <w:szCs w:val="6"/>
        </w:rPr>
      </w:pPr>
    </w:p>
    <w:p w14:paraId="0F51DA31" w14:textId="522C39C1" w:rsidR="003C405A" w:rsidRPr="00486665" w:rsidRDefault="003C405A" w:rsidP="0053080F">
      <w:pPr>
        <w:spacing w:after="0" w:line="360" w:lineRule="auto"/>
        <w:jc w:val="both"/>
        <w:rPr>
          <w:rFonts w:ascii="Arial" w:hAnsi="Arial" w:cs="Arial"/>
          <w:b/>
          <w:sz w:val="6"/>
          <w:szCs w:val="6"/>
        </w:rPr>
      </w:pPr>
    </w:p>
    <w:p w14:paraId="05B0848C" w14:textId="5FD9A3C2" w:rsidR="003C405A" w:rsidRPr="00486665" w:rsidRDefault="003C405A" w:rsidP="0053080F">
      <w:pPr>
        <w:spacing w:after="0" w:line="360" w:lineRule="auto"/>
        <w:jc w:val="both"/>
        <w:rPr>
          <w:rFonts w:ascii="Arial" w:hAnsi="Arial" w:cs="Arial"/>
          <w:b/>
          <w:sz w:val="6"/>
          <w:szCs w:val="6"/>
        </w:rPr>
      </w:pPr>
    </w:p>
    <w:p w14:paraId="3B6C2C75" w14:textId="3FF25C52" w:rsidR="003C405A" w:rsidRPr="00486665" w:rsidRDefault="003C405A" w:rsidP="0053080F">
      <w:pPr>
        <w:spacing w:after="0" w:line="360" w:lineRule="auto"/>
        <w:jc w:val="both"/>
        <w:rPr>
          <w:rFonts w:ascii="Arial" w:hAnsi="Arial" w:cs="Arial"/>
          <w:b/>
          <w:sz w:val="6"/>
          <w:szCs w:val="6"/>
        </w:rPr>
      </w:pPr>
    </w:p>
    <w:p w14:paraId="630FBDF1" w14:textId="6DF6C46E" w:rsidR="003C405A" w:rsidRPr="00486665" w:rsidRDefault="003C405A" w:rsidP="0053080F">
      <w:pPr>
        <w:spacing w:after="0" w:line="360" w:lineRule="auto"/>
        <w:jc w:val="both"/>
        <w:rPr>
          <w:rFonts w:ascii="Arial" w:hAnsi="Arial" w:cs="Arial"/>
          <w:b/>
          <w:sz w:val="6"/>
          <w:szCs w:val="6"/>
        </w:rPr>
      </w:pPr>
    </w:p>
    <w:p w14:paraId="2EDA8FCC" w14:textId="11CB44E0" w:rsidR="003C405A" w:rsidRPr="00486665" w:rsidRDefault="003C405A" w:rsidP="0053080F">
      <w:pPr>
        <w:spacing w:after="0" w:line="360" w:lineRule="auto"/>
        <w:jc w:val="both"/>
        <w:rPr>
          <w:rFonts w:ascii="Arial" w:hAnsi="Arial" w:cs="Arial"/>
          <w:b/>
          <w:sz w:val="6"/>
          <w:szCs w:val="6"/>
        </w:rPr>
      </w:pPr>
    </w:p>
    <w:p w14:paraId="1E9477AE" w14:textId="40C02295" w:rsidR="0036460A" w:rsidRPr="00486665" w:rsidRDefault="0036460A" w:rsidP="0053080F">
      <w:pPr>
        <w:spacing w:after="0" w:line="360" w:lineRule="auto"/>
        <w:jc w:val="both"/>
        <w:rPr>
          <w:rFonts w:ascii="Arial" w:hAnsi="Arial" w:cs="Arial"/>
          <w:b/>
          <w:sz w:val="6"/>
          <w:szCs w:val="6"/>
        </w:rPr>
      </w:pPr>
    </w:p>
    <w:p w14:paraId="25FB75D6" w14:textId="3AE46610" w:rsidR="0036460A" w:rsidRPr="00486665" w:rsidRDefault="0036460A" w:rsidP="0053080F">
      <w:pPr>
        <w:spacing w:after="0" w:line="360" w:lineRule="auto"/>
        <w:jc w:val="both"/>
        <w:rPr>
          <w:rFonts w:ascii="Arial" w:hAnsi="Arial" w:cs="Arial"/>
          <w:b/>
          <w:sz w:val="6"/>
          <w:szCs w:val="6"/>
        </w:rPr>
      </w:pPr>
    </w:p>
    <w:p w14:paraId="3164796F" w14:textId="77777777" w:rsidR="000C0AD4" w:rsidRPr="00486665" w:rsidRDefault="000C0AD4" w:rsidP="0053080F">
      <w:pPr>
        <w:spacing w:after="0" w:line="360" w:lineRule="auto"/>
        <w:jc w:val="both"/>
        <w:rPr>
          <w:rFonts w:ascii="Arial" w:hAnsi="Arial" w:cs="Arial"/>
          <w:b/>
          <w:sz w:val="6"/>
          <w:szCs w:val="6"/>
        </w:rPr>
      </w:pPr>
    </w:p>
    <w:p w14:paraId="1407F9D1" w14:textId="5E33DF26" w:rsidR="0053080F" w:rsidRPr="00486665" w:rsidRDefault="0053080F" w:rsidP="0053080F">
      <w:pPr>
        <w:spacing w:after="0" w:line="360" w:lineRule="auto"/>
        <w:jc w:val="both"/>
        <w:rPr>
          <w:rFonts w:ascii="Arial" w:hAnsi="Arial" w:cs="Arial"/>
          <w:b/>
          <w:color w:val="1F3864" w:themeColor="accent1" w:themeShade="80"/>
          <w:sz w:val="24"/>
          <w:szCs w:val="24"/>
        </w:rPr>
      </w:pPr>
      <w:r w:rsidRPr="00486665">
        <w:rPr>
          <w:rFonts w:ascii="Arial" w:hAnsi="Arial" w:cs="Arial"/>
          <w:b/>
          <w:color w:val="1F3864" w:themeColor="accent1" w:themeShade="80"/>
          <w:sz w:val="24"/>
          <w:szCs w:val="24"/>
        </w:rPr>
        <w:t>SOROLOGIA DE POSSÍVEL DOADOR DE ÓRGÃOS</w:t>
      </w:r>
    </w:p>
    <w:p w14:paraId="343C453F" w14:textId="07395D74" w:rsidR="00CC3308" w:rsidRDefault="00CC3308" w:rsidP="0053080F">
      <w:pPr>
        <w:spacing w:after="0" w:line="360" w:lineRule="auto"/>
        <w:jc w:val="both"/>
        <w:rPr>
          <w:rFonts w:ascii="Arial" w:hAnsi="Arial" w:cs="Arial"/>
          <w:b/>
          <w:color w:val="1F3864" w:themeColor="accent1" w:themeShade="80"/>
          <w:sz w:val="6"/>
          <w:szCs w:val="6"/>
        </w:rPr>
      </w:pPr>
    </w:p>
    <w:tbl>
      <w:tblPr>
        <w:tblW w:w="5000" w:type="pct"/>
        <w:tblCellMar>
          <w:left w:w="70" w:type="dxa"/>
          <w:right w:w="70" w:type="dxa"/>
        </w:tblCellMar>
        <w:tblLook w:val="04A0" w:firstRow="1" w:lastRow="0" w:firstColumn="1" w:lastColumn="0" w:noHBand="0" w:noVBand="1"/>
      </w:tblPr>
      <w:tblGrid>
        <w:gridCol w:w="991"/>
        <w:gridCol w:w="885"/>
        <w:gridCol w:w="869"/>
        <w:gridCol w:w="674"/>
        <w:gridCol w:w="818"/>
        <w:gridCol w:w="581"/>
        <w:gridCol w:w="501"/>
        <w:gridCol w:w="501"/>
        <w:gridCol w:w="589"/>
        <w:gridCol w:w="539"/>
        <w:gridCol w:w="656"/>
        <w:gridCol w:w="835"/>
        <w:gridCol w:w="733"/>
        <w:gridCol w:w="882"/>
      </w:tblGrid>
      <w:tr w:rsidR="00CC3308" w:rsidRPr="00CC3308" w14:paraId="2D53DA7A" w14:textId="77777777" w:rsidTr="00CC3308">
        <w:trPr>
          <w:trHeight w:val="315"/>
        </w:trPr>
        <w:tc>
          <w:tcPr>
            <w:tcW w:w="5000" w:type="pct"/>
            <w:gridSpan w:val="14"/>
            <w:tcBorders>
              <w:top w:val="single" w:sz="4" w:space="0" w:color="auto"/>
              <w:left w:val="single" w:sz="4" w:space="0" w:color="auto"/>
              <w:bottom w:val="single" w:sz="4" w:space="0" w:color="auto"/>
              <w:right w:val="single" w:sz="4" w:space="0" w:color="000000"/>
            </w:tcBorders>
            <w:shd w:val="clear" w:color="339966" w:fill="9999FF"/>
            <w:noWrap/>
            <w:vAlign w:val="center"/>
            <w:hideMark/>
          </w:tcPr>
          <w:p w14:paraId="034C9DF1" w14:textId="77777777" w:rsidR="00CC3308" w:rsidRPr="00CC3308" w:rsidRDefault="00CC3308" w:rsidP="00CC3308">
            <w:pPr>
              <w:spacing w:after="0" w:line="240" w:lineRule="auto"/>
              <w:jc w:val="center"/>
              <w:rPr>
                <w:rFonts w:ascii="Arial" w:eastAsia="Times New Roman" w:hAnsi="Arial" w:cs="Arial"/>
                <w:b/>
                <w:bCs/>
                <w:color w:val="000000"/>
                <w:sz w:val="18"/>
                <w:szCs w:val="18"/>
                <w:lang w:eastAsia="pt-BR"/>
              </w:rPr>
            </w:pPr>
            <w:r w:rsidRPr="00CC3308">
              <w:rPr>
                <w:rFonts w:ascii="Arial" w:eastAsia="Times New Roman" w:hAnsi="Arial" w:cs="Arial"/>
                <w:b/>
                <w:bCs/>
                <w:color w:val="000000"/>
                <w:sz w:val="18"/>
                <w:szCs w:val="18"/>
                <w:lang w:eastAsia="pt-BR"/>
              </w:rPr>
              <w:t xml:space="preserve">                             RESULTADOS</w:t>
            </w:r>
          </w:p>
        </w:tc>
      </w:tr>
      <w:tr w:rsidR="00CC3308" w:rsidRPr="00CC3308" w14:paraId="31182810"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04F14F7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w:t>
            </w:r>
          </w:p>
        </w:tc>
        <w:tc>
          <w:tcPr>
            <w:tcW w:w="876" w:type="pct"/>
            <w:gridSpan w:val="2"/>
            <w:tcBorders>
              <w:top w:val="single" w:sz="4" w:space="0" w:color="auto"/>
              <w:left w:val="nil"/>
              <w:bottom w:val="single" w:sz="4" w:space="0" w:color="auto"/>
              <w:right w:val="single" w:sz="4" w:space="0" w:color="000000"/>
            </w:tcBorders>
            <w:shd w:val="clear" w:color="FFFFCC" w:fill="FFFFFF"/>
            <w:noWrap/>
            <w:vAlign w:val="center"/>
            <w:hideMark/>
          </w:tcPr>
          <w:p w14:paraId="388179B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2018</w:t>
            </w:r>
          </w:p>
        </w:tc>
        <w:tc>
          <w:tcPr>
            <w:tcW w:w="3636" w:type="pct"/>
            <w:gridSpan w:val="11"/>
            <w:tcBorders>
              <w:top w:val="single" w:sz="4" w:space="0" w:color="auto"/>
              <w:left w:val="nil"/>
              <w:bottom w:val="single" w:sz="4" w:space="0" w:color="auto"/>
              <w:right w:val="single" w:sz="4" w:space="0" w:color="000000"/>
            </w:tcBorders>
            <w:shd w:val="clear" w:color="FFFFCC" w:fill="FFFFFF"/>
            <w:noWrap/>
            <w:vAlign w:val="center"/>
            <w:hideMark/>
          </w:tcPr>
          <w:p w14:paraId="5A274F4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2019</w:t>
            </w:r>
          </w:p>
        </w:tc>
      </w:tr>
      <w:tr w:rsidR="00CC3308" w:rsidRPr="00CC3308" w14:paraId="798872C8" w14:textId="77777777" w:rsidTr="00CC3308">
        <w:trPr>
          <w:trHeight w:val="315"/>
        </w:trPr>
        <w:tc>
          <w:tcPr>
            <w:tcW w:w="489" w:type="pct"/>
            <w:tcBorders>
              <w:top w:val="nil"/>
              <w:left w:val="single" w:sz="4" w:space="0" w:color="auto"/>
              <w:bottom w:val="single" w:sz="4" w:space="0" w:color="auto"/>
              <w:right w:val="single" w:sz="4" w:space="0" w:color="auto"/>
            </w:tcBorders>
            <w:shd w:val="clear" w:color="FFFFCC" w:fill="FFFFFF"/>
            <w:noWrap/>
            <w:vAlign w:val="center"/>
            <w:hideMark/>
          </w:tcPr>
          <w:p w14:paraId="06C5B12D" w14:textId="7850D4FE"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Dados</w:t>
            </w:r>
          </w:p>
        </w:tc>
        <w:tc>
          <w:tcPr>
            <w:tcW w:w="442" w:type="pct"/>
            <w:tcBorders>
              <w:top w:val="nil"/>
              <w:left w:val="nil"/>
              <w:bottom w:val="single" w:sz="4" w:space="0" w:color="auto"/>
              <w:right w:val="single" w:sz="4" w:space="0" w:color="auto"/>
            </w:tcBorders>
            <w:shd w:val="clear" w:color="FFFFCC" w:fill="FFFFFF"/>
            <w:noWrap/>
            <w:vAlign w:val="center"/>
            <w:hideMark/>
          </w:tcPr>
          <w:p w14:paraId="692ACA23" w14:textId="2CBC41ED"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c>
          <w:tcPr>
            <w:tcW w:w="434" w:type="pct"/>
            <w:tcBorders>
              <w:top w:val="nil"/>
              <w:left w:val="nil"/>
              <w:bottom w:val="single" w:sz="4" w:space="0" w:color="auto"/>
              <w:right w:val="single" w:sz="4" w:space="0" w:color="auto"/>
            </w:tcBorders>
            <w:shd w:val="clear" w:color="FFFFCC" w:fill="FFFFFF"/>
            <w:noWrap/>
            <w:vAlign w:val="center"/>
            <w:hideMark/>
          </w:tcPr>
          <w:p w14:paraId="299982CC" w14:textId="4179DC19"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Dez</w:t>
            </w:r>
          </w:p>
        </w:tc>
        <w:tc>
          <w:tcPr>
            <w:tcW w:w="337" w:type="pct"/>
            <w:tcBorders>
              <w:top w:val="nil"/>
              <w:left w:val="nil"/>
              <w:bottom w:val="single" w:sz="4" w:space="0" w:color="auto"/>
              <w:right w:val="single" w:sz="4" w:space="0" w:color="auto"/>
            </w:tcBorders>
            <w:shd w:val="clear" w:color="FFFFCC" w:fill="FFFFFF"/>
            <w:noWrap/>
            <w:vAlign w:val="center"/>
            <w:hideMark/>
          </w:tcPr>
          <w:p w14:paraId="013B9D09" w14:textId="688E1E2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Jan</w:t>
            </w:r>
          </w:p>
        </w:tc>
        <w:tc>
          <w:tcPr>
            <w:tcW w:w="409" w:type="pct"/>
            <w:tcBorders>
              <w:top w:val="nil"/>
              <w:left w:val="nil"/>
              <w:bottom w:val="single" w:sz="4" w:space="0" w:color="auto"/>
              <w:right w:val="single" w:sz="4" w:space="0" w:color="auto"/>
            </w:tcBorders>
            <w:shd w:val="clear" w:color="FFFFCC" w:fill="FFFFFF"/>
            <w:noWrap/>
            <w:vAlign w:val="center"/>
            <w:hideMark/>
          </w:tcPr>
          <w:p w14:paraId="67041C56" w14:textId="40CB3A1C"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Fev</w:t>
            </w:r>
            <w:proofErr w:type="spellEnd"/>
          </w:p>
        </w:tc>
        <w:tc>
          <w:tcPr>
            <w:tcW w:w="291" w:type="pct"/>
            <w:tcBorders>
              <w:top w:val="nil"/>
              <w:left w:val="nil"/>
              <w:bottom w:val="single" w:sz="4" w:space="0" w:color="auto"/>
              <w:right w:val="single" w:sz="4" w:space="0" w:color="auto"/>
            </w:tcBorders>
            <w:shd w:val="clear" w:color="FFFFCC" w:fill="FFFFFF"/>
            <w:noWrap/>
            <w:vAlign w:val="center"/>
            <w:hideMark/>
          </w:tcPr>
          <w:p w14:paraId="23C006AE" w14:textId="24B18A0F"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Mar</w:t>
            </w:r>
          </w:p>
        </w:tc>
        <w:tc>
          <w:tcPr>
            <w:tcW w:w="241" w:type="pct"/>
            <w:tcBorders>
              <w:top w:val="nil"/>
              <w:left w:val="nil"/>
              <w:bottom w:val="single" w:sz="4" w:space="0" w:color="auto"/>
              <w:right w:val="single" w:sz="4" w:space="0" w:color="auto"/>
            </w:tcBorders>
            <w:shd w:val="clear" w:color="FFFFCC" w:fill="FFFFFF"/>
            <w:noWrap/>
            <w:vAlign w:val="center"/>
            <w:hideMark/>
          </w:tcPr>
          <w:p w14:paraId="18CD14AF" w14:textId="057A5898"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Ab</w:t>
            </w:r>
            <w:r>
              <w:rPr>
                <w:rFonts w:ascii="Arial" w:eastAsia="Times New Roman" w:hAnsi="Arial" w:cs="Arial"/>
                <w:b/>
                <w:bCs/>
                <w:sz w:val="18"/>
                <w:szCs w:val="18"/>
                <w:lang w:eastAsia="pt-BR"/>
              </w:rPr>
              <w:t>r</w:t>
            </w:r>
            <w:proofErr w:type="spellEnd"/>
          </w:p>
        </w:tc>
        <w:tc>
          <w:tcPr>
            <w:tcW w:w="241" w:type="pct"/>
            <w:tcBorders>
              <w:top w:val="nil"/>
              <w:left w:val="nil"/>
              <w:bottom w:val="single" w:sz="4" w:space="0" w:color="auto"/>
              <w:right w:val="single" w:sz="4" w:space="0" w:color="auto"/>
            </w:tcBorders>
            <w:shd w:val="clear" w:color="FFFFCC" w:fill="FFFFFF"/>
            <w:noWrap/>
            <w:vAlign w:val="center"/>
            <w:hideMark/>
          </w:tcPr>
          <w:p w14:paraId="0E9F3E64" w14:textId="024DB26D"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Mai</w:t>
            </w:r>
          </w:p>
        </w:tc>
        <w:tc>
          <w:tcPr>
            <w:tcW w:w="295" w:type="pct"/>
            <w:tcBorders>
              <w:top w:val="nil"/>
              <w:left w:val="nil"/>
              <w:bottom w:val="single" w:sz="4" w:space="0" w:color="auto"/>
              <w:right w:val="single" w:sz="4" w:space="0" w:color="auto"/>
            </w:tcBorders>
            <w:shd w:val="clear" w:color="FFFFCC" w:fill="FFFFFF"/>
            <w:noWrap/>
            <w:vAlign w:val="center"/>
            <w:hideMark/>
          </w:tcPr>
          <w:p w14:paraId="0E293A61" w14:textId="3F791943"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Jun</w:t>
            </w:r>
            <w:proofErr w:type="spellEnd"/>
          </w:p>
        </w:tc>
        <w:tc>
          <w:tcPr>
            <w:tcW w:w="270" w:type="pct"/>
            <w:tcBorders>
              <w:top w:val="nil"/>
              <w:left w:val="nil"/>
              <w:bottom w:val="single" w:sz="4" w:space="0" w:color="auto"/>
              <w:right w:val="single" w:sz="4" w:space="0" w:color="auto"/>
            </w:tcBorders>
            <w:shd w:val="clear" w:color="FFFFCC" w:fill="FFFFFF"/>
            <w:noWrap/>
            <w:vAlign w:val="center"/>
            <w:hideMark/>
          </w:tcPr>
          <w:p w14:paraId="5EB1499E" w14:textId="3F0AD142"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Jul</w:t>
            </w:r>
          </w:p>
        </w:tc>
        <w:tc>
          <w:tcPr>
            <w:tcW w:w="328" w:type="pct"/>
            <w:tcBorders>
              <w:top w:val="nil"/>
              <w:left w:val="nil"/>
              <w:bottom w:val="single" w:sz="4" w:space="0" w:color="auto"/>
              <w:right w:val="single" w:sz="4" w:space="0" w:color="auto"/>
            </w:tcBorders>
            <w:shd w:val="clear" w:color="FFFFCC" w:fill="FFFFFF"/>
            <w:noWrap/>
            <w:vAlign w:val="center"/>
            <w:hideMark/>
          </w:tcPr>
          <w:p w14:paraId="52621CF2" w14:textId="3EF15275"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Ago</w:t>
            </w:r>
            <w:proofErr w:type="spellEnd"/>
          </w:p>
        </w:tc>
        <w:tc>
          <w:tcPr>
            <w:tcW w:w="417" w:type="pct"/>
            <w:tcBorders>
              <w:top w:val="nil"/>
              <w:left w:val="nil"/>
              <w:bottom w:val="single" w:sz="4" w:space="0" w:color="auto"/>
              <w:right w:val="single" w:sz="4" w:space="0" w:color="auto"/>
            </w:tcBorders>
            <w:shd w:val="clear" w:color="FFFFCC" w:fill="FFFFFF"/>
            <w:noWrap/>
            <w:vAlign w:val="center"/>
            <w:hideMark/>
          </w:tcPr>
          <w:p w14:paraId="18FD54FF" w14:textId="3B3737B1"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Set</w:t>
            </w:r>
          </w:p>
        </w:tc>
        <w:tc>
          <w:tcPr>
            <w:tcW w:w="366" w:type="pct"/>
            <w:tcBorders>
              <w:top w:val="nil"/>
              <w:left w:val="nil"/>
              <w:bottom w:val="single" w:sz="4" w:space="0" w:color="auto"/>
              <w:right w:val="single" w:sz="4" w:space="0" w:color="auto"/>
            </w:tcBorders>
            <w:shd w:val="clear" w:color="FFFFCC" w:fill="FFFFFF"/>
            <w:noWrap/>
            <w:vAlign w:val="center"/>
            <w:hideMark/>
          </w:tcPr>
          <w:p w14:paraId="49B26F63" w14:textId="1BDA42A6"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Out</w:t>
            </w:r>
          </w:p>
        </w:tc>
        <w:tc>
          <w:tcPr>
            <w:tcW w:w="442" w:type="pct"/>
            <w:tcBorders>
              <w:top w:val="nil"/>
              <w:left w:val="nil"/>
              <w:bottom w:val="single" w:sz="4" w:space="0" w:color="auto"/>
              <w:right w:val="single" w:sz="4" w:space="0" w:color="auto"/>
            </w:tcBorders>
            <w:shd w:val="clear" w:color="FFFFCC" w:fill="FFFFFF"/>
            <w:noWrap/>
            <w:vAlign w:val="center"/>
            <w:hideMark/>
          </w:tcPr>
          <w:p w14:paraId="5D67FE02" w14:textId="4D16A82B" w:rsidR="00CC3308" w:rsidRPr="00CC3308" w:rsidRDefault="00CC3308" w:rsidP="00CC3308">
            <w:pPr>
              <w:spacing w:after="0" w:line="240" w:lineRule="auto"/>
              <w:jc w:val="center"/>
              <w:rPr>
                <w:rFonts w:ascii="Arial" w:eastAsia="Times New Roman" w:hAnsi="Arial" w:cs="Arial"/>
                <w:b/>
                <w:bCs/>
                <w:sz w:val="18"/>
                <w:szCs w:val="18"/>
                <w:lang w:eastAsia="pt-BR"/>
              </w:rPr>
            </w:pPr>
            <w:proofErr w:type="spellStart"/>
            <w:r w:rsidRPr="00CC3308">
              <w:rPr>
                <w:rFonts w:ascii="Arial" w:eastAsia="Times New Roman" w:hAnsi="Arial" w:cs="Arial"/>
                <w:b/>
                <w:bCs/>
                <w:sz w:val="18"/>
                <w:szCs w:val="18"/>
                <w:lang w:eastAsia="pt-BR"/>
              </w:rPr>
              <w:t>Nov</w:t>
            </w:r>
            <w:proofErr w:type="spellEnd"/>
          </w:p>
        </w:tc>
      </w:tr>
      <w:tr w:rsidR="00CC3308" w:rsidRPr="00CC3308" w14:paraId="5A1F283A"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02A85D9E"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Realizado</w:t>
            </w:r>
          </w:p>
        </w:tc>
        <w:tc>
          <w:tcPr>
            <w:tcW w:w="442" w:type="pct"/>
            <w:tcBorders>
              <w:top w:val="nil"/>
              <w:left w:val="nil"/>
              <w:bottom w:val="single" w:sz="4" w:space="0" w:color="auto"/>
              <w:right w:val="single" w:sz="4" w:space="0" w:color="auto"/>
            </w:tcBorders>
            <w:shd w:val="clear" w:color="000080" w:fill="FFFFFF"/>
            <w:vAlign w:val="center"/>
            <w:hideMark/>
          </w:tcPr>
          <w:p w14:paraId="101C2CB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w:t>
            </w:r>
          </w:p>
        </w:tc>
        <w:tc>
          <w:tcPr>
            <w:tcW w:w="434" w:type="pct"/>
            <w:tcBorders>
              <w:top w:val="nil"/>
              <w:left w:val="nil"/>
              <w:bottom w:val="single" w:sz="4" w:space="0" w:color="auto"/>
              <w:right w:val="single" w:sz="4" w:space="0" w:color="auto"/>
            </w:tcBorders>
            <w:shd w:val="clear" w:color="000080" w:fill="FFFFFF"/>
            <w:vAlign w:val="center"/>
            <w:hideMark/>
          </w:tcPr>
          <w:p w14:paraId="23EC832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13</w:t>
            </w:r>
          </w:p>
        </w:tc>
        <w:tc>
          <w:tcPr>
            <w:tcW w:w="337" w:type="pct"/>
            <w:tcBorders>
              <w:top w:val="nil"/>
              <w:left w:val="nil"/>
              <w:bottom w:val="single" w:sz="4" w:space="0" w:color="auto"/>
              <w:right w:val="single" w:sz="4" w:space="0" w:color="auto"/>
            </w:tcBorders>
            <w:shd w:val="clear" w:color="000080" w:fill="FFFFFF"/>
            <w:vAlign w:val="center"/>
            <w:hideMark/>
          </w:tcPr>
          <w:p w14:paraId="436F9C9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12</w:t>
            </w:r>
          </w:p>
        </w:tc>
        <w:tc>
          <w:tcPr>
            <w:tcW w:w="409" w:type="pct"/>
            <w:tcBorders>
              <w:top w:val="nil"/>
              <w:left w:val="nil"/>
              <w:bottom w:val="single" w:sz="4" w:space="0" w:color="auto"/>
              <w:right w:val="single" w:sz="4" w:space="0" w:color="auto"/>
            </w:tcBorders>
            <w:shd w:val="clear" w:color="000080" w:fill="FFFFFF"/>
            <w:vAlign w:val="center"/>
            <w:hideMark/>
          </w:tcPr>
          <w:p w14:paraId="2BD76CF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w:t>
            </w:r>
          </w:p>
        </w:tc>
        <w:tc>
          <w:tcPr>
            <w:tcW w:w="291" w:type="pct"/>
            <w:tcBorders>
              <w:top w:val="nil"/>
              <w:left w:val="nil"/>
              <w:bottom w:val="single" w:sz="4" w:space="0" w:color="auto"/>
              <w:right w:val="single" w:sz="4" w:space="0" w:color="auto"/>
            </w:tcBorders>
            <w:shd w:val="clear" w:color="000080" w:fill="FFFFFF"/>
            <w:vAlign w:val="center"/>
            <w:hideMark/>
          </w:tcPr>
          <w:p w14:paraId="027C930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10</w:t>
            </w:r>
          </w:p>
        </w:tc>
        <w:tc>
          <w:tcPr>
            <w:tcW w:w="241" w:type="pct"/>
            <w:tcBorders>
              <w:top w:val="nil"/>
              <w:left w:val="nil"/>
              <w:bottom w:val="single" w:sz="4" w:space="0" w:color="auto"/>
              <w:right w:val="single" w:sz="4" w:space="0" w:color="auto"/>
            </w:tcBorders>
            <w:shd w:val="clear" w:color="E0E0E0" w:fill="FFFFFF"/>
            <w:vAlign w:val="center"/>
            <w:hideMark/>
          </w:tcPr>
          <w:p w14:paraId="00215614"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w:t>
            </w:r>
          </w:p>
        </w:tc>
        <w:tc>
          <w:tcPr>
            <w:tcW w:w="241" w:type="pct"/>
            <w:tcBorders>
              <w:top w:val="nil"/>
              <w:left w:val="nil"/>
              <w:bottom w:val="single" w:sz="4" w:space="0" w:color="auto"/>
              <w:right w:val="single" w:sz="4" w:space="0" w:color="auto"/>
            </w:tcBorders>
            <w:shd w:val="clear" w:color="E0E0E0" w:fill="FFFFFF"/>
            <w:vAlign w:val="center"/>
            <w:hideMark/>
          </w:tcPr>
          <w:p w14:paraId="19EFEB4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w:t>
            </w:r>
          </w:p>
        </w:tc>
        <w:tc>
          <w:tcPr>
            <w:tcW w:w="295" w:type="pct"/>
            <w:tcBorders>
              <w:top w:val="nil"/>
              <w:left w:val="nil"/>
              <w:bottom w:val="single" w:sz="4" w:space="0" w:color="auto"/>
              <w:right w:val="single" w:sz="4" w:space="0" w:color="auto"/>
            </w:tcBorders>
            <w:shd w:val="clear" w:color="000080" w:fill="FFFFFF"/>
            <w:vAlign w:val="center"/>
            <w:hideMark/>
          </w:tcPr>
          <w:p w14:paraId="2421BB2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w:t>
            </w:r>
          </w:p>
        </w:tc>
        <w:tc>
          <w:tcPr>
            <w:tcW w:w="270" w:type="pct"/>
            <w:tcBorders>
              <w:top w:val="nil"/>
              <w:left w:val="nil"/>
              <w:bottom w:val="single" w:sz="4" w:space="0" w:color="auto"/>
              <w:right w:val="single" w:sz="4" w:space="0" w:color="auto"/>
            </w:tcBorders>
            <w:shd w:val="clear" w:color="000080" w:fill="FFFFFF"/>
            <w:vAlign w:val="center"/>
            <w:hideMark/>
          </w:tcPr>
          <w:p w14:paraId="3D14E7B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11</w:t>
            </w:r>
          </w:p>
        </w:tc>
        <w:tc>
          <w:tcPr>
            <w:tcW w:w="328" w:type="pct"/>
            <w:tcBorders>
              <w:top w:val="nil"/>
              <w:left w:val="nil"/>
              <w:bottom w:val="single" w:sz="4" w:space="0" w:color="auto"/>
              <w:right w:val="single" w:sz="4" w:space="0" w:color="auto"/>
            </w:tcBorders>
            <w:shd w:val="clear" w:color="000080" w:fill="FFFFFF"/>
            <w:vAlign w:val="center"/>
            <w:hideMark/>
          </w:tcPr>
          <w:p w14:paraId="6609FB3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w:t>
            </w:r>
          </w:p>
        </w:tc>
        <w:tc>
          <w:tcPr>
            <w:tcW w:w="417" w:type="pct"/>
            <w:tcBorders>
              <w:top w:val="nil"/>
              <w:left w:val="nil"/>
              <w:bottom w:val="single" w:sz="4" w:space="0" w:color="auto"/>
              <w:right w:val="single" w:sz="4" w:space="0" w:color="auto"/>
            </w:tcBorders>
            <w:shd w:val="clear" w:color="000080" w:fill="FFFFFF"/>
            <w:vAlign w:val="center"/>
            <w:hideMark/>
          </w:tcPr>
          <w:p w14:paraId="27F785D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w:t>
            </w:r>
          </w:p>
        </w:tc>
        <w:tc>
          <w:tcPr>
            <w:tcW w:w="366" w:type="pct"/>
            <w:tcBorders>
              <w:top w:val="nil"/>
              <w:left w:val="nil"/>
              <w:bottom w:val="single" w:sz="4" w:space="0" w:color="auto"/>
              <w:right w:val="single" w:sz="4" w:space="0" w:color="auto"/>
            </w:tcBorders>
            <w:shd w:val="clear" w:color="000080" w:fill="FFFFFF"/>
            <w:vAlign w:val="center"/>
            <w:hideMark/>
          </w:tcPr>
          <w:p w14:paraId="5DD62B3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9</w:t>
            </w:r>
          </w:p>
        </w:tc>
        <w:tc>
          <w:tcPr>
            <w:tcW w:w="442" w:type="pct"/>
            <w:tcBorders>
              <w:top w:val="nil"/>
              <w:left w:val="nil"/>
              <w:bottom w:val="single" w:sz="4" w:space="0" w:color="auto"/>
              <w:right w:val="single" w:sz="4" w:space="0" w:color="auto"/>
            </w:tcBorders>
            <w:shd w:val="clear" w:color="000080" w:fill="FFFFFF"/>
            <w:vAlign w:val="center"/>
            <w:hideMark/>
          </w:tcPr>
          <w:p w14:paraId="7C440FC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6</w:t>
            </w:r>
          </w:p>
        </w:tc>
      </w:tr>
      <w:tr w:rsidR="00CC3308" w:rsidRPr="00CC3308" w14:paraId="1075552B" w14:textId="77777777" w:rsidTr="00CC3308">
        <w:trPr>
          <w:trHeight w:val="300"/>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7857238A" w14:textId="77777777" w:rsidR="00CC3308" w:rsidRPr="00CC3308" w:rsidRDefault="00CC3308" w:rsidP="00CC3308">
            <w:pPr>
              <w:spacing w:after="0" w:line="240" w:lineRule="auto"/>
              <w:rPr>
                <w:rFonts w:ascii="Arial" w:eastAsia="Times New Roman" w:hAnsi="Arial" w:cs="Arial"/>
                <w:sz w:val="18"/>
                <w:szCs w:val="18"/>
                <w:lang w:eastAsia="pt-BR"/>
              </w:rPr>
            </w:pPr>
            <w:r w:rsidRPr="00CC3308">
              <w:rPr>
                <w:rFonts w:ascii="Arial" w:eastAsia="Times New Roman" w:hAnsi="Arial" w:cs="Arial"/>
                <w:sz w:val="18"/>
                <w:szCs w:val="18"/>
                <w:lang w:eastAsia="pt-BR"/>
              </w:rPr>
              <w:t>% contratado</w:t>
            </w:r>
          </w:p>
        </w:tc>
        <w:tc>
          <w:tcPr>
            <w:tcW w:w="442" w:type="pct"/>
            <w:tcBorders>
              <w:top w:val="nil"/>
              <w:left w:val="nil"/>
              <w:bottom w:val="single" w:sz="4" w:space="0" w:color="auto"/>
              <w:right w:val="single" w:sz="4" w:space="0" w:color="auto"/>
            </w:tcBorders>
            <w:shd w:val="clear" w:color="000080" w:fill="FFFFFF"/>
            <w:vAlign w:val="center"/>
            <w:hideMark/>
          </w:tcPr>
          <w:p w14:paraId="41FB699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15</w:t>
            </w:r>
          </w:p>
        </w:tc>
        <w:tc>
          <w:tcPr>
            <w:tcW w:w="434" w:type="pct"/>
            <w:tcBorders>
              <w:top w:val="nil"/>
              <w:left w:val="nil"/>
              <w:bottom w:val="single" w:sz="4" w:space="0" w:color="auto"/>
              <w:right w:val="single" w:sz="4" w:space="0" w:color="auto"/>
            </w:tcBorders>
            <w:shd w:val="clear" w:color="000080" w:fill="FFFFFF"/>
            <w:vAlign w:val="center"/>
            <w:hideMark/>
          </w:tcPr>
          <w:p w14:paraId="650F3E8A"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18</w:t>
            </w:r>
          </w:p>
        </w:tc>
        <w:tc>
          <w:tcPr>
            <w:tcW w:w="337" w:type="pct"/>
            <w:tcBorders>
              <w:top w:val="nil"/>
              <w:left w:val="nil"/>
              <w:bottom w:val="single" w:sz="4" w:space="0" w:color="auto"/>
              <w:right w:val="single" w:sz="4" w:space="0" w:color="auto"/>
            </w:tcBorders>
            <w:shd w:val="clear" w:color="000080" w:fill="FFFFFF"/>
            <w:vAlign w:val="center"/>
            <w:hideMark/>
          </w:tcPr>
          <w:p w14:paraId="14DF2F2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21</w:t>
            </w:r>
          </w:p>
        </w:tc>
        <w:tc>
          <w:tcPr>
            <w:tcW w:w="409" w:type="pct"/>
            <w:tcBorders>
              <w:top w:val="nil"/>
              <w:left w:val="nil"/>
              <w:bottom w:val="single" w:sz="4" w:space="0" w:color="auto"/>
              <w:right w:val="single" w:sz="4" w:space="0" w:color="auto"/>
            </w:tcBorders>
            <w:shd w:val="clear" w:color="000080" w:fill="FFFFFF"/>
            <w:vAlign w:val="center"/>
            <w:hideMark/>
          </w:tcPr>
          <w:p w14:paraId="512141D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24</w:t>
            </w:r>
          </w:p>
        </w:tc>
        <w:tc>
          <w:tcPr>
            <w:tcW w:w="291" w:type="pct"/>
            <w:tcBorders>
              <w:top w:val="nil"/>
              <w:left w:val="nil"/>
              <w:bottom w:val="single" w:sz="4" w:space="0" w:color="auto"/>
              <w:right w:val="single" w:sz="4" w:space="0" w:color="auto"/>
            </w:tcBorders>
            <w:shd w:val="clear" w:color="000080" w:fill="FFFFFF"/>
            <w:vAlign w:val="center"/>
            <w:hideMark/>
          </w:tcPr>
          <w:p w14:paraId="03E797F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w:t>
            </w:r>
          </w:p>
        </w:tc>
        <w:tc>
          <w:tcPr>
            <w:tcW w:w="241" w:type="pct"/>
            <w:tcBorders>
              <w:top w:val="nil"/>
              <w:left w:val="nil"/>
              <w:bottom w:val="single" w:sz="4" w:space="0" w:color="auto"/>
              <w:right w:val="single" w:sz="4" w:space="0" w:color="auto"/>
            </w:tcBorders>
            <w:shd w:val="clear" w:color="E0E0E0" w:fill="FFFFFF"/>
            <w:vAlign w:val="center"/>
            <w:hideMark/>
          </w:tcPr>
          <w:p w14:paraId="66BCD34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241" w:type="pct"/>
            <w:tcBorders>
              <w:top w:val="nil"/>
              <w:left w:val="nil"/>
              <w:bottom w:val="single" w:sz="4" w:space="0" w:color="auto"/>
              <w:right w:val="single" w:sz="4" w:space="0" w:color="auto"/>
            </w:tcBorders>
            <w:shd w:val="clear" w:color="E0E0E0" w:fill="FFFFFF"/>
            <w:vAlign w:val="center"/>
            <w:hideMark/>
          </w:tcPr>
          <w:p w14:paraId="7502967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295" w:type="pct"/>
            <w:tcBorders>
              <w:top w:val="nil"/>
              <w:left w:val="nil"/>
              <w:bottom w:val="single" w:sz="4" w:space="0" w:color="auto"/>
              <w:right w:val="single" w:sz="4" w:space="0" w:color="auto"/>
            </w:tcBorders>
            <w:shd w:val="clear" w:color="E0E0E0" w:fill="FFFFFF"/>
            <w:vAlign w:val="center"/>
            <w:hideMark/>
          </w:tcPr>
          <w:p w14:paraId="7F528813"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270" w:type="pct"/>
            <w:tcBorders>
              <w:top w:val="nil"/>
              <w:left w:val="nil"/>
              <w:bottom w:val="single" w:sz="4" w:space="0" w:color="auto"/>
              <w:right w:val="single" w:sz="4" w:space="0" w:color="auto"/>
            </w:tcBorders>
            <w:shd w:val="clear" w:color="E0E0E0" w:fill="FFFFFF"/>
            <w:vAlign w:val="center"/>
            <w:hideMark/>
          </w:tcPr>
          <w:p w14:paraId="1C3B3A10"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328" w:type="pct"/>
            <w:tcBorders>
              <w:top w:val="nil"/>
              <w:left w:val="nil"/>
              <w:bottom w:val="single" w:sz="4" w:space="0" w:color="auto"/>
              <w:right w:val="single" w:sz="4" w:space="0" w:color="auto"/>
            </w:tcBorders>
            <w:shd w:val="clear" w:color="E0E0E0" w:fill="FFFFFF"/>
            <w:vAlign w:val="center"/>
            <w:hideMark/>
          </w:tcPr>
          <w:p w14:paraId="272F46B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417" w:type="pct"/>
            <w:tcBorders>
              <w:top w:val="nil"/>
              <w:left w:val="nil"/>
              <w:bottom w:val="single" w:sz="4" w:space="0" w:color="auto"/>
              <w:right w:val="single" w:sz="4" w:space="0" w:color="auto"/>
            </w:tcBorders>
            <w:shd w:val="clear" w:color="E0E0E0" w:fill="FFFFFF"/>
            <w:vAlign w:val="center"/>
            <w:hideMark/>
          </w:tcPr>
          <w:p w14:paraId="5BB89838"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366" w:type="pct"/>
            <w:tcBorders>
              <w:top w:val="nil"/>
              <w:left w:val="nil"/>
              <w:bottom w:val="single" w:sz="4" w:space="0" w:color="auto"/>
              <w:right w:val="single" w:sz="4" w:space="0" w:color="auto"/>
            </w:tcBorders>
            <w:shd w:val="clear" w:color="E0E0E0" w:fill="FFFFFF"/>
            <w:vAlign w:val="center"/>
            <w:hideMark/>
          </w:tcPr>
          <w:p w14:paraId="53B48FF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442" w:type="pct"/>
            <w:tcBorders>
              <w:top w:val="nil"/>
              <w:left w:val="nil"/>
              <w:bottom w:val="single" w:sz="4" w:space="0" w:color="auto"/>
              <w:right w:val="single" w:sz="4" w:space="0" w:color="auto"/>
            </w:tcBorders>
            <w:shd w:val="clear" w:color="E0E0E0" w:fill="FFFFFF"/>
            <w:vAlign w:val="center"/>
            <w:hideMark/>
          </w:tcPr>
          <w:p w14:paraId="51038E4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r>
      <w:tr w:rsidR="00CC3308" w:rsidRPr="00CC3308" w14:paraId="181CDFAF" w14:textId="77777777" w:rsidTr="00CC3308">
        <w:trPr>
          <w:trHeight w:val="315"/>
        </w:trPr>
        <w:tc>
          <w:tcPr>
            <w:tcW w:w="489" w:type="pct"/>
            <w:tcBorders>
              <w:top w:val="nil"/>
              <w:left w:val="single" w:sz="4" w:space="0" w:color="auto"/>
              <w:bottom w:val="single" w:sz="4" w:space="0" w:color="auto"/>
              <w:right w:val="single" w:sz="4" w:space="0" w:color="auto"/>
            </w:tcBorders>
            <w:shd w:val="clear" w:color="000000" w:fill="FFFFFF"/>
            <w:vAlign w:val="center"/>
            <w:hideMark/>
          </w:tcPr>
          <w:p w14:paraId="00510846" w14:textId="77777777" w:rsidR="00CC3308" w:rsidRPr="00CC3308" w:rsidRDefault="00CC3308" w:rsidP="00CC3308">
            <w:pPr>
              <w:spacing w:after="0" w:line="240" w:lineRule="auto"/>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 alcance</w:t>
            </w:r>
          </w:p>
        </w:tc>
        <w:tc>
          <w:tcPr>
            <w:tcW w:w="442" w:type="pct"/>
            <w:tcBorders>
              <w:top w:val="nil"/>
              <w:left w:val="nil"/>
              <w:bottom w:val="single" w:sz="4" w:space="0" w:color="auto"/>
              <w:right w:val="single" w:sz="4" w:space="0" w:color="auto"/>
            </w:tcBorders>
            <w:shd w:val="clear" w:color="000000" w:fill="FFFFFF"/>
            <w:vAlign w:val="center"/>
            <w:hideMark/>
          </w:tcPr>
          <w:p w14:paraId="3FB71B0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87%</w:t>
            </w:r>
          </w:p>
        </w:tc>
        <w:tc>
          <w:tcPr>
            <w:tcW w:w="434" w:type="pct"/>
            <w:tcBorders>
              <w:top w:val="nil"/>
              <w:left w:val="nil"/>
              <w:bottom w:val="single" w:sz="4" w:space="0" w:color="auto"/>
              <w:right w:val="single" w:sz="4" w:space="0" w:color="auto"/>
            </w:tcBorders>
            <w:shd w:val="clear" w:color="000000" w:fill="FFFFFF"/>
            <w:vAlign w:val="center"/>
            <w:hideMark/>
          </w:tcPr>
          <w:p w14:paraId="6E93CA5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72%</w:t>
            </w:r>
          </w:p>
        </w:tc>
        <w:tc>
          <w:tcPr>
            <w:tcW w:w="337" w:type="pct"/>
            <w:tcBorders>
              <w:top w:val="nil"/>
              <w:left w:val="nil"/>
              <w:bottom w:val="single" w:sz="4" w:space="0" w:color="auto"/>
              <w:right w:val="single" w:sz="4" w:space="0" w:color="auto"/>
            </w:tcBorders>
            <w:shd w:val="clear" w:color="000000" w:fill="FFFFFF"/>
            <w:vAlign w:val="center"/>
            <w:hideMark/>
          </w:tcPr>
          <w:p w14:paraId="36C6065B"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57%</w:t>
            </w:r>
          </w:p>
        </w:tc>
        <w:tc>
          <w:tcPr>
            <w:tcW w:w="409" w:type="pct"/>
            <w:tcBorders>
              <w:top w:val="nil"/>
              <w:left w:val="nil"/>
              <w:bottom w:val="single" w:sz="4" w:space="0" w:color="auto"/>
              <w:right w:val="single" w:sz="4" w:space="0" w:color="auto"/>
            </w:tcBorders>
            <w:shd w:val="clear" w:color="000000" w:fill="FFFFFF"/>
            <w:vAlign w:val="center"/>
            <w:hideMark/>
          </w:tcPr>
          <w:p w14:paraId="65EEA50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25%</w:t>
            </w:r>
          </w:p>
        </w:tc>
        <w:tc>
          <w:tcPr>
            <w:tcW w:w="291" w:type="pct"/>
            <w:tcBorders>
              <w:top w:val="nil"/>
              <w:left w:val="nil"/>
              <w:bottom w:val="single" w:sz="4" w:space="0" w:color="auto"/>
              <w:right w:val="single" w:sz="4" w:space="0" w:color="auto"/>
            </w:tcBorders>
            <w:shd w:val="clear" w:color="000000" w:fill="FFFFFF"/>
            <w:vAlign w:val="center"/>
            <w:hideMark/>
          </w:tcPr>
          <w:p w14:paraId="0F3ED551"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w:t>
            </w:r>
          </w:p>
        </w:tc>
        <w:tc>
          <w:tcPr>
            <w:tcW w:w="241" w:type="pct"/>
            <w:tcBorders>
              <w:top w:val="nil"/>
              <w:left w:val="nil"/>
              <w:bottom w:val="single" w:sz="4" w:space="0" w:color="auto"/>
              <w:right w:val="single" w:sz="4" w:space="0" w:color="auto"/>
            </w:tcBorders>
            <w:shd w:val="clear" w:color="000000" w:fill="FFFFFF"/>
            <w:vAlign w:val="center"/>
            <w:hideMark/>
          </w:tcPr>
          <w:p w14:paraId="788A45FC"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17%</w:t>
            </w:r>
          </w:p>
        </w:tc>
        <w:tc>
          <w:tcPr>
            <w:tcW w:w="241" w:type="pct"/>
            <w:tcBorders>
              <w:top w:val="nil"/>
              <w:left w:val="nil"/>
              <w:bottom w:val="single" w:sz="4" w:space="0" w:color="auto"/>
              <w:right w:val="single" w:sz="4" w:space="0" w:color="auto"/>
            </w:tcBorders>
            <w:shd w:val="clear" w:color="000000" w:fill="FFFFFF"/>
            <w:vAlign w:val="center"/>
            <w:hideMark/>
          </w:tcPr>
          <w:p w14:paraId="6BABD246"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w:t>
            </w:r>
          </w:p>
        </w:tc>
        <w:tc>
          <w:tcPr>
            <w:tcW w:w="295" w:type="pct"/>
            <w:tcBorders>
              <w:top w:val="nil"/>
              <w:left w:val="nil"/>
              <w:bottom w:val="single" w:sz="4" w:space="0" w:color="auto"/>
              <w:right w:val="single" w:sz="4" w:space="0" w:color="auto"/>
            </w:tcBorders>
            <w:shd w:val="clear" w:color="000000" w:fill="FFFFFF"/>
            <w:vAlign w:val="center"/>
            <w:hideMark/>
          </w:tcPr>
          <w:p w14:paraId="39AEBFD7"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27%</w:t>
            </w:r>
          </w:p>
        </w:tc>
        <w:tc>
          <w:tcPr>
            <w:tcW w:w="270" w:type="pct"/>
            <w:tcBorders>
              <w:top w:val="nil"/>
              <w:left w:val="nil"/>
              <w:bottom w:val="single" w:sz="4" w:space="0" w:color="auto"/>
              <w:right w:val="single" w:sz="4" w:space="0" w:color="auto"/>
            </w:tcBorders>
            <w:shd w:val="clear" w:color="000000" w:fill="FFFFFF"/>
            <w:vAlign w:val="center"/>
            <w:hideMark/>
          </w:tcPr>
          <w:p w14:paraId="0002710D"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37%</w:t>
            </w:r>
          </w:p>
        </w:tc>
        <w:tc>
          <w:tcPr>
            <w:tcW w:w="328" w:type="pct"/>
            <w:tcBorders>
              <w:top w:val="nil"/>
              <w:left w:val="nil"/>
              <w:bottom w:val="single" w:sz="4" w:space="0" w:color="auto"/>
              <w:right w:val="single" w:sz="4" w:space="0" w:color="auto"/>
            </w:tcBorders>
            <w:shd w:val="clear" w:color="000000" w:fill="FFFFFF"/>
            <w:vAlign w:val="center"/>
            <w:hideMark/>
          </w:tcPr>
          <w:p w14:paraId="78B7C04F"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w:t>
            </w:r>
          </w:p>
        </w:tc>
        <w:tc>
          <w:tcPr>
            <w:tcW w:w="417" w:type="pct"/>
            <w:tcBorders>
              <w:top w:val="nil"/>
              <w:left w:val="nil"/>
              <w:bottom w:val="single" w:sz="4" w:space="0" w:color="auto"/>
              <w:right w:val="single" w:sz="4" w:space="0" w:color="auto"/>
            </w:tcBorders>
            <w:shd w:val="clear" w:color="000000" w:fill="FFFFFF"/>
            <w:vAlign w:val="center"/>
            <w:hideMark/>
          </w:tcPr>
          <w:p w14:paraId="3C598692"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w:t>
            </w:r>
          </w:p>
        </w:tc>
        <w:tc>
          <w:tcPr>
            <w:tcW w:w="366" w:type="pct"/>
            <w:tcBorders>
              <w:top w:val="nil"/>
              <w:left w:val="nil"/>
              <w:bottom w:val="single" w:sz="4" w:space="0" w:color="auto"/>
              <w:right w:val="single" w:sz="4" w:space="0" w:color="auto"/>
            </w:tcBorders>
            <w:shd w:val="clear" w:color="000000" w:fill="FFFFFF"/>
            <w:vAlign w:val="center"/>
            <w:hideMark/>
          </w:tcPr>
          <w:p w14:paraId="518C57A5"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30%</w:t>
            </w:r>
          </w:p>
        </w:tc>
        <w:tc>
          <w:tcPr>
            <w:tcW w:w="442" w:type="pct"/>
            <w:tcBorders>
              <w:top w:val="nil"/>
              <w:left w:val="nil"/>
              <w:bottom w:val="single" w:sz="4" w:space="0" w:color="auto"/>
              <w:right w:val="single" w:sz="4" w:space="0" w:color="auto"/>
            </w:tcBorders>
            <w:shd w:val="clear" w:color="000000" w:fill="FFFFFF"/>
            <w:vAlign w:val="center"/>
            <w:hideMark/>
          </w:tcPr>
          <w:p w14:paraId="100B2F29" w14:textId="77777777" w:rsidR="00CC3308" w:rsidRPr="00CC3308" w:rsidRDefault="00CC3308" w:rsidP="00CC3308">
            <w:pPr>
              <w:spacing w:after="0" w:line="240" w:lineRule="auto"/>
              <w:jc w:val="center"/>
              <w:rPr>
                <w:rFonts w:ascii="Arial" w:eastAsia="Times New Roman" w:hAnsi="Arial" w:cs="Arial"/>
                <w:b/>
                <w:bCs/>
                <w:sz w:val="18"/>
                <w:szCs w:val="18"/>
                <w:lang w:eastAsia="pt-BR"/>
              </w:rPr>
            </w:pPr>
            <w:r w:rsidRPr="00CC3308">
              <w:rPr>
                <w:rFonts w:ascii="Arial" w:eastAsia="Times New Roman" w:hAnsi="Arial" w:cs="Arial"/>
                <w:b/>
                <w:bCs/>
                <w:sz w:val="18"/>
                <w:szCs w:val="18"/>
                <w:lang w:eastAsia="pt-BR"/>
              </w:rPr>
              <w:t>20%</w:t>
            </w:r>
          </w:p>
        </w:tc>
      </w:tr>
    </w:tbl>
    <w:p w14:paraId="3EC2DD45" w14:textId="54AF6766" w:rsidR="00CC3308" w:rsidRDefault="00CC3308" w:rsidP="0053080F">
      <w:pPr>
        <w:spacing w:after="0" w:line="360" w:lineRule="auto"/>
        <w:jc w:val="both"/>
        <w:rPr>
          <w:rFonts w:ascii="Arial" w:hAnsi="Arial" w:cs="Arial"/>
          <w:b/>
          <w:color w:val="1F3864" w:themeColor="accent1" w:themeShade="80"/>
          <w:sz w:val="6"/>
          <w:szCs w:val="6"/>
        </w:rPr>
      </w:pPr>
    </w:p>
    <w:p w14:paraId="681E8AE5" w14:textId="76C36109" w:rsidR="00CC3308" w:rsidRDefault="00CC3308" w:rsidP="0053080F">
      <w:pPr>
        <w:spacing w:after="0" w:line="360" w:lineRule="auto"/>
        <w:jc w:val="both"/>
        <w:rPr>
          <w:rFonts w:ascii="Arial" w:hAnsi="Arial" w:cs="Arial"/>
          <w:b/>
          <w:color w:val="1F3864" w:themeColor="accent1" w:themeShade="80"/>
          <w:sz w:val="6"/>
          <w:szCs w:val="6"/>
        </w:rPr>
      </w:pPr>
    </w:p>
    <w:p w14:paraId="406E7B0C" w14:textId="69736109" w:rsidR="00CC3308" w:rsidRDefault="00CC3308" w:rsidP="0053080F">
      <w:pPr>
        <w:spacing w:after="0" w:line="360" w:lineRule="auto"/>
        <w:jc w:val="both"/>
        <w:rPr>
          <w:rFonts w:ascii="Arial" w:hAnsi="Arial" w:cs="Arial"/>
          <w:b/>
          <w:color w:val="1F3864" w:themeColor="accent1" w:themeShade="80"/>
          <w:sz w:val="6"/>
          <w:szCs w:val="6"/>
        </w:rPr>
      </w:pPr>
    </w:p>
    <w:p w14:paraId="0A5E82C5" w14:textId="66CB73A4" w:rsidR="00CC3308" w:rsidRDefault="00CC3308" w:rsidP="0053080F">
      <w:pPr>
        <w:spacing w:after="0" w:line="360" w:lineRule="auto"/>
        <w:jc w:val="both"/>
        <w:rPr>
          <w:rFonts w:ascii="Arial" w:hAnsi="Arial" w:cs="Arial"/>
          <w:b/>
          <w:color w:val="1F3864" w:themeColor="accent1" w:themeShade="80"/>
          <w:sz w:val="6"/>
          <w:szCs w:val="6"/>
        </w:rPr>
      </w:pPr>
    </w:p>
    <w:p w14:paraId="26203DA3" w14:textId="3DE94EA3" w:rsidR="00CC3308" w:rsidRDefault="00CC3308" w:rsidP="0053080F">
      <w:pPr>
        <w:spacing w:after="0" w:line="360" w:lineRule="auto"/>
        <w:jc w:val="both"/>
        <w:rPr>
          <w:rFonts w:ascii="Arial" w:hAnsi="Arial" w:cs="Arial"/>
          <w:b/>
          <w:color w:val="1F3864" w:themeColor="accent1" w:themeShade="80"/>
          <w:sz w:val="6"/>
          <w:szCs w:val="6"/>
        </w:rPr>
      </w:pPr>
    </w:p>
    <w:p w14:paraId="3A7A9470" w14:textId="0B9D62A2" w:rsidR="00CC3308" w:rsidRDefault="00CC3308" w:rsidP="0053080F">
      <w:pPr>
        <w:spacing w:after="0" w:line="360" w:lineRule="auto"/>
        <w:jc w:val="both"/>
        <w:rPr>
          <w:rFonts w:ascii="Arial" w:hAnsi="Arial" w:cs="Arial"/>
          <w:b/>
          <w:color w:val="1F3864" w:themeColor="accent1" w:themeShade="80"/>
          <w:sz w:val="6"/>
          <w:szCs w:val="6"/>
        </w:rPr>
      </w:pPr>
    </w:p>
    <w:p w14:paraId="2FDDA171" w14:textId="6487358E" w:rsidR="00CC3308" w:rsidRDefault="00CC3308" w:rsidP="0053080F">
      <w:pPr>
        <w:spacing w:after="0" w:line="360" w:lineRule="auto"/>
        <w:jc w:val="both"/>
        <w:rPr>
          <w:rFonts w:ascii="Arial" w:hAnsi="Arial" w:cs="Arial"/>
          <w:b/>
          <w:color w:val="1F3864" w:themeColor="accent1" w:themeShade="80"/>
          <w:sz w:val="6"/>
          <w:szCs w:val="6"/>
        </w:rPr>
      </w:pPr>
    </w:p>
    <w:p w14:paraId="61504878" w14:textId="5FF8FDA8" w:rsidR="00CC3308" w:rsidRDefault="00CC3308" w:rsidP="0053080F">
      <w:pPr>
        <w:spacing w:after="0" w:line="360" w:lineRule="auto"/>
        <w:jc w:val="both"/>
        <w:rPr>
          <w:rFonts w:ascii="Arial" w:hAnsi="Arial" w:cs="Arial"/>
          <w:b/>
          <w:color w:val="1F3864" w:themeColor="accent1" w:themeShade="80"/>
          <w:sz w:val="6"/>
          <w:szCs w:val="6"/>
        </w:rPr>
      </w:pPr>
    </w:p>
    <w:p w14:paraId="6E27FC9B" w14:textId="0F12B9B4" w:rsidR="00CC3308" w:rsidRDefault="00CC3308" w:rsidP="0053080F">
      <w:pPr>
        <w:spacing w:after="0" w:line="360" w:lineRule="auto"/>
        <w:jc w:val="both"/>
        <w:rPr>
          <w:rFonts w:ascii="Arial" w:hAnsi="Arial" w:cs="Arial"/>
          <w:b/>
          <w:color w:val="1F3864" w:themeColor="accent1" w:themeShade="80"/>
          <w:sz w:val="6"/>
          <w:szCs w:val="6"/>
        </w:rPr>
      </w:pPr>
    </w:p>
    <w:p w14:paraId="5C6AD760" w14:textId="09D5656E" w:rsidR="00CC3308" w:rsidRDefault="00CC3308" w:rsidP="0053080F">
      <w:pPr>
        <w:spacing w:after="0" w:line="360" w:lineRule="auto"/>
        <w:jc w:val="both"/>
        <w:rPr>
          <w:rFonts w:ascii="Arial" w:hAnsi="Arial" w:cs="Arial"/>
          <w:b/>
          <w:color w:val="1F3864" w:themeColor="accent1" w:themeShade="80"/>
          <w:sz w:val="6"/>
          <w:szCs w:val="6"/>
        </w:rPr>
      </w:pPr>
    </w:p>
    <w:p w14:paraId="5AA0E17C" w14:textId="77777777" w:rsidR="00CC3308" w:rsidRPr="00486665" w:rsidRDefault="00CC3308" w:rsidP="0053080F">
      <w:pPr>
        <w:spacing w:after="0" w:line="360" w:lineRule="auto"/>
        <w:jc w:val="both"/>
        <w:rPr>
          <w:rFonts w:ascii="Arial" w:hAnsi="Arial" w:cs="Arial"/>
          <w:b/>
          <w:color w:val="1F3864" w:themeColor="accent1" w:themeShade="80"/>
          <w:sz w:val="6"/>
          <w:szCs w:val="6"/>
        </w:rPr>
      </w:pPr>
    </w:p>
    <w:p w14:paraId="36A7BCB7" w14:textId="435D4DE7" w:rsidR="00A45D8A" w:rsidRPr="00486665" w:rsidRDefault="00A6168D" w:rsidP="0053080F">
      <w:pPr>
        <w:spacing w:after="0" w:line="360" w:lineRule="auto"/>
        <w:jc w:val="both"/>
        <w:rPr>
          <w:rFonts w:ascii="Arial" w:hAnsi="Arial" w:cs="Arial"/>
          <w:b/>
          <w:color w:val="1F3864" w:themeColor="accent1" w:themeShade="80"/>
          <w:sz w:val="24"/>
          <w:szCs w:val="24"/>
        </w:rPr>
      </w:pPr>
      <w:r w:rsidRPr="00486665">
        <w:rPr>
          <w:rFonts w:ascii="Arial" w:hAnsi="Arial" w:cs="Arial"/>
          <w:noProof/>
        </w:rPr>
        <w:drawing>
          <wp:anchor distT="0" distB="0" distL="114300" distR="114300" simplePos="0" relativeHeight="251659776" behindDoc="0" locked="0" layoutInCell="1" allowOverlap="1" wp14:anchorId="16C889F8" wp14:editId="780B7CE8">
            <wp:simplePos x="0" y="0"/>
            <wp:positionH relativeFrom="column">
              <wp:posOffset>-1163</wp:posOffset>
            </wp:positionH>
            <wp:positionV relativeFrom="paragraph">
              <wp:posOffset>158412</wp:posOffset>
            </wp:positionV>
            <wp:extent cx="6460490" cy="2705100"/>
            <wp:effectExtent l="0" t="0" r="0" b="0"/>
            <wp:wrapNone/>
            <wp:docPr id="50" name="Gráfico 50">
              <a:extLst xmlns:a="http://schemas.openxmlformats.org/drawingml/2006/main">
                <a:ext uri="{FF2B5EF4-FFF2-40B4-BE49-F238E27FC236}">
                  <a16:creationId xmlns:a16="http://schemas.microsoft.com/office/drawing/2014/main" id="{2BA44155-7CDF-45D3-A87F-7C9C0CCB7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41714EA" w14:textId="7BE2B597" w:rsidR="0053080F" w:rsidRPr="00486665" w:rsidRDefault="0053080F" w:rsidP="0053080F">
      <w:pPr>
        <w:spacing w:after="0" w:line="360" w:lineRule="auto"/>
        <w:jc w:val="both"/>
        <w:rPr>
          <w:rFonts w:ascii="Arial" w:hAnsi="Arial" w:cs="Arial"/>
          <w:b/>
          <w:color w:val="1F3864" w:themeColor="accent1" w:themeShade="80"/>
          <w:sz w:val="24"/>
          <w:szCs w:val="24"/>
        </w:rPr>
      </w:pPr>
    </w:p>
    <w:p w14:paraId="248A21F6" w14:textId="2F11E904" w:rsidR="0053080F" w:rsidRPr="00486665" w:rsidRDefault="0053080F" w:rsidP="0053080F">
      <w:pPr>
        <w:spacing w:after="0" w:line="360" w:lineRule="auto"/>
        <w:jc w:val="both"/>
        <w:rPr>
          <w:rFonts w:ascii="Arial" w:hAnsi="Arial" w:cs="Arial"/>
          <w:b/>
          <w:color w:val="1F3864" w:themeColor="accent1" w:themeShade="80"/>
          <w:sz w:val="24"/>
          <w:szCs w:val="24"/>
        </w:rPr>
      </w:pPr>
    </w:p>
    <w:p w14:paraId="5D25088E" w14:textId="7818828E" w:rsidR="00A6168D" w:rsidRPr="00486665" w:rsidRDefault="00A6168D" w:rsidP="0053080F">
      <w:pPr>
        <w:spacing w:after="0" w:line="360" w:lineRule="auto"/>
        <w:jc w:val="both"/>
        <w:rPr>
          <w:rFonts w:ascii="Arial" w:hAnsi="Arial" w:cs="Arial"/>
          <w:b/>
          <w:color w:val="1F3864" w:themeColor="accent1" w:themeShade="80"/>
          <w:sz w:val="24"/>
          <w:szCs w:val="24"/>
        </w:rPr>
      </w:pPr>
    </w:p>
    <w:p w14:paraId="5F558562" w14:textId="6EEAEDEB" w:rsidR="00A6168D" w:rsidRPr="00486665" w:rsidRDefault="00A6168D" w:rsidP="0053080F">
      <w:pPr>
        <w:spacing w:after="0" w:line="360" w:lineRule="auto"/>
        <w:jc w:val="both"/>
        <w:rPr>
          <w:rFonts w:ascii="Arial" w:hAnsi="Arial" w:cs="Arial"/>
          <w:b/>
          <w:color w:val="1F3864" w:themeColor="accent1" w:themeShade="80"/>
          <w:sz w:val="24"/>
          <w:szCs w:val="24"/>
        </w:rPr>
      </w:pPr>
    </w:p>
    <w:p w14:paraId="45B65119" w14:textId="7E520851" w:rsidR="00A6168D" w:rsidRPr="00486665" w:rsidRDefault="00A6168D" w:rsidP="0053080F">
      <w:pPr>
        <w:spacing w:after="0" w:line="360" w:lineRule="auto"/>
        <w:jc w:val="both"/>
        <w:rPr>
          <w:rFonts w:ascii="Arial" w:hAnsi="Arial" w:cs="Arial"/>
          <w:b/>
          <w:color w:val="1F3864" w:themeColor="accent1" w:themeShade="80"/>
          <w:sz w:val="24"/>
          <w:szCs w:val="24"/>
        </w:rPr>
      </w:pPr>
    </w:p>
    <w:p w14:paraId="2C15FC45" w14:textId="627BABD2" w:rsidR="00A6168D" w:rsidRPr="00486665" w:rsidRDefault="00A6168D" w:rsidP="0053080F">
      <w:pPr>
        <w:spacing w:after="0" w:line="360" w:lineRule="auto"/>
        <w:jc w:val="both"/>
        <w:rPr>
          <w:rFonts w:ascii="Arial" w:hAnsi="Arial" w:cs="Arial"/>
          <w:b/>
          <w:color w:val="1F3864" w:themeColor="accent1" w:themeShade="80"/>
          <w:sz w:val="24"/>
          <w:szCs w:val="24"/>
        </w:rPr>
      </w:pPr>
    </w:p>
    <w:p w14:paraId="3D7B7F71" w14:textId="45D4D7F5" w:rsidR="00A6168D" w:rsidRPr="00486665" w:rsidRDefault="00A6168D" w:rsidP="0053080F">
      <w:pPr>
        <w:spacing w:after="0" w:line="360" w:lineRule="auto"/>
        <w:jc w:val="both"/>
        <w:rPr>
          <w:rFonts w:ascii="Arial" w:hAnsi="Arial" w:cs="Arial"/>
          <w:b/>
          <w:color w:val="1F3864" w:themeColor="accent1" w:themeShade="80"/>
          <w:sz w:val="24"/>
          <w:szCs w:val="24"/>
        </w:rPr>
      </w:pPr>
    </w:p>
    <w:p w14:paraId="116DBDE7" w14:textId="3A1B0FF9" w:rsidR="00A6168D" w:rsidRPr="00486665" w:rsidRDefault="00A6168D" w:rsidP="0053080F">
      <w:pPr>
        <w:spacing w:after="0" w:line="360" w:lineRule="auto"/>
        <w:jc w:val="both"/>
        <w:rPr>
          <w:rFonts w:ascii="Arial" w:hAnsi="Arial" w:cs="Arial"/>
          <w:b/>
          <w:color w:val="1F3864" w:themeColor="accent1" w:themeShade="80"/>
          <w:sz w:val="24"/>
          <w:szCs w:val="24"/>
        </w:rPr>
      </w:pPr>
    </w:p>
    <w:p w14:paraId="3B40A11E" w14:textId="3971D7B0" w:rsidR="00A6168D" w:rsidRPr="00486665" w:rsidRDefault="00A6168D" w:rsidP="0053080F">
      <w:pPr>
        <w:spacing w:after="0" w:line="360" w:lineRule="auto"/>
        <w:jc w:val="both"/>
        <w:rPr>
          <w:rFonts w:ascii="Arial" w:hAnsi="Arial" w:cs="Arial"/>
          <w:b/>
          <w:color w:val="1F3864" w:themeColor="accent1" w:themeShade="80"/>
          <w:sz w:val="24"/>
          <w:szCs w:val="24"/>
        </w:rPr>
      </w:pPr>
    </w:p>
    <w:p w14:paraId="5F6C41F8" w14:textId="572BA86D" w:rsidR="00A6168D" w:rsidRPr="00486665" w:rsidRDefault="00A6168D" w:rsidP="0053080F">
      <w:pPr>
        <w:spacing w:after="0" w:line="360" w:lineRule="auto"/>
        <w:jc w:val="both"/>
        <w:rPr>
          <w:rFonts w:ascii="Arial" w:hAnsi="Arial" w:cs="Arial"/>
          <w:b/>
          <w:color w:val="1F3864" w:themeColor="accent1" w:themeShade="80"/>
          <w:sz w:val="24"/>
          <w:szCs w:val="24"/>
        </w:rPr>
      </w:pPr>
    </w:p>
    <w:p w14:paraId="40E93590" w14:textId="4DB8B898" w:rsidR="00A6168D" w:rsidRPr="00486665" w:rsidRDefault="00A6168D" w:rsidP="0053080F">
      <w:pPr>
        <w:spacing w:after="0" w:line="360" w:lineRule="auto"/>
        <w:jc w:val="both"/>
        <w:rPr>
          <w:rFonts w:ascii="Arial" w:hAnsi="Arial" w:cs="Arial"/>
          <w:b/>
          <w:color w:val="1F3864" w:themeColor="accent1" w:themeShade="80"/>
          <w:sz w:val="24"/>
          <w:szCs w:val="24"/>
        </w:rPr>
      </w:pPr>
    </w:p>
    <w:p w14:paraId="07D36E24" w14:textId="77777777" w:rsidR="00A6168D" w:rsidRPr="00486665" w:rsidRDefault="00A6168D" w:rsidP="0053080F">
      <w:pPr>
        <w:spacing w:after="0" w:line="360" w:lineRule="auto"/>
        <w:jc w:val="both"/>
        <w:rPr>
          <w:rFonts w:ascii="Arial" w:hAnsi="Arial" w:cs="Arial"/>
          <w:b/>
          <w:color w:val="1F3864" w:themeColor="accent1" w:themeShade="80"/>
          <w:sz w:val="24"/>
          <w:szCs w:val="24"/>
        </w:rPr>
      </w:pPr>
    </w:p>
    <w:p w14:paraId="780D14E7" w14:textId="28E7EB43" w:rsidR="00A45D8A" w:rsidRPr="00486665" w:rsidRDefault="00A45D8A" w:rsidP="0053080F">
      <w:pPr>
        <w:spacing w:after="0" w:line="360" w:lineRule="auto"/>
        <w:jc w:val="both"/>
        <w:rPr>
          <w:rFonts w:ascii="Arial" w:hAnsi="Arial" w:cs="Arial"/>
          <w:b/>
          <w:color w:val="1F3864" w:themeColor="accent1" w:themeShade="80"/>
          <w:sz w:val="24"/>
          <w:szCs w:val="24"/>
        </w:rPr>
      </w:pPr>
    </w:p>
    <w:p w14:paraId="6439413B" w14:textId="038850C0" w:rsidR="00A45D8A" w:rsidRPr="00486665" w:rsidRDefault="00A45D8A" w:rsidP="0053080F">
      <w:pPr>
        <w:spacing w:after="0" w:line="360" w:lineRule="auto"/>
        <w:jc w:val="both"/>
        <w:rPr>
          <w:rFonts w:ascii="Arial" w:hAnsi="Arial" w:cs="Arial"/>
          <w:b/>
          <w:color w:val="1F3864" w:themeColor="accent1" w:themeShade="80"/>
          <w:sz w:val="24"/>
          <w:szCs w:val="24"/>
        </w:rPr>
      </w:pPr>
    </w:p>
    <w:p w14:paraId="6B57F718" w14:textId="22FE9099" w:rsidR="00A45D8A" w:rsidRPr="00486665" w:rsidRDefault="00A45D8A" w:rsidP="00A45D8A">
      <w:pPr>
        <w:spacing w:after="0" w:line="360" w:lineRule="auto"/>
        <w:jc w:val="right"/>
        <w:rPr>
          <w:rFonts w:ascii="Arial" w:hAnsi="Arial" w:cs="Arial"/>
          <w:b/>
          <w:sz w:val="24"/>
          <w:szCs w:val="24"/>
        </w:rPr>
      </w:pPr>
      <w:r w:rsidRPr="00486665">
        <w:rPr>
          <w:rFonts w:ascii="Arial" w:hAnsi="Arial" w:cs="Arial"/>
          <w:b/>
          <w:sz w:val="24"/>
          <w:szCs w:val="24"/>
        </w:rPr>
        <w:t xml:space="preserve">Goiânia, </w:t>
      </w:r>
      <w:r w:rsidR="00E209CF" w:rsidRPr="00486665">
        <w:rPr>
          <w:rFonts w:ascii="Arial" w:hAnsi="Arial" w:cs="Arial"/>
          <w:b/>
          <w:sz w:val="24"/>
          <w:szCs w:val="24"/>
        </w:rPr>
        <w:t>20</w:t>
      </w:r>
      <w:r w:rsidRPr="00486665">
        <w:rPr>
          <w:rFonts w:ascii="Arial" w:hAnsi="Arial" w:cs="Arial"/>
          <w:b/>
          <w:sz w:val="24"/>
          <w:szCs w:val="24"/>
        </w:rPr>
        <w:t xml:space="preserve"> de </w:t>
      </w:r>
      <w:r w:rsidR="00E209CF" w:rsidRPr="00486665">
        <w:rPr>
          <w:rFonts w:ascii="Arial" w:hAnsi="Arial" w:cs="Arial"/>
          <w:b/>
          <w:sz w:val="24"/>
          <w:szCs w:val="24"/>
        </w:rPr>
        <w:t>Novembro</w:t>
      </w:r>
      <w:r w:rsidRPr="00486665">
        <w:rPr>
          <w:rFonts w:ascii="Arial" w:hAnsi="Arial" w:cs="Arial"/>
          <w:b/>
          <w:sz w:val="24"/>
          <w:szCs w:val="24"/>
        </w:rPr>
        <w:t xml:space="preserve"> de 2019.</w:t>
      </w:r>
    </w:p>
    <w:p w14:paraId="36081767" w14:textId="42079C42" w:rsidR="00A45D8A" w:rsidRPr="00486665" w:rsidRDefault="00A45D8A" w:rsidP="0053080F">
      <w:pPr>
        <w:spacing w:after="0" w:line="360" w:lineRule="auto"/>
        <w:jc w:val="both"/>
        <w:rPr>
          <w:rFonts w:ascii="Arial" w:hAnsi="Arial" w:cs="Arial"/>
          <w:b/>
          <w:sz w:val="24"/>
          <w:szCs w:val="24"/>
        </w:rPr>
      </w:pPr>
    </w:p>
    <w:sectPr w:rsidR="00A45D8A" w:rsidRPr="00486665" w:rsidSect="009C44AF">
      <w:headerReference w:type="default" r:id="rId43"/>
      <w:footerReference w:type="default" r:id="rId44"/>
      <w:pgSz w:w="11906" w:h="16838"/>
      <w:pgMar w:top="1701" w:right="849" w:bottom="1134" w:left="993" w:header="709" w:footer="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D02A8" w14:textId="77777777" w:rsidR="00AB6CA0" w:rsidRDefault="00AB6CA0" w:rsidP="00A054C5">
      <w:pPr>
        <w:spacing w:after="0" w:line="240" w:lineRule="auto"/>
      </w:pPr>
      <w:r>
        <w:separator/>
      </w:r>
    </w:p>
  </w:endnote>
  <w:endnote w:type="continuationSeparator" w:id="0">
    <w:p w14:paraId="66DCBA69" w14:textId="77777777" w:rsidR="00AB6CA0" w:rsidRDefault="00AB6CA0" w:rsidP="00A0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Kozuka Gothic Std">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etter Gothic">
    <w:altName w:val="Courier New"/>
    <w:charset w:val="00"/>
    <w:family w:val="modern"/>
    <w:pitch w:val="default"/>
  </w:font>
  <w:font w:name="Futura Md BT">
    <w:charset w:val="00"/>
    <w:family w:val="roman"/>
    <w:pitch w:val="variable"/>
  </w:font>
  <w:font w:name="Lohit Hindi">
    <w:charset w:val="00"/>
    <w:family w:val="roman"/>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503875"/>
      <w:docPartObj>
        <w:docPartGallery w:val="Page Numbers (Bottom of Page)"/>
        <w:docPartUnique/>
      </w:docPartObj>
    </w:sdtPr>
    <w:sdtEndPr/>
    <w:sdtContent>
      <w:p w14:paraId="62FD9FF2" w14:textId="77777777" w:rsidR="006579B1" w:rsidRDefault="006579B1">
        <w:pPr>
          <w:pStyle w:val="Rodap"/>
          <w:jc w:val="right"/>
        </w:pPr>
        <w:r>
          <w:rPr>
            <w:noProof/>
          </w:rPr>
          <w:fldChar w:fldCharType="begin"/>
        </w:r>
        <w:r>
          <w:rPr>
            <w:noProof/>
          </w:rPr>
          <w:instrText>PAGE   \* MERGEFORMAT</w:instrText>
        </w:r>
        <w:r>
          <w:rPr>
            <w:noProof/>
          </w:rPr>
          <w:fldChar w:fldCharType="separate"/>
        </w:r>
        <w:r>
          <w:rPr>
            <w:noProof/>
          </w:rPr>
          <w:t>31</w:t>
        </w:r>
        <w:r>
          <w:rPr>
            <w:noProof/>
          </w:rPr>
          <w:fldChar w:fldCharType="end"/>
        </w:r>
      </w:p>
    </w:sdtContent>
  </w:sdt>
  <w:p w14:paraId="36EDFF06" w14:textId="77777777" w:rsidR="006579B1" w:rsidRDefault="006579B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3F051" w14:textId="77777777" w:rsidR="00AB6CA0" w:rsidRDefault="00AB6CA0" w:rsidP="00A054C5">
      <w:pPr>
        <w:spacing w:after="0" w:line="240" w:lineRule="auto"/>
      </w:pPr>
      <w:r>
        <w:separator/>
      </w:r>
    </w:p>
  </w:footnote>
  <w:footnote w:type="continuationSeparator" w:id="0">
    <w:p w14:paraId="36382183" w14:textId="77777777" w:rsidR="00AB6CA0" w:rsidRDefault="00AB6CA0" w:rsidP="00A05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480B0" w14:textId="02230413" w:rsidR="006579B1" w:rsidRDefault="006579B1">
    <w:pPr>
      <w:pStyle w:val="Cabealho"/>
    </w:pPr>
    <w:r w:rsidRPr="00713C8E">
      <w:rPr>
        <w:noProof/>
      </w:rPr>
      <w:drawing>
        <wp:anchor distT="0" distB="0" distL="114300" distR="114300" simplePos="0" relativeHeight="251625984" behindDoc="0" locked="0" layoutInCell="1" allowOverlap="1" wp14:anchorId="1460051A" wp14:editId="1D57F912">
          <wp:simplePos x="0" y="0"/>
          <wp:positionH relativeFrom="column">
            <wp:posOffset>613</wp:posOffset>
          </wp:positionH>
          <wp:positionV relativeFrom="paragraph">
            <wp:posOffset>-215826</wp:posOffset>
          </wp:positionV>
          <wp:extent cx="6460490" cy="680484"/>
          <wp:effectExtent l="0" t="0" r="0"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60490" cy="6804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suff w:val="nothing"/>
      <w:lvlText w:val="3. %1."/>
      <w:lvlJc w:val="left"/>
      <w:pPr>
        <w:tabs>
          <w:tab w:val="num" w:pos="0"/>
        </w:tabs>
        <w:ind w:left="0" w:firstLine="0"/>
      </w:pPr>
      <w:rPr>
        <w:rFonts w:ascii="Cambria" w:hAnsi="Cambria" w:cs="Cambria"/>
        <w:b/>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suff w:val="nothing"/>
      <w:lvlText w:val="4. %1."/>
      <w:lvlJc w:val="left"/>
      <w:pPr>
        <w:tabs>
          <w:tab w:val="num" w:pos="0"/>
        </w:tabs>
        <w:ind w:left="0" w:firstLine="0"/>
      </w:pPr>
      <w:rPr>
        <w:rFonts w:ascii="Cambria" w:hAnsi="Cambria" w:cs="Cambria"/>
        <w:b/>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suff w:val="nothing"/>
      <w:lvlText w:val="6. %1."/>
      <w:lvlJc w:val="left"/>
      <w:pPr>
        <w:tabs>
          <w:tab w:val="num" w:pos="0"/>
        </w:tabs>
        <w:ind w:left="0" w:firstLine="0"/>
      </w:pPr>
      <w:rPr>
        <w:rFonts w:ascii="Cambria" w:hAnsi="Cambria" w:cs="Times New Roman"/>
        <w:b/>
        <w:bCs/>
        <w:color w:val="00000A"/>
        <w:sz w:val="24"/>
        <w:szCs w:val="24"/>
      </w:rPr>
    </w:lvl>
    <w:lvl w:ilvl="1">
      <w:start w:val="1"/>
      <w:numFmt w:val="decimal"/>
      <w:suff w:val="nothing"/>
      <w:lvlText w:val="%2."/>
      <w:lvlJc w:val="left"/>
      <w:pPr>
        <w:tabs>
          <w:tab w:val="num" w:pos="0"/>
        </w:tabs>
        <w:ind w:left="720" w:firstLine="0"/>
      </w:pPr>
    </w:lvl>
    <w:lvl w:ilvl="2">
      <w:start w:val="1"/>
      <w:numFmt w:val="decimal"/>
      <w:suff w:val="nothing"/>
      <w:lvlText w:val="%3."/>
      <w:lvlJc w:val="left"/>
      <w:pPr>
        <w:tabs>
          <w:tab w:val="num" w:pos="0"/>
        </w:tabs>
        <w:ind w:left="1080" w:firstLine="0"/>
      </w:pPr>
    </w:lvl>
    <w:lvl w:ilvl="3">
      <w:start w:val="1"/>
      <w:numFmt w:val="decimal"/>
      <w:suff w:val="nothing"/>
      <w:lvlText w:val="%4."/>
      <w:lvlJc w:val="left"/>
      <w:pPr>
        <w:tabs>
          <w:tab w:val="num" w:pos="0"/>
        </w:tabs>
        <w:ind w:left="1440" w:firstLine="0"/>
      </w:pPr>
    </w:lvl>
    <w:lvl w:ilvl="4">
      <w:start w:val="1"/>
      <w:numFmt w:val="decimal"/>
      <w:suff w:val="nothing"/>
      <w:lvlText w:val="%5."/>
      <w:lvlJc w:val="left"/>
      <w:pPr>
        <w:tabs>
          <w:tab w:val="num" w:pos="0"/>
        </w:tabs>
        <w:ind w:left="1800" w:firstLine="0"/>
      </w:pPr>
    </w:lvl>
    <w:lvl w:ilvl="5">
      <w:start w:val="1"/>
      <w:numFmt w:val="decimal"/>
      <w:suff w:val="nothing"/>
      <w:lvlText w:val="%6."/>
      <w:lvlJc w:val="left"/>
      <w:pPr>
        <w:tabs>
          <w:tab w:val="num" w:pos="0"/>
        </w:tabs>
        <w:ind w:left="2160" w:firstLine="0"/>
      </w:pPr>
    </w:lvl>
    <w:lvl w:ilvl="6">
      <w:start w:val="1"/>
      <w:numFmt w:val="decimal"/>
      <w:suff w:val="nothing"/>
      <w:lvlText w:val="%7."/>
      <w:lvlJc w:val="left"/>
      <w:pPr>
        <w:tabs>
          <w:tab w:val="num" w:pos="0"/>
        </w:tabs>
        <w:ind w:left="2520" w:firstLine="0"/>
      </w:pPr>
    </w:lvl>
    <w:lvl w:ilvl="7">
      <w:start w:val="1"/>
      <w:numFmt w:val="decimal"/>
      <w:suff w:val="nothing"/>
      <w:lvlText w:val="%8."/>
      <w:lvlJc w:val="left"/>
      <w:pPr>
        <w:tabs>
          <w:tab w:val="num" w:pos="0"/>
        </w:tabs>
        <w:ind w:left="2880" w:firstLine="0"/>
      </w:pPr>
    </w:lvl>
    <w:lvl w:ilvl="8">
      <w:start w:val="1"/>
      <w:numFmt w:val="decimal"/>
      <w:suff w:val="nothing"/>
      <w:lvlText w:val="%9."/>
      <w:lvlJc w:val="left"/>
      <w:pPr>
        <w:tabs>
          <w:tab w:val="num" w:pos="0"/>
        </w:tabs>
        <w:ind w:left="3240" w:firstLine="0"/>
      </w:pPr>
    </w:lvl>
  </w:abstractNum>
  <w:abstractNum w:abstractNumId="5" w15:restartNumberingAfterBreak="0">
    <w:nsid w:val="00000006"/>
    <w:multiLevelType w:val="multilevel"/>
    <w:tmpl w:val="00000006"/>
    <w:name w:val="WW8Num6"/>
    <w:lvl w:ilvl="0">
      <w:start w:val="1"/>
      <w:numFmt w:val="decimal"/>
      <w:suff w:val="nothing"/>
      <w:lvlText w:val="7. %1."/>
      <w:lvlJc w:val="left"/>
      <w:pPr>
        <w:tabs>
          <w:tab w:val="num" w:pos="0"/>
        </w:tabs>
        <w:ind w:left="0" w:firstLine="0"/>
      </w:pPr>
      <w:rPr>
        <w:rFonts w:ascii="Cambria" w:hAnsi="Cambria" w:cs="Symbol"/>
        <w:b/>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suff w:val="nothing"/>
      <w:lvlText w:val="8.%1."/>
      <w:lvlJc w:val="left"/>
      <w:pPr>
        <w:tabs>
          <w:tab w:val="num" w:pos="0"/>
        </w:tabs>
        <w:ind w:left="0" w:firstLine="0"/>
      </w:pPr>
      <w:rPr>
        <w:rFonts w:ascii="Cambria" w:hAnsi="Cambria" w:cs="Symbol"/>
        <w:b/>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9"/>
    <w:lvl w:ilvl="0">
      <w:start w:val="11"/>
      <w:numFmt w:val="decimal"/>
      <w:lvlText w:val="%1."/>
      <w:lvlJc w:val="left"/>
      <w:pPr>
        <w:tabs>
          <w:tab w:val="num" w:pos="720"/>
        </w:tabs>
        <w:ind w:left="720" w:hanging="360"/>
      </w:pPr>
      <w:rPr>
        <w:rFonts w:ascii="Cambria" w:hAnsi="Cambria" w:cs="Times New Roman"/>
        <w:b/>
        <w:bCs/>
      </w:rPr>
    </w:lvl>
    <w:lvl w:ilvl="1">
      <w:start w:val="1"/>
      <w:numFmt w:val="decimal"/>
      <w:suff w:val="nothing"/>
      <w:lvlText w:val="%1.%2."/>
      <w:lvlJc w:val="left"/>
      <w:pPr>
        <w:tabs>
          <w:tab w:val="num" w:pos="0"/>
        </w:tabs>
        <w:ind w:left="0" w:firstLine="0"/>
      </w:pPr>
      <w:rPr>
        <w:rFonts w:ascii="Cambria" w:hAnsi="Cambria" w:cs="Times New Roman"/>
        <w:b/>
        <w:bCs/>
        <w:sz w:val="24"/>
        <w:szCs w:val="24"/>
      </w:rPr>
    </w:lvl>
    <w:lvl w:ilvl="2">
      <w:start w:val="1"/>
      <w:numFmt w:val="decimal"/>
      <w:suff w:val="nothing"/>
      <w:lvlText w:val="%1.%2.%3."/>
      <w:lvlJc w:val="left"/>
      <w:pPr>
        <w:tabs>
          <w:tab w:val="num" w:pos="0"/>
        </w:tabs>
        <w:ind w:left="0" w:firstLine="0"/>
      </w:pPr>
      <w:rPr>
        <w:rFonts w:ascii="Cambria" w:hAnsi="Cambria" w:cs="Times New Roman"/>
        <w:b/>
        <w:bCs/>
        <w:sz w:val="24"/>
        <w:szCs w:val="24"/>
      </w:rPr>
    </w:lvl>
    <w:lvl w:ilvl="3">
      <w:start w:val="1"/>
      <w:numFmt w:val="decimal"/>
      <w:lvlText w:val="%1.%2.%3.%4."/>
      <w:lvlJc w:val="left"/>
      <w:pPr>
        <w:tabs>
          <w:tab w:val="num" w:pos="1800"/>
        </w:tabs>
        <w:ind w:left="1800" w:hanging="360"/>
      </w:pPr>
      <w:rPr>
        <w:rFonts w:ascii="Cambria" w:hAnsi="Cambria" w:cs="Times New Roman"/>
        <w:b/>
        <w:bCs/>
      </w:rPr>
    </w:lvl>
    <w:lvl w:ilvl="4">
      <w:start w:val="1"/>
      <w:numFmt w:val="decimal"/>
      <w:lvlText w:val="%1.%2.%3.%4.%5."/>
      <w:lvlJc w:val="left"/>
      <w:pPr>
        <w:tabs>
          <w:tab w:val="num" w:pos="2160"/>
        </w:tabs>
        <w:ind w:left="2160" w:hanging="360"/>
      </w:pPr>
      <w:rPr>
        <w:rFonts w:ascii="Cambria" w:hAnsi="Cambria" w:cs="Times New Roman"/>
        <w:b/>
        <w:bCs/>
      </w:rPr>
    </w:lvl>
    <w:lvl w:ilvl="5">
      <w:start w:val="1"/>
      <w:numFmt w:val="decimal"/>
      <w:lvlText w:val="%1.%2.%3.%4.%5.%6."/>
      <w:lvlJc w:val="left"/>
      <w:pPr>
        <w:tabs>
          <w:tab w:val="num" w:pos="2520"/>
        </w:tabs>
        <w:ind w:left="2520" w:hanging="360"/>
      </w:pPr>
      <w:rPr>
        <w:rFonts w:ascii="Cambria" w:hAnsi="Cambria" w:cs="Times New Roman"/>
        <w:b/>
        <w:bCs/>
      </w:rPr>
    </w:lvl>
    <w:lvl w:ilvl="6">
      <w:start w:val="1"/>
      <w:numFmt w:val="decimal"/>
      <w:lvlText w:val="%1.%2.%3.%4.%5.%6.%7."/>
      <w:lvlJc w:val="left"/>
      <w:pPr>
        <w:tabs>
          <w:tab w:val="num" w:pos="2880"/>
        </w:tabs>
        <w:ind w:left="2880" w:hanging="360"/>
      </w:pPr>
      <w:rPr>
        <w:rFonts w:ascii="Cambria" w:hAnsi="Cambria" w:cs="Times New Roman"/>
        <w:b/>
        <w:bCs/>
      </w:rPr>
    </w:lvl>
    <w:lvl w:ilvl="7">
      <w:start w:val="1"/>
      <w:numFmt w:val="decimal"/>
      <w:lvlText w:val="%1.%2.%3.%4.%5.%6.%7.%8."/>
      <w:lvlJc w:val="left"/>
      <w:pPr>
        <w:tabs>
          <w:tab w:val="num" w:pos="3240"/>
        </w:tabs>
        <w:ind w:left="3240" w:hanging="360"/>
      </w:pPr>
      <w:rPr>
        <w:rFonts w:ascii="Cambria" w:hAnsi="Cambria" w:cs="Times New Roman"/>
        <w:b/>
        <w:bCs/>
      </w:rPr>
    </w:lvl>
    <w:lvl w:ilvl="8">
      <w:start w:val="1"/>
      <w:numFmt w:val="decimal"/>
      <w:lvlText w:val="%1.%2.%3.%4.%5.%6.%7.%8.%9."/>
      <w:lvlJc w:val="left"/>
      <w:pPr>
        <w:tabs>
          <w:tab w:val="num" w:pos="3600"/>
        </w:tabs>
        <w:ind w:left="3600" w:hanging="360"/>
      </w:pPr>
      <w:rPr>
        <w:rFonts w:ascii="Cambria" w:hAnsi="Cambria" w:cs="Times New Roman"/>
        <w:b/>
        <w:bCs/>
      </w:rPr>
    </w:lvl>
  </w:abstractNum>
  <w:abstractNum w:abstractNumId="8" w15:restartNumberingAfterBreak="0">
    <w:nsid w:val="00000009"/>
    <w:multiLevelType w:val="multilevel"/>
    <w:tmpl w:val="00000009"/>
    <w:name w:val="WW8Num10"/>
    <w:lvl w:ilvl="0">
      <w:start w:val="3"/>
      <w:numFmt w:val="decimal"/>
      <w:suff w:val="nothing"/>
      <w:lvlText w:val="11.%1."/>
      <w:lvlJc w:val="left"/>
      <w:pPr>
        <w:tabs>
          <w:tab w:val="num" w:pos="0"/>
        </w:tabs>
        <w:ind w:left="0" w:firstLine="0"/>
      </w:pPr>
      <w:rPr>
        <w:rFonts w:ascii="Cambria" w:hAnsi="Cambria" w:cs="Times New Roman"/>
        <w:b/>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1"/>
    <w:lvl w:ilvl="0">
      <w:start w:val="1"/>
      <w:numFmt w:val="lowerLetter"/>
      <w:lvlText w:val="%1."/>
      <w:lvlJc w:val="left"/>
      <w:pPr>
        <w:tabs>
          <w:tab w:val="num" w:pos="720"/>
        </w:tabs>
        <w:ind w:left="720" w:hanging="360"/>
      </w:pPr>
      <w:rPr>
        <w:rFonts w:ascii="Cambria" w:hAnsi="Cambria" w:cs="Cambria"/>
        <w:b/>
        <w:bCs/>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B"/>
    <w:multiLevelType w:val="multilevel"/>
    <w:tmpl w:val="0000000B"/>
    <w:name w:val="WW8Num12"/>
    <w:lvl w:ilvl="0">
      <w:start w:val="1"/>
      <w:numFmt w:val="lowerLetter"/>
      <w:lvlText w:val="%1)"/>
      <w:lvlJc w:val="left"/>
      <w:pPr>
        <w:tabs>
          <w:tab w:val="num" w:pos="720"/>
        </w:tabs>
        <w:ind w:left="720" w:hanging="360"/>
      </w:pPr>
      <w:rPr>
        <w:rFonts w:ascii="Cambria" w:hAnsi="Cambria" w:cs="Cambria"/>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3"/>
    <w:lvl w:ilvl="0">
      <w:start w:val="1"/>
      <w:numFmt w:val="lowerLetter"/>
      <w:lvlText w:val="%1)"/>
      <w:lvlJc w:val="left"/>
      <w:pPr>
        <w:tabs>
          <w:tab w:val="num" w:pos="720"/>
        </w:tabs>
        <w:ind w:left="720" w:hanging="360"/>
      </w:pPr>
      <w:rPr>
        <w:rFonts w:ascii="Cambria" w:hAnsi="Cambria" w:cs="Cambria"/>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37019A9"/>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13" w15:restartNumberingAfterBreak="0">
    <w:nsid w:val="04777FAA"/>
    <w:multiLevelType w:val="multilevel"/>
    <w:tmpl w:val="F8BCE5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06F76FA9"/>
    <w:multiLevelType w:val="hybridMultilevel"/>
    <w:tmpl w:val="FBCA24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92A4491"/>
    <w:multiLevelType w:val="multilevel"/>
    <w:tmpl w:val="2A2C2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2"/>
      <w:numFmt w:val="decimal"/>
      <w:lvlText w:val="%1.%2.%3."/>
      <w:lvlJc w:val="left"/>
      <w:pPr>
        <w:ind w:left="1224" w:hanging="504"/>
      </w:pPr>
      <w:rPr>
        <w:rFonts w:hint="default"/>
        <w:color w:val="auto"/>
      </w:rPr>
    </w:lvl>
    <w:lvl w:ilvl="3">
      <w:start w:val="1"/>
      <w:numFmt w:val="decimal"/>
      <w:lvlText w:val="%1.%2.%3.%4."/>
      <w:lvlJc w:val="left"/>
      <w:pPr>
        <w:ind w:left="1728" w:hanging="648"/>
      </w:pPr>
      <w:rPr>
        <w:rFonts w:ascii="Times New Roman" w:hAnsi="Times New Roman" w:cs="Times New Roman" w:hint="default"/>
        <w:b w:val="0"/>
        <w:color w:val="auto"/>
        <w:sz w:val="24"/>
        <w:szCs w:val="24"/>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rPr>
    </w:lvl>
    <w:lvl w:ilvl="8">
      <w:start w:val="1"/>
      <w:numFmt w:val="decimal"/>
      <w:pStyle w:val="Ttulo10"/>
      <w:lvlText w:val="%1.%2.%3.%4.%5.%6.%7.%8.%9."/>
      <w:lvlJc w:val="left"/>
      <w:pPr>
        <w:ind w:left="4320" w:hanging="1440"/>
      </w:pPr>
      <w:rPr>
        <w:rFonts w:hint="default"/>
      </w:rPr>
    </w:lvl>
  </w:abstractNum>
  <w:abstractNum w:abstractNumId="16" w15:restartNumberingAfterBreak="0">
    <w:nsid w:val="0A743725"/>
    <w:multiLevelType w:val="multilevel"/>
    <w:tmpl w:val="69BA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237B46"/>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18" w15:restartNumberingAfterBreak="0">
    <w:nsid w:val="0F9E5EE9"/>
    <w:multiLevelType w:val="hybridMultilevel"/>
    <w:tmpl w:val="CE5AE6DC"/>
    <w:lvl w:ilvl="0" w:tplc="0416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7D69F8"/>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20" w15:restartNumberingAfterBreak="0">
    <w:nsid w:val="171400B5"/>
    <w:multiLevelType w:val="multilevel"/>
    <w:tmpl w:val="957E7D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818071D"/>
    <w:multiLevelType w:val="multilevel"/>
    <w:tmpl w:val="4B9C3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C06C6F"/>
    <w:multiLevelType w:val="multilevel"/>
    <w:tmpl w:val="7196EFB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25138D0"/>
    <w:multiLevelType w:val="multilevel"/>
    <w:tmpl w:val="FA32DDBC"/>
    <w:lvl w:ilvl="0">
      <w:start w:val="1"/>
      <w:numFmt w:val="bullet"/>
      <w:lvlText w:val=""/>
      <w:lvlJc w:val="left"/>
      <w:pPr>
        <w:tabs>
          <w:tab w:val="num" w:pos="1068"/>
        </w:tabs>
        <w:ind w:left="1068" w:hanging="360"/>
      </w:pPr>
      <w:rPr>
        <w:rFonts w:ascii="Wingdings" w:hAnsi="Wingdings" w:hint="default"/>
        <w:sz w:val="20"/>
      </w:rPr>
    </w:lvl>
    <w:lvl w:ilvl="1">
      <w:start w:val="1"/>
      <w:numFmt w:val="upperRoman"/>
      <w:lvlText w:val="%2."/>
      <w:lvlJc w:val="left"/>
      <w:pPr>
        <w:ind w:left="2148" w:hanging="720"/>
      </w:pPr>
      <w:rPr>
        <w:rFonts w:hint="default"/>
      </w:rPr>
    </w:lvl>
    <w:lvl w:ilvl="2">
      <w:start w:val="1"/>
      <w:numFmt w:val="decimal"/>
      <w:lvlText w:val="%3."/>
      <w:lvlJc w:val="left"/>
      <w:pPr>
        <w:ind w:left="2508" w:hanging="360"/>
      </w:pPr>
      <w:rPr>
        <w:rFonts w:hint="default"/>
      </w:rPr>
    </w:lvl>
    <w:lvl w:ilvl="3">
      <w:start w:val="1"/>
      <w:numFmt w:val="lowerLetter"/>
      <w:lvlText w:val="%4."/>
      <w:lvlJc w:val="left"/>
      <w:pPr>
        <w:ind w:left="3228" w:hanging="360"/>
      </w:pPr>
      <w:rPr>
        <w:rFonts w:hint="default"/>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226956E9"/>
    <w:multiLevelType w:val="multilevel"/>
    <w:tmpl w:val="E592B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B005B6D"/>
    <w:multiLevelType w:val="multilevel"/>
    <w:tmpl w:val="57A4B8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2B953A0D"/>
    <w:multiLevelType w:val="multilevel"/>
    <w:tmpl w:val="81BA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EF17AF"/>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28" w15:restartNumberingAfterBreak="0">
    <w:nsid w:val="3A4D4CD3"/>
    <w:multiLevelType w:val="multilevel"/>
    <w:tmpl w:val="5E509520"/>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3445174"/>
    <w:multiLevelType w:val="multilevel"/>
    <w:tmpl w:val="3EE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2F0CF6"/>
    <w:multiLevelType w:val="multilevel"/>
    <w:tmpl w:val="DBBA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F12385"/>
    <w:multiLevelType w:val="multilevel"/>
    <w:tmpl w:val="E9308A7A"/>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color w:val="auto"/>
        <w:sz w:val="24"/>
        <w:szCs w:val="24"/>
      </w:r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2" w15:restartNumberingAfterBreak="0">
    <w:nsid w:val="56611E9C"/>
    <w:multiLevelType w:val="hybridMultilevel"/>
    <w:tmpl w:val="6D9206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05F6700"/>
    <w:multiLevelType w:val="multilevel"/>
    <w:tmpl w:val="7DE8B5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623B4074"/>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35" w15:restartNumberingAfterBreak="0">
    <w:nsid w:val="62D54C1F"/>
    <w:multiLevelType w:val="multilevel"/>
    <w:tmpl w:val="0D70D082"/>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3C838FF"/>
    <w:multiLevelType w:val="multilevel"/>
    <w:tmpl w:val="9642D680"/>
    <w:styleLink w:val="WW8Num1"/>
    <w:lvl w:ilvl="0">
      <w:numFmt w:val="bullet"/>
      <w:lvlText w:val=""/>
      <w:lvlJc w:val="left"/>
      <w:pPr>
        <w:ind w:left="720" w:hanging="360"/>
      </w:pPr>
      <w:rPr>
        <w:rFonts w:ascii="Wingdings" w:hAnsi="Wingdings" w:cs="Wingdings"/>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697B5984"/>
    <w:multiLevelType w:val="hybridMultilevel"/>
    <w:tmpl w:val="E5DE0A8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8" w15:restartNumberingAfterBreak="0">
    <w:nsid w:val="6E661A2F"/>
    <w:multiLevelType w:val="multilevel"/>
    <w:tmpl w:val="4F3AC56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0F28E0"/>
    <w:multiLevelType w:val="multilevel"/>
    <w:tmpl w:val="CBCAC1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9615C7D"/>
    <w:multiLevelType w:val="multilevel"/>
    <w:tmpl w:val="E482F1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A9158FD"/>
    <w:multiLevelType w:val="hybridMultilevel"/>
    <w:tmpl w:val="0AB65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C52BD7"/>
    <w:multiLevelType w:val="hybridMultilevel"/>
    <w:tmpl w:val="172E8814"/>
    <w:lvl w:ilvl="0" w:tplc="FFFFFFFF">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3" w15:restartNumberingAfterBreak="0">
    <w:nsid w:val="7AFC5984"/>
    <w:multiLevelType w:val="hybridMultilevel"/>
    <w:tmpl w:val="C85E50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CB02C9D"/>
    <w:multiLevelType w:val="multilevel"/>
    <w:tmpl w:val="C8504232"/>
    <w:lvl w:ilvl="0">
      <w:start w:val="4"/>
      <w:numFmt w:val="decimal"/>
      <w:lvlText w:val="%1."/>
      <w:lvlJc w:val="left"/>
      <w:pPr>
        <w:ind w:left="585" w:hanging="585"/>
      </w:pPr>
      <w:rPr>
        <w:rFonts w:hint="default"/>
      </w:rPr>
    </w:lvl>
    <w:lvl w:ilvl="1">
      <w:start w:val="2"/>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num w:numId="1">
    <w:abstractNumId w:val="31"/>
  </w:num>
  <w:num w:numId="2">
    <w:abstractNumId w:val="39"/>
  </w:num>
  <w:num w:numId="3">
    <w:abstractNumId w:val="15"/>
  </w:num>
  <w:num w:numId="4">
    <w:abstractNumId w:val="23"/>
  </w:num>
  <w:num w:numId="5">
    <w:abstractNumId w:val="42"/>
  </w:num>
  <w:num w:numId="6">
    <w:abstractNumId w:val="31"/>
    <w:lvlOverride w:ilvl="0">
      <w:startOverride w:val="2"/>
    </w:lvlOverride>
    <w:lvlOverride w:ilvl="1">
      <w:startOverride w:val="2"/>
    </w:lvlOverride>
  </w:num>
  <w:num w:numId="7">
    <w:abstractNumId w:val="18"/>
  </w:num>
  <w:num w:numId="8">
    <w:abstractNumId w:val="28"/>
  </w:num>
  <w:num w:numId="9">
    <w:abstractNumId w:val="41"/>
  </w:num>
  <w:num w:numId="10">
    <w:abstractNumId w:val="14"/>
  </w:num>
  <w:num w:numId="11">
    <w:abstractNumId w:val="34"/>
  </w:num>
  <w:num w:numId="12">
    <w:abstractNumId w:val="27"/>
  </w:num>
  <w:num w:numId="13">
    <w:abstractNumId w:val="19"/>
  </w:num>
  <w:num w:numId="14">
    <w:abstractNumId w:val="24"/>
  </w:num>
  <w:num w:numId="15">
    <w:abstractNumId w:val="22"/>
  </w:num>
  <w:num w:numId="16">
    <w:abstractNumId w:val="21"/>
  </w:num>
  <w:num w:numId="17">
    <w:abstractNumId w:val="17"/>
  </w:num>
  <w:num w:numId="18">
    <w:abstractNumId w:val="0"/>
  </w:num>
  <w:num w:numId="19">
    <w:abstractNumId w:val="1"/>
  </w:num>
  <w:num w:numId="20">
    <w:abstractNumId w:val="2"/>
  </w:num>
  <w:num w:numId="21">
    <w:abstractNumId w:val="43"/>
  </w:num>
  <w:num w:numId="22">
    <w:abstractNumId w:val="32"/>
  </w:num>
  <w:num w:numId="23">
    <w:abstractNumId w:val="44"/>
  </w:num>
  <w:num w:numId="24">
    <w:abstractNumId w:val="20"/>
  </w:num>
  <w:num w:numId="25">
    <w:abstractNumId w:val="40"/>
  </w:num>
  <w:num w:numId="26">
    <w:abstractNumId w:val="25"/>
  </w:num>
  <w:num w:numId="27">
    <w:abstractNumId w:val="13"/>
  </w:num>
  <w:num w:numId="28">
    <w:abstractNumId w:val="30"/>
  </w:num>
  <w:num w:numId="29">
    <w:abstractNumId w:val="29"/>
  </w:num>
  <w:num w:numId="30">
    <w:abstractNumId w:val="16"/>
  </w:num>
  <w:num w:numId="31">
    <w:abstractNumId w:val="12"/>
  </w:num>
  <w:num w:numId="32">
    <w:abstractNumId w:val="38"/>
  </w:num>
  <w:num w:numId="33">
    <w:abstractNumId w:val="31"/>
  </w:num>
  <w:num w:numId="34">
    <w:abstractNumId w:val="31"/>
  </w:num>
  <w:num w:numId="35">
    <w:abstractNumId w:val="26"/>
  </w:num>
  <w:num w:numId="36">
    <w:abstractNumId w:val="37"/>
  </w:num>
  <w:num w:numId="37">
    <w:abstractNumId w:val="36"/>
  </w:num>
  <w:num w:numId="38">
    <w:abstractNumId w:val="35"/>
  </w:num>
  <w:num w:numId="39">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E0"/>
    <w:rsid w:val="0000376D"/>
    <w:rsid w:val="00014916"/>
    <w:rsid w:val="00014AFB"/>
    <w:rsid w:val="000168FE"/>
    <w:rsid w:val="00017FCF"/>
    <w:rsid w:val="00020E84"/>
    <w:rsid w:val="0002572F"/>
    <w:rsid w:val="00026EDB"/>
    <w:rsid w:val="00030790"/>
    <w:rsid w:val="0003255B"/>
    <w:rsid w:val="00033DF0"/>
    <w:rsid w:val="00047C75"/>
    <w:rsid w:val="000500F5"/>
    <w:rsid w:val="0005296F"/>
    <w:rsid w:val="00053E85"/>
    <w:rsid w:val="00054660"/>
    <w:rsid w:val="0005488B"/>
    <w:rsid w:val="00054F40"/>
    <w:rsid w:val="00055DBD"/>
    <w:rsid w:val="00055F46"/>
    <w:rsid w:val="00064237"/>
    <w:rsid w:val="000646F8"/>
    <w:rsid w:val="000647F6"/>
    <w:rsid w:val="00067F4D"/>
    <w:rsid w:val="000721A5"/>
    <w:rsid w:val="000724B6"/>
    <w:rsid w:val="00075140"/>
    <w:rsid w:val="00082031"/>
    <w:rsid w:val="000834AF"/>
    <w:rsid w:val="00084337"/>
    <w:rsid w:val="00084B3A"/>
    <w:rsid w:val="00087CE1"/>
    <w:rsid w:val="00091B82"/>
    <w:rsid w:val="000A13D3"/>
    <w:rsid w:val="000B74E9"/>
    <w:rsid w:val="000C041E"/>
    <w:rsid w:val="000C091D"/>
    <w:rsid w:val="000C0AD4"/>
    <w:rsid w:val="000C15DE"/>
    <w:rsid w:val="000C2CA6"/>
    <w:rsid w:val="000C7D49"/>
    <w:rsid w:val="000D1A6F"/>
    <w:rsid w:val="000E0518"/>
    <w:rsid w:val="000E057B"/>
    <w:rsid w:val="000E1BC0"/>
    <w:rsid w:val="000E3FB6"/>
    <w:rsid w:val="000E4CF7"/>
    <w:rsid w:val="000E4F32"/>
    <w:rsid w:val="000E748E"/>
    <w:rsid w:val="000F20D5"/>
    <w:rsid w:val="000F504F"/>
    <w:rsid w:val="000F6A5F"/>
    <w:rsid w:val="001026EC"/>
    <w:rsid w:val="001039A5"/>
    <w:rsid w:val="00104795"/>
    <w:rsid w:val="00104CDB"/>
    <w:rsid w:val="00104ECF"/>
    <w:rsid w:val="0010543B"/>
    <w:rsid w:val="001213BF"/>
    <w:rsid w:val="00122166"/>
    <w:rsid w:val="00124F2D"/>
    <w:rsid w:val="00130F5E"/>
    <w:rsid w:val="001345E7"/>
    <w:rsid w:val="00137A03"/>
    <w:rsid w:val="0014061B"/>
    <w:rsid w:val="00144421"/>
    <w:rsid w:val="0014629E"/>
    <w:rsid w:val="00147277"/>
    <w:rsid w:val="001476D9"/>
    <w:rsid w:val="00150B99"/>
    <w:rsid w:val="00153D91"/>
    <w:rsid w:val="00154E7D"/>
    <w:rsid w:val="00160D26"/>
    <w:rsid w:val="001645E5"/>
    <w:rsid w:val="00166DE4"/>
    <w:rsid w:val="00170C75"/>
    <w:rsid w:val="00172508"/>
    <w:rsid w:val="0017330F"/>
    <w:rsid w:val="00173DCE"/>
    <w:rsid w:val="00174CDF"/>
    <w:rsid w:val="001757D4"/>
    <w:rsid w:val="00181EB3"/>
    <w:rsid w:val="00182479"/>
    <w:rsid w:val="00185F9C"/>
    <w:rsid w:val="00186256"/>
    <w:rsid w:val="00193CD4"/>
    <w:rsid w:val="001A2C3A"/>
    <w:rsid w:val="001C27BD"/>
    <w:rsid w:val="001C53ED"/>
    <w:rsid w:val="001C61A3"/>
    <w:rsid w:val="001D2EAD"/>
    <w:rsid w:val="001D4EF3"/>
    <w:rsid w:val="001D4F97"/>
    <w:rsid w:val="001D4FFD"/>
    <w:rsid w:val="001D502B"/>
    <w:rsid w:val="001E04A8"/>
    <w:rsid w:val="001E15B2"/>
    <w:rsid w:val="001E3390"/>
    <w:rsid w:val="001F2309"/>
    <w:rsid w:val="001F2C27"/>
    <w:rsid w:val="001F392D"/>
    <w:rsid w:val="001F6BE0"/>
    <w:rsid w:val="002008D0"/>
    <w:rsid w:val="002017E3"/>
    <w:rsid w:val="00206A55"/>
    <w:rsid w:val="00207689"/>
    <w:rsid w:val="0021133B"/>
    <w:rsid w:val="002118EF"/>
    <w:rsid w:val="002241C7"/>
    <w:rsid w:val="002246E6"/>
    <w:rsid w:val="00226585"/>
    <w:rsid w:val="00226BFC"/>
    <w:rsid w:val="00230BC0"/>
    <w:rsid w:val="00240605"/>
    <w:rsid w:val="002423F9"/>
    <w:rsid w:val="002468DB"/>
    <w:rsid w:val="00247309"/>
    <w:rsid w:val="0025611F"/>
    <w:rsid w:val="00265D47"/>
    <w:rsid w:val="002679F7"/>
    <w:rsid w:val="0027528D"/>
    <w:rsid w:val="00275E10"/>
    <w:rsid w:val="002865F9"/>
    <w:rsid w:val="00296DC4"/>
    <w:rsid w:val="002A0D98"/>
    <w:rsid w:val="002A211B"/>
    <w:rsid w:val="002A2A63"/>
    <w:rsid w:val="002A523F"/>
    <w:rsid w:val="002A6884"/>
    <w:rsid w:val="002B5418"/>
    <w:rsid w:val="002C0100"/>
    <w:rsid w:val="002C0335"/>
    <w:rsid w:val="002C12AF"/>
    <w:rsid w:val="002C33EB"/>
    <w:rsid w:val="002C48B4"/>
    <w:rsid w:val="002D0FB7"/>
    <w:rsid w:val="002D1735"/>
    <w:rsid w:val="002D247D"/>
    <w:rsid w:val="002D451D"/>
    <w:rsid w:val="002E027D"/>
    <w:rsid w:val="002E7C2F"/>
    <w:rsid w:val="002F10F4"/>
    <w:rsid w:val="002F26CF"/>
    <w:rsid w:val="00301013"/>
    <w:rsid w:val="00302418"/>
    <w:rsid w:val="003039B5"/>
    <w:rsid w:val="00304085"/>
    <w:rsid w:val="00305A46"/>
    <w:rsid w:val="00307ED6"/>
    <w:rsid w:val="003104F3"/>
    <w:rsid w:val="00310C76"/>
    <w:rsid w:val="00310FE4"/>
    <w:rsid w:val="00314CBD"/>
    <w:rsid w:val="00315201"/>
    <w:rsid w:val="0032438C"/>
    <w:rsid w:val="003244FD"/>
    <w:rsid w:val="003273CB"/>
    <w:rsid w:val="00332D42"/>
    <w:rsid w:val="00336421"/>
    <w:rsid w:val="00336AEB"/>
    <w:rsid w:val="00340AAB"/>
    <w:rsid w:val="00344E77"/>
    <w:rsid w:val="003516C8"/>
    <w:rsid w:val="003522B7"/>
    <w:rsid w:val="00352E5F"/>
    <w:rsid w:val="00354370"/>
    <w:rsid w:val="0035475D"/>
    <w:rsid w:val="003548E8"/>
    <w:rsid w:val="00360771"/>
    <w:rsid w:val="00361EC6"/>
    <w:rsid w:val="00363806"/>
    <w:rsid w:val="0036460A"/>
    <w:rsid w:val="00374766"/>
    <w:rsid w:val="003752A8"/>
    <w:rsid w:val="003765DE"/>
    <w:rsid w:val="003800D8"/>
    <w:rsid w:val="00382766"/>
    <w:rsid w:val="00383875"/>
    <w:rsid w:val="003841EB"/>
    <w:rsid w:val="00384EDC"/>
    <w:rsid w:val="00385337"/>
    <w:rsid w:val="00391144"/>
    <w:rsid w:val="00391B92"/>
    <w:rsid w:val="00392B80"/>
    <w:rsid w:val="003B07B2"/>
    <w:rsid w:val="003B1256"/>
    <w:rsid w:val="003B45DF"/>
    <w:rsid w:val="003B7587"/>
    <w:rsid w:val="003C051A"/>
    <w:rsid w:val="003C08EA"/>
    <w:rsid w:val="003C11C2"/>
    <w:rsid w:val="003C3EAA"/>
    <w:rsid w:val="003C405A"/>
    <w:rsid w:val="003C6D49"/>
    <w:rsid w:val="003D28E9"/>
    <w:rsid w:val="003E7D76"/>
    <w:rsid w:val="003F3CC2"/>
    <w:rsid w:val="003F4708"/>
    <w:rsid w:val="003F605E"/>
    <w:rsid w:val="003F6398"/>
    <w:rsid w:val="003F7116"/>
    <w:rsid w:val="00404940"/>
    <w:rsid w:val="00406D76"/>
    <w:rsid w:val="00410F58"/>
    <w:rsid w:val="00414E5E"/>
    <w:rsid w:val="0042760F"/>
    <w:rsid w:val="00433836"/>
    <w:rsid w:val="00436389"/>
    <w:rsid w:val="00436BF6"/>
    <w:rsid w:val="00443A05"/>
    <w:rsid w:val="00444A45"/>
    <w:rsid w:val="00451C53"/>
    <w:rsid w:val="0045257D"/>
    <w:rsid w:val="004541A8"/>
    <w:rsid w:val="00455CBC"/>
    <w:rsid w:val="0046047D"/>
    <w:rsid w:val="00461016"/>
    <w:rsid w:val="00463F2F"/>
    <w:rsid w:val="00464AFD"/>
    <w:rsid w:val="004676DC"/>
    <w:rsid w:val="00476E6C"/>
    <w:rsid w:val="004820E3"/>
    <w:rsid w:val="00482C38"/>
    <w:rsid w:val="0048328D"/>
    <w:rsid w:val="004844F3"/>
    <w:rsid w:val="00484642"/>
    <w:rsid w:val="004864F3"/>
    <w:rsid w:val="00486665"/>
    <w:rsid w:val="004945D7"/>
    <w:rsid w:val="0049757E"/>
    <w:rsid w:val="004A3729"/>
    <w:rsid w:val="004A6FE1"/>
    <w:rsid w:val="004B7339"/>
    <w:rsid w:val="004C13AC"/>
    <w:rsid w:val="004C145A"/>
    <w:rsid w:val="004C47B4"/>
    <w:rsid w:val="004D04B9"/>
    <w:rsid w:val="004D0E4A"/>
    <w:rsid w:val="004D1EA8"/>
    <w:rsid w:val="004D5D6D"/>
    <w:rsid w:val="004D6BF2"/>
    <w:rsid w:val="004E2610"/>
    <w:rsid w:val="004E3063"/>
    <w:rsid w:val="004E527C"/>
    <w:rsid w:val="004E667B"/>
    <w:rsid w:val="004E68C9"/>
    <w:rsid w:val="004E68D6"/>
    <w:rsid w:val="004E7D9B"/>
    <w:rsid w:val="004F495A"/>
    <w:rsid w:val="004F51A6"/>
    <w:rsid w:val="00500EC1"/>
    <w:rsid w:val="00502D9C"/>
    <w:rsid w:val="00503A42"/>
    <w:rsid w:val="00505504"/>
    <w:rsid w:val="00507120"/>
    <w:rsid w:val="005112EE"/>
    <w:rsid w:val="00512B7B"/>
    <w:rsid w:val="00520D69"/>
    <w:rsid w:val="00526692"/>
    <w:rsid w:val="0053080F"/>
    <w:rsid w:val="00533351"/>
    <w:rsid w:val="00533499"/>
    <w:rsid w:val="005406A7"/>
    <w:rsid w:val="00541A9D"/>
    <w:rsid w:val="005431DE"/>
    <w:rsid w:val="005441D4"/>
    <w:rsid w:val="00545C3C"/>
    <w:rsid w:val="00547E66"/>
    <w:rsid w:val="0055353D"/>
    <w:rsid w:val="00555B9D"/>
    <w:rsid w:val="00555D2D"/>
    <w:rsid w:val="00565609"/>
    <w:rsid w:val="0056657E"/>
    <w:rsid w:val="005668C9"/>
    <w:rsid w:val="005717E5"/>
    <w:rsid w:val="00573765"/>
    <w:rsid w:val="00575D17"/>
    <w:rsid w:val="00580B6B"/>
    <w:rsid w:val="00583984"/>
    <w:rsid w:val="00583AF8"/>
    <w:rsid w:val="00584A94"/>
    <w:rsid w:val="00591971"/>
    <w:rsid w:val="00595574"/>
    <w:rsid w:val="005962D3"/>
    <w:rsid w:val="0059688B"/>
    <w:rsid w:val="005A5A06"/>
    <w:rsid w:val="005A7B70"/>
    <w:rsid w:val="005B1DF3"/>
    <w:rsid w:val="005B2F30"/>
    <w:rsid w:val="005B3930"/>
    <w:rsid w:val="005B4C0F"/>
    <w:rsid w:val="005B667F"/>
    <w:rsid w:val="005C1FA3"/>
    <w:rsid w:val="005D0BE8"/>
    <w:rsid w:val="005D3639"/>
    <w:rsid w:val="005D39DA"/>
    <w:rsid w:val="005D6A66"/>
    <w:rsid w:val="005E0503"/>
    <w:rsid w:val="005E2884"/>
    <w:rsid w:val="005E40FE"/>
    <w:rsid w:val="005E4D69"/>
    <w:rsid w:val="005E7A2E"/>
    <w:rsid w:val="005F0488"/>
    <w:rsid w:val="005F07CC"/>
    <w:rsid w:val="005F1C16"/>
    <w:rsid w:val="005F45B4"/>
    <w:rsid w:val="005F4E7D"/>
    <w:rsid w:val="005F7B26"/>
    <w:rsid w:val="0060186E"/>
    <w:rsid w:val="0060326E"/>
    <w:rsid w:val="006032AF"/>
    <w:rsid w:val="0060472A"/>
    <w:rsid w:val="00606A5C"/>
    <w:rsid w:val="006120F7"/>
    <w:rsid w:val="0061576E"/>
    <w:rsid w:val="0062144B"/>
    <w:rsid w:val="006266FE"/>
    <w:rsid w:val="006337C4"/>
    <w:rsid w:val="00636414"/>
    <w:rsid w:val="006400F6"/>
    <w:rsid w:val="006406E9"/>
    <w:rsid w:val="00645E04"/>
    <w:rsid w:val="00646705"/>
    <w:rsid w:val="00646A1B"/>
    <w:rsid w:val="0065062A"/>
    <w:rsid w:val="006579B1"/>
    <w:rsid w:val="00661F98"/>
    <w:rsid w:val="00671B86"/>
    <w:rsid w:val="00672740"/>
    <w:rsid w:val="00672F4A"/>
    <w:rsid w:val="00675F85"/>
    <w:rsid w:val="00680D65"/>
    <w:rsid w:val="00682F15"/>
    <w:rsid w:val="00683399"/>
    <w:rsid w:val="00683707"/>
    <w:rsid w:val="0068393D"/>
    <w:rsid w:val="0068681E"/>
    <w:rsid w:val="0068698E"/>
    <w:rsid w:val="00686C3B"/>
    <w:rsid w:val="00690EFE"/>
    <w:rsid w:val="006967B0"/>
    <w:rsid w:val="00696D62"/>
    <w:rsid w:val="006A29E0"/>
    <w:rsid w:val="006A3F23"/>
    <w:rsid w:val="006A739D"/>
    <w:rsid w:val="006A7879"/>
    <w:rsid w:val="006B1DF2"/>
    <w:rsid w:val="006C2B09"/>
    <w:rsid w:val="006C42B6"/>
    <w:rsid w:val="006D09BF"/>
    <w:rsid w:val="006D73D6"/>
    <w:rsid w:val="006E69BE"/>
    <w:rsid w:val="006F4BD8"/>
    <w:rsid w:val="006F4EC4"/>
    <w:rsid w:val="006F59A6"/>
    <w:rsid w:val="006F650F"/>
    <w:rsid w:val="007046B2"/>
    <w:rsid w:val="007061EE"/>
    <w:rsid w:val="007065DD"/>
    <w:rsid w:val="007101BB"/>
    <w:rsid w:val="00712816"/>
    <w:rsid w:val="007151AA"/>
    <w:rsid w:val="0072734C"/>
    <w:rsid w:val="00732743"/>
    <w:rsid w:val="00732D33"/>
    <w:rsid w:val="0074041D"/>
    <w:rsid w:val="00742B29"/>
    <w:rsid w:val="00746B54"/>
    <w:rsid w:val="00750520"/>
    <w:rsid w:val="00751AE4"/>
    <w:rsid w:val="00752232"/>
    <w:rsid w:val="00755681"/>
    <w:rsid w:val="00760225"/>
    <w:rsid w:val="007624EC"/>
    <w:rsid w:val="007641DB"/>
    <w:rsid w:val="00774117"/>
    <w:rsid w:val="007758C1"/>
    <w:rsid w:val="007764DC"/>
    <w:rsid w:val="00780F53"/>
    <w:rsid w:val="00781917"/>
    <w:rsid w:val="00783651"/>
    <w:rsid w:val="0078575B"/>
    <w:rsid w:val="00790ACB"/>
    <w:rsid w:val="00792570"/>
    <w:rsid w:val="00792967"/>
    <w:rsid w:val="00795BD1"/>
    <w:rsid w:val="00796C05"/>
    <w:rsid w:val="00797615"/>
    <w:rsid w:val="007A1C9C"/>
    <w:rsid w:val="007A2EEE"/>
    <w:rsid w:val="007A5677"/>
    <w:rsid w:val="007A6AC6"/>
    <w:rsid w:val="007B0B69"/>
    <w:rsid w:val="007B0EDC"/>
    <w:rsid w:val="007B311D"/>
    <w:rsid w:val="007B5E9B"/>
    <w:rsid w:val="007C21E3"/>
    <w:rsid w:val="007C389E"/>
    <w:rsid w:val="007C7C43"/>
    <w:rsid w:val="007D0069"/>
    <w:rsid w:val="007D7D18"/>
    <w:rsid w:val="007E0360"/>
    <w:rsid w:val="007E12F3"/>
    <w:rsid w:val="007E3F02"/>
    <w:rsid w:val="007E4990"/>
    <w:rsid w:val="007E4AA8"/>
    <w:rsid w:val="007E7008"/>
    <w:rsid w:val="007E72F9"/>
    <w:rsid w:val="007F0730"/>
    <w:rsid w:val="007F0892"/>
    <w:rsid w:val="007F1768"/>
    <w:rsid w:val="007F454A"/>
    <w:rsid w:val="00801016"/>
    <w:rsid w:val="0080327C"/>
    <w:rsid w:val="0080415F"/>
    <w:rsid w:val="00806EDF"/>
    <w:rsid w:val="00810200"/>
    <w:rsid w:val="00814138"/>
    <w:rsid w:val="00821F75"/>
    <w:rsid w:val="00825226"/>
    <w:rsid w:val="00825463"/>
    <w:rsid w:val="00830EDF"/>
    <w:rsid w:val="00841C84"/>
    <w:rsid w:val="00842AC2"/>
    <w:rsid w:val="00844108"/>
    <w:rsid w:val="008463E1"/>
    <w:rsid w:val="00846BCE"/>
    <w:rsid w:val="00857061"/>
    <w:rsid w:val="00860759"/>
    <w:rsid w:val="008611ED"/>
    <w:rsid w:val="008644A9"/>
    <w:rsid w:val="00867611"/>
    <w:rsid w:val="008719FD"/>
    <w:rsid w:val="0087268A"/>
    <w:rsid w:val="008850EF"/>
    <w:rsid w:val="0088520D"/>
    <w:rsid w:val="0088638D"/>
    <w:rsid w:val="00886A55"/>
    <w:rsid w:val="00891E91"/>
    <w:rsid w:val="008940C3"/>
    <w:rsid w:val="0089550C"/>
    <w:rsid w:val="008A6642"/>
    <w:rsid w:val="008B1F96"/>
    <w:rsid w:val="008B3A1C"/>
    <w:rsid w:val="008B7E16"/>
    <w:rsid w:val="008C315C"/>
    <w:rsid w:val="008C4D4C"/>
    <w:rsid w:val="008C55A6"/>
    <w:rsid w:val="008C755D"/>
    <w:rsid w:val="008E2B6A"/>
    <w:rsid w:val="008E3C1E"/>
    <w:rsid w:val="008E5C2F"/>
    <w:rsid w:val="008E5F4A"/>
    <w:rsid w:val="009038D7"/>
    <w:rsid w:val="00904232"/>
    <w:rsid w:val="009047E0"/>
    <w:rsid w:val="009050F8"/>
    <w:rsid w:val="00911B79"/>
    <w:rsid w:val="0092213E"/>
    <w:rsid w:val="00926AAD"/>
    <w:rsid w:val="00936948"/>
    <w:rsid w:val="00937B10"/>
    <w:rsid w:val="00942E11"/>
    <w:rsid w:val="009456C1"/>
    <w:rsid w:val="00951E0C"/>
    <w:rsid w:val="00953F02"/>
    <w:rsid w:val="009542F2"/>
    <w:rsid w:val="00955EDB"/>
    <w:rsid w:val="009561B0"/>
    <w:rsid w:val="00956CE5"/>
    <w:rsid w:val="00957E19"/>
    <w:rsid w:val="00963100"/>
    <w:rsid w:val="0096456B"/>
    <w:rsid w:val="00967B89"/>
    <w:rsid w:val="0097122F"/>
    <w:rsid w:val="009724E5"/>
    <w:rsid w:val="00973444"/>
    <w:rsid w:val="00975E96"/>
    <w:rsid w:val="0098038C"/>
    <w:rsid w:val="00984524"/>
    <w:rsid w:val="00985AF8"/>
    <w:rsid w:val="00991752"/>
    <w:rsid w:val="009947A5"/>
    <w:rsid w:val="009962E6"/>
    <w:rsid w:val="00996D4F"/>
    <w:rsid w:val="009973AF"/>
    <w:rsid w:val="009A3A6C"/>
    <w:rsid w:val="009B074E"/>
    <w:rsid w:val="009B1824"/>
    <w:rsid w:val="009B4FC7"/>
    <w:rsid w:val="009C11D8"/>
    <w:rsid w:val="009C2A04"/>
    <w:rsid w:val="009C2BCB"/>
    <w:rsid w:val="009C44AF"/>
    <w:rsid w:val="009C4CC8"/>
    <w:rsid w:val="009C6F71"/>
    <w:rsid w:val="009D3388"/>
    <w:rsid w:val="009D5D71"/>
    <w:rsid w:val="009D5EDE"/>
    <w:rsid w:val="009D60A1"/>
    <w:rsid w:val="009E0188"/>
    <w:rsid w:val="009E156A"/>
    <w:rsid w:val="009E1973"/>
    <w:rsid w:val="009E56A0"/>
    <w:rsid w:val="009F2563"/>
    <w:rsid w:val="009F36E0"/>
    <w:rsid w:val="009F54E1"/>
    <w:rsid w:val="00A036B0"/>
    <w:rsid w:val="00A054C5"/>
    <w:rsid w:val="00A2145D"/>
    <w:rsid w:val="00A34A3A"/>
    <w:rsid w:val="00A40CED"/>
    <w:rsid w:val="00A45D8A"/>
    <w:rsid w:val="00A52084"/>
    <w:rsid w:val="00A53729"/>
    <w:rsid w:val="00A53B67"/>
    <w:rsid w:val="00A5623F"/>
    <w:rsid w:val="00A6168D"/>
    <w:rsid w:val="00A66D69"/>
    <w:rsid w:val="00A67642"/>
    <w:rsid w:val="00A7071A"/>
    <w:rsid w:val="00A75662"/>
    <w:rsid w:val="00A76EF3"/>
    <w:rsid w:val="00A770F6"/>
    <w:rsid w:val="00A8045E"/>
    <w:rsid w:val="00A80BD4"/>
    <w:rsid w:val="00A84AE4"/>
    <w:rsid w:val="00A86252"/>
    <w:rsid w:val="00A864E3"/>
    <w:rsid w:val="00A91A3F"/>
    <w:rsid w:val="00A92100"/>
    <w:rsid w:val="00AA0A3C"/>
    <w:rsid w:val="00AA0A68"/>
    <w:rsid w:val="00AA192F"/>
    <w:rsid w:val="00AA2908"/>
    <w:rsid w:val="00AA597A"/>
    <w:rsid w:val="00AB1980"/>
    <w:rsid w:val="00AB33DC"/>
    <w:rsid w:val="00AB440F"/>
    <w:rsid w:val="00AB6CA0"/>
    <w:rsid w:val="00AC68E3"/>
    <w:rsid w:val="00AC7140"/>
    <w:rsid w:val="00AD575F"/>
    <w:rsid w:val="00AE2DFB"/>
    <w:rsid w:val="00AF34E7"/>
    <w:rsid w:val="00AF6475"/>
    <w:rsid w:val="00B130E6"/>
    <w:rsid w:val="00B1329B"/>
    <w:rsid w:val="00B14022"/>
    <w:rsid w:val="00B223BD"/>
    <w:rsid w:val="00B263CD"/>
    <w:rsid w:val="00B3150B"/>
    <w:rsid w:val="00B320BA"/>
    <w:rsid w:val="00B41B15"/>
    <w:rsid w:val="00B41E3C"/>
    <w:rsid w:val="00B44A30"/>
    <w:rsid w:val="00B46B52"/>
    <w:rsid w:val="00B54CDB"/>
    <w:rsid w:val="00B558CD"/>
    <w:rsid w:val="00B60A39"/>
    <w:rsid w:val="00B6108C"/>
    <w:rsid w:val="00B6175B"/>
    <w:rsid w:val="00B6237C"/>
    <w:rsid w:val="00B67778"/>
    <w:rsid w:val="00B67B3B"/>
    <w:rsid w:val="00B74D03"/>
    <w:rsid w:val="00B75F28"/>
    <w:rsid w:val="00B81766"/>
    <w:rsid w:val="00B847FF"/>
    <w:rsid w:val="00B91409"/>
    <w:rsid w:val="00B917FC"/>
    <w:rsid w:val="00B92A59"/>
    <w:rsid w:val="00B93DC4"/>
    <w:rsid w:val="00B95C04"/>
    <w:rsid w:val="00B9636E"/>
    <w:rsid w:val="00B97C32"/>
    <w:rsid w:val="00BA0B00"/>
    <w:rsid w:val="00BA40D9"/>
    <w:rsid w:val="00BA5DDA"/>
    <w:rsid w:val="00BB0F68"/>
    <w:rsid w:val="00BB3483"/>
    <w:rsid w:val="00BB7B8C"/>
    <w:rsid w:val="00BC2AA1"/>
    <w:rsid w:val="00BD559A"/>
    <w:rsid w:val="00BE1B16"/>
    <w:rsid w:val="00BE44E6"/>
    <w:rsid w:val="00BE60CD"/>
    <w:rsid w:val="00BE6865"/>
    <w:rsid w:val="00BF6AD9"/>
    <w:rsid w:val="00C001D1"/>
    <w:rsid w:val="00C040E1"/>
    <w:rsid w:val="00C056FB"/>
    <w:rsid w:val="00C0639B"/>
    <w:rsid w:val="00C07D9F"/>
    <w:rsid w:val="00C13270"/>
    <w:rsid w:val="00C14C65"/>
    <w:rsid w:val="00C17043"/>
    <w:rsid w:val="00C24877"/>
    <w:rsid w:val="00C267D7"/>
    <w:rsid w:val="00C27AD4"/>
    <w:rsid w:val="00C3605E"/>
    <w:rsid w:val="00C421AC"/>
    <w:rsid w:val="00C426B1"/>
    <w:rsid w:val="00C434CA"/>
    <w:rsid w:val="00C43ED7"/>
    <w:rsid w:val="00C44927"/>
    <w:rsid w:val="00C544E5"/>
    <w:rsid w:val="00C557F3"/>
    <w:rsid w:val="00C57F9A"/>
    <w:rsid w:val="00C611A3"/>
    <w:rsid w:val="00C648AA"/>
    <w:rsid w:val="00C70874"/>
    <w:rsid w:val="00C74868"/>
    <w:rsid w:val="00C755FF"/>
    <w:rsid w:val="00C80F36"/>
    <w:rsid w:val="00C8202C"/>
    <w:rsid w:val="00C87F45"/>
    <w:rsid w:val="00C948C2"/>
    <w:rsid w:val="00C9491B"/>
    <w:rsid w:val="00C9539A"/>
    <w:rsid w:val="00CA5AEE"/>
    <w:rsid w:val="00CA70E2"/>
    <w:rsid w:val="00CA7FBB"/>
    <w:rsid w:val="00CB2004"/>
    <w:rsid w:val="00CB48A9"/>
    <w:rsid w:val="00CB6ACC"/>
    <w:rsid w:val="00CC2EAC"/>
    <w:rsid w:val="00CC2F16"/>
    <w:rsid w:val="00CC3308"/>
    <w:rsid w:val="00CC45C6"/>
    <w:rsid w:val="00CD553B"/>
    <w:rsid w:val="00CD69D4"/>
    <w:rsid w:val="00CE24B4"/>
    <w:rsid w:val="00CE4D9D"/>
    <w:rsid w:val="00CE5168"/>
    <w:rsid w:val="00CE7FBF"/>
    <w:rsid w:val="00CE7FC4"/>
    <w:rsid w:val="00CF0B52"/>
    <w:rsid w:val="00CF0C3A"/>
    <w:rsid w:val="00CF276B"/>
    <w:rsid w:val="00CF302C"/>
    <w:rsid w:val="00CF37FF"/>
    <w:rsid w:val="00CF60C7"/>
    <w:rsid w:val="00CF7453"/>
    <w:rsid w:val="00D005B6"/>
    <w:rsid w:val="00D0232B"/>
    <w:rsid w:val="00D05162"/>
    <w:rsid w:val="00D11252"/>
    <w:rsid w:val="00D11B32"/>
    <w:rsid w:val="00D1286B"/>
    <w:rsid w:val="00D13234"/>
    <w:rsid w:val="00D20353"/>
    <w:rsid w:val="00D20CA1"/>
    <w:rsid w:val="00D265FB"/>
    <w:rsid w:val="00D32429"/>
    <w:rsid w:val="00D34826"/>
    <w:rsid w:val="00D34F58"/>
    <w:rsid w:val="00D350E9"/>
    <w:rsid w:val="00D35CF1"/>
    <w:rsid w:val="00D36658"/>
    <w:rsid w:val="00D377F8"/>
    <w:rsid w:val="00D4609D"/>
    <w:rsid w:val="00D469F8"/>
    <w:rsid w:val="00D50D3B"/>
    <w:rsid w:val="00D535C6"/>
    <w:rsid w:val="00D53C54"/>
    <w:rsid w:val="00D54BAC"/>
    <w:rsid w:val="00D5705A"/>
    <w:rsid w:val="00D60E54"/>
    <w:rsid w:val="00D618E9"/>
    <w:rsid w:val="00D6218C"/>
    <w:rsid w:val="00D6319C"/>
    <w:rsid w:val="00D645AE"/>
    <w:rsid w:val="00D67BD5"/>
    <w:rsid w:val="00D67F5B"/>
    <w:rsid w:val="00D74926"/>
    <w:rsid w:val="00D76034"/>
    <w:rsid w:val="00D8127A"/>
    <w:rsid w:val="00D84E97"/>
    <w:rsid w:val="00D85DBD"/>
    <w:rsid w:val="00D86E2B"/>
    <w:rsid w:val="00D90819"/>
    <w:rsid w:val="00D9282F"/>
    <w:rsid w:val="00DA0B9B"/>
    <w:rsid w:val="00DA100A"/>
    <w:rsid w:val="00DA27AA"/>
    <w:rsid w:val="00DA3072"/>
    <w:rsid w:val="00DA572D"/>
    <w:rsid w:val="00DB1901"/>
    <w:rsid w:val="00DB1CFD"/>
    <w:rsid w:val="00DC0C29"/>
    <w:rsid w:val="00DC113F"/>
    <w:rsid w:val="00DC24EA"/>
    <w:rsid w:val="00DC51FD"/>
    <w:rsid w:val="00DC522F"/>
    <w:rsid w:val="00DC611F"/>
    <w:rsid w:val="00DC6A6C"/>
    <w:rsid w:val="00DC6F97"/>
    <w:rsid w:val="00DD002D"/>
    <w:rsid w:val="00DD2C7D"/>
    <w:rsid w:val="00DD3D78"/>
    <w:rsid w:val="00DD655D"/>
    <w:rsid w:val="00DE1ADE"/>
    <w:rsid w:val="00DE31C9"/>
    <w:rsid w:val="00DE66C4"/>
    <w:rsid w:val="00DF1823"/>
    <w:rsid w:val="00DF3ED8"/>
    <w:rsid w:val="00DF4A93"/>
    <w:rsid w:val="00E00F71"/>
    <w:rsid w:val="00E015D8"/>
    <w:rsid w:val="00E06727"/>
    <w:rsid w:val="00E06B7A"/>
    <w:rsid w:val="00E112C0"/>
    <w:rsid w:val="00E12B4B"/>
    <w:rsid w:val="00E13D5F"/>
    <w:rsid w:val="00E14FCC"/>
    <w:rsid w:val="00E175EA"/>
    <w:rsid w:val="00E209CF"/>
    <w:rsid w:val="00E21CC1"/>
    <w:rsid w:val="00E2321B"/>
    <w:rsid w:val="00E23313"/>
    <w:rsid w:val="00E23A0E"/>
    <w:rsid w:val="00E308B1"/>
    <w:rsid w:val="00E31067"/>
    <w:rsid w:val="00E32E8D"/>
    <w:rsid w:val="00E37FCA"/>
    <w:rsid w:val="00E443E3"/>
    <w:rsid w:val="00E45320"/>
    <w:rsid w:val="00E50204"/>
    <w:rsid w:val="00E514D3"/>
    <w:rsid w:val="00E51675"/>
    <w:rsid w:val="00E522B3"/>
    <w:rsid w:val="00E62BCA"/>
    <w:rsid w:val="00E6338B"/>
    <w:rsid w:val="00E63882"/>
    <w:rsid w:val="00E64764"/>
    <w:rsid w:val="00E661B7"/>
    <w:rsid w:val="00E673E8"/>
    <w:rsid w:val="00E70977"/>
    <w:rsid w:val="00E81FC0"/>
    <w:rsid w:val="00E87944"/>
    <w:rsid w:val="00E9273F"/>
    <w:rsid w:val="00E96CDB"/>
    <w:rsid w:val="00EA0438"/>
    <w:rsid w:val="00EA0F2B"/>
    <w:rsid w:val="00EA1CBD"/>
    <w:rsid w:val="00EA3316"/>
    <w:rsid w:val="00EA5E80"/>
    <w:rsid w:val="00EB104F"/>
    <w:rsid w:val="00EB1ACA"/>
    <w:rsid w:val="00EB2EB9"/>
    <w:rsid w:val="00EB35BF"/>
    <w:rsid w:val="00EC2E22"/>
    <w:rsid w:val="00EC3C0B"/>
    <w:rsid w:val="00EC5A96"/>
    <w:rsid w:val="00EC72FC"/>
    <w:rsid w:val="00ED08BE"/>
    <w:rsid w:val="00ED0BCB"/>
    <w:rsid w:val="00ED1562"/>
    <w:rsid w:val="00ED16D0"/>
    <w:rsid w:val="00EE26B4"/>
    <w:rsid w:val="00EE4333"/>
    <w:rsid w:val="00EE5679"/>
    <w:rsid w:val="00EE5717"/>
    <w:rsid w:val="00EE5F01"/>
    <w:rsid w:val="00EE6A1C"/>
    <w:rsid w:val="00EE6BB0"/>
    <w:rsid w:val="00EE7AB3"/>
    <w:rsid w:val="00EF5C67"/>
    <w:rsid w:val="00F004DE"/>
    <w:rsid w:val="00F00711"/>
    <w:rsid w:val="00F008AA"/>
    <w:rsid w:val="00F0166F"/>
    <w:rsid w:val="00F055E2"/>
    <w:rsid w:val="00F135AB"/>
    <w:rsid w:val="00F171CD"/>
    <w:rsid w:val="00F20119"/>
    <w:rsid w:val="00F21556"/>
    <w:rsid w:val="00F2207D"/>
    <w:rsid w:val="00F2557C"/>
    <w:rsid w:val="00F25EC0"/>
    <w:rsid w:val="00F3340D"/>
    <w:rsid w:val="00F3619F"/>
    <w:rsid w:val="00F46EF9"/>
    <w:rsid w:val="00F52934"/>
    <w:rsid w:val="00F55659"/>
    <w:rsid w:val="00F6044F"/>
    <w:rsid w:val="00F7080A"/>
    <w:rsid w:val="00F71ADE"/>
    <w:rsid w:val="00F73712"/>
    <w:rsid w:val="00F7564B"/>
    <w:rsid w:val="00F7665F"/>
    <w:rsid w:val="00F76F1D"/>
    <w:rsid w:val="00F9131B"/>
    <w:rsid w:val="00F91F21"/>
    <w:rsid w:val="00FA1AFA"/>
    <w:rsid w:val="00FA23DE"/>
    <w:rsid w:val="00FA4278"/>
    <w:rsid w:val="00FA78E6"/>
    <w:rsid w:val="00FB28FA"/>
    <w:rsid w:val="00FC027B"/>
    <w:rsid w:val="00FC1D6F"/>
    <w:rsid w:val="00FC3D37"/>
    <w:rsid w:val="00FC634C"/>
    <w:rsid w:val="00FD6BA9"/>
    <w:rsid w:val="00FE0A81"/>
    <w:rsid w:val="00FE2F23"/>
    <w:rsid w:val="00FF1931"/>
    <w:rsid w:val="00FF27D5"/>
    <w:rsid w:val="00FF2C39"/>
    <w:rsid w:val="00FF45DE"/>
    <w:rsid w:val="00FF5EE1"/>
    <w:rsid w:val="00FF67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A8E9A4"/>
  <w15:docId w15:val="{06F88984-673B-41F4-979A-845D9CA28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38D"/>
  </w:style>
  <w:style w:type="paragraph" w:styleId="Ttulo1">
    <w:name w:val="heading 1"/>
    <w:basedOn w:val="Normal"/>
    <w:next w:val="Normal"/>
    <w:link w:val="Ttulo1Char"/>
    <w:qFormat/>
    <w:rsid w:val="0027528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nhideWhenUsed/>
    <w:qFormat/>
    <w:rsid w:val="00F2011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nhideWhenUsed/>
    <w:qFormat/>
    <w:rsid w:val="00F2011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nhideWhenUsed/>
    <w:qFormat/>
    <w:rsid w:val="00F2011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F2011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F2011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nhideWhenUsed/>
    <w:qFormat/>
    <w:rsid w:val="00F2011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nhideWhenUsed/>
    <w:qFormat/>
    <w:rsid w:val="00F2011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nhideWhenUsed/>
    <w:qFormat/>
    <w:rsid w:val="00F2011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7528D"/>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97122F"/>
    <w:pPr>
      <w:numPr>
        <w:numId w:val="0"/>
      </w:numPr>
      <w:outlineLvl w:val="9"/>
    </w:pPr>
    <w:rPr>
      <w:lang w:eastAsia="pt-BR"/>
    </w:rPr>
  </w:style>
  <w:style w:type="paragraph" w:styleId="Sumrio1">
    <w:name w:val="toc 1"/>
    <w:basedOn w:val="Normal"/>
    <w:next w:val="Normal"/>
    <w:autoRedefine/>
    <w:uiPriority w:val="39"/>
    <w:unhideWhenUsed/>
    <w:rsid w:val="00936948"/>
    <w:pPr>
      <w:tabs>
        <w:tab w:val="left" w:pos="284"/>
        <w:tab w:val="right" w:leader="dot" w:pos="9498"/>
      </w:tabs>
      <w:spacing w:after="100"/>
    </w:pPr>
  </w:style>
  <w:style w:type="character" w:styleId="Hyperlink">
    <w:name w:val="Hyperlink"/>
    <w:basedOn w:val="Fontepargpadro"/>
    <w:uiPriority w:val="99"/>
    <w:unhideWhenUsed/>
    <w:rsid w:val="0097122F"/>
    <w:rPr>
      <w:color w:val="0563C1" w:themeColor="hyperlink"/>
      <w:u w:val="single"/>
    </w:rPr>
  </w:style>
  <w:style w:type="paragraph" w:styleId="PargrafodaLista">
    <w:name w:val="List Paragraph"/>
    <w:basedOn w:val="Normal"/>
    <w:qFormat/>
    <w:rsid w:val="0097122F"/>
    <w:pPr>
      <w:ind w:left="720"/>
      <w:contextualSpacing/>
    </w:pPr>
  </w:style>
  <w:style w:type="character" w:customStyle="1" w:styleId="Ttulo2Char">
    <w:name w:val="Título 2 Char"/>
    <w:basedOn w:val="Fontepargpadro"/>
    <w:link w:val="Ttulo2"/>
    <w:rsid w:val="00F20119"/>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rsid w:val="00F20119"/>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rsid w:val="00F20119"/>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rsid w:val="00F20119"/>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F20119"/>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rsid w:val="00F20119"/>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rsid w:val="00F20119"/>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rsid w:val="00F20119"/>
    <w:rPr>
      <w:rFonts w:asciiTheme="majorHAnsi" w:eastAsiaTheme="majorEastAsia" w:hAnsiTheme="majorHAnsi" w:cstheme="majorBidi"/>
      <w:i/>
      <w:iCs/>
      <w:color w:val="272727" w:themeColor="text1" w:themeTint="D8"/>
      <w:sz w:val="21"/>
      <w:szCs w:val="21"/>
    </w:rPr>
  </w:style>
  <w:style w:type="table" w:styleId="Tabelacomgrade">
    <w:name w:val="Table Grid"/>
    <w:basedOn w:val="Tabelanormal"/>
    <w:uiPriority w:val="59"/>
    <w:rsid w:val="00B91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9C44AF"/>
    <w:pPr>
      <w:tabs>
        <w:tab w:val="left" w:pos="993"/>
        <w:tab w:val="left" w:pos="1134"/>
        <w:tab w:val="left" w:pos="9781"/>
        <w:tab w:val="right" w:leader="dot" w:pos="9923"/>
      </w:tabs>
      <w:spacing w:after="100"/>
      <w:ind w:left="426" w:hanging="426"/>
      <w:jc w:val="both"/>
    </w:pPr>
  </w:style>
  <w:style w:type="paragraph" w:styleId="Sumrio3">
    <w:name w:val="toc 3"/>
    <w:basedOn w:val="Normal"/>
    <w:next w:val="Normal"/>
    <w:autoRedefine/>
    <w:uiPriority w:val="39"/>
    <w:unhideWhenUsed/>
    <w:rsid w:val="000C0AD4"/>
    <w:pPr>
      <w:tabs>
        <w:tab w:val="left" w:pos="567"/>
        <w:tab w:val="left" w:pos="851"/>
        <w:tab w:val="left" w:pos="993"/>
        <w:tab w:val="left" w:pos="9072"/>
        <w:tab w:val="right" w:leader="dot" w:pos="9214"/>
      </w:tabs>
      <w:spacing w:before="120" w:after="120"/>
      <w:ind w:left="567" w:hanging="567"/>
      <w:jc w:val="both"/>
    </w:pPr>
  </w:style>
  <w:style w:type="paragraph" w:styleId="Cabealho">
    <w:name w:val="header"/>
    <w:basedOn w:val="Normal"/>
    <w:link w:val="CabealhoChar"/>
    <w:unhideWhenUsed/>
    <w:rsid w:val="00A054C5"/>
    <w:pPr>
      <w:tabs>
        <w:tab w:val="center" w:pos="4252"/>
        <w:tab w:val="right" w:pos="8504"/>
      </w:tabs>
      <w:spacing w:after="0" w:line="240" w:lineRule="auto"/>
    </w:pPr>
  </w:style>
  <w:style w:type="character" w:customStyle="1" w:styleId="CabealhoChar">
    <w:name w:val="Cabeçalho Char"/>
    <w:basedOn w:val="Fontepargpadro"/>
    <w:link w:val="Cabealho"/>
    <w:rsid w:val="00A054C5"/>
  </w:style>
  <w:style w:type="paragraph" w:styleId="Rodap">
    <w:name w:val="footer"/>
    <w:basedOn w:val="Normal"/>
    <w:link w:val="RodapChar"/>
    <w:unhideWhenUsed/>
    <w:rsid w:val="00A054C5"/>
    <w:pPr>
      <w:tabs>
        <w:tab w:val="center" w:pos="4252"/>
        <w:tab w:val="right" w:pos="8504"/>
      </w:tabs>
      <w:spacing w:after="0" w:line="240" w:lineRule="auto"/>
    </w:pPr>
  </w:style>
  <w:style w:type="character" w:customStyle="1" w:styleId="RodapChar">
    <w:name w:val="Rodapé Char"/>
    <w:basedOn w:val="Fontepargpadro"/>
    <w:link w:val="Rodap"/>
    <w:rsid w:val="00A054C5"/>
  </w:style>
  <w:style w:type="paragraph" w:styleId="Textodenotaderodap">
    <w:name w:val="footnote text"/>
    <w:basedOn w:val="Normal"/>
    <w:link w:val="TextodenotaderodapChar"/>
    <w:uiPriority w:val="99"/>
    <w:semiHidden/>
    <w:unhideWhenUsed/>
    <w:rsid w:val="007F17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F1768"/>
    <w:rPr>
      <w:sz w:val="20"/>
      <w:szCs w:val="20"/>
    </w:rPr>
  </w:style>
  <w:style w:type="character" w:styleId="Refdenotaderodap">
    <w:name w:val="footnote reference"/>
    <w:basedOn w:val="Fontepargpadro"/>
    <w:uiPriority w:val="99"/>
    <w:semiHidden/>
    <w:unhideWhenUsed/>
    <w:rsid w:val="007F1768"/>
    <w:rPr>
      <w:vertAlign w:val="superscript"/>
    </w:rPr>
  </w:style>
  <w:style w:type="paragraph" w:styleId="Textodebalo">
    <w:name w:val="Balloon Text"/>
    <w:basedOn w:val="Normal"/>
    <w:link w:val="TextodebaloChar"/>
    <w:unhideWhenUsed/>
    <w:rsid w:val="00C648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C648AA"/>
    <w:rPr>
      <w:rFonts w:ascii="Tahoma" w:hAnsi="Tahoma" w:cs="Tahoma"/>
      <w:sz w:val="16"/>
      <w:szCs w:val="16"/>
    </w:rPr>
  </w:style>
  <w:style w:type="paragraph" w:styleId="NormalWeb">
    <w:name w:val="Normal (Web)"/>
    <w:basedOn w:val="Normal"/>
    <w:rsid w:val="00D86E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0">
    <w:name w:val="Título 10"/>
    <w:basedOn w:val="Normal"/>
    <w:next w:val="Corpodetexto"/>
    <w:uiPriority w:val="99"/>
    <w:rsid w:val="00D86E2B"/>
    <w:pPr>
      <w:keepNext/>
      <w:numPr>
        <w:ilvl w:val="8"/>
        <w:numId w:val="3"/>
      </w:numPr>
      <w:suppressAutoHyphens/>
      <w:spacing w:before="240" w:after="120" w:line="240" w:lineRule="auto"/>
      <w:outlineLvl w:val="8"/>
    </w:pPr>
    <w:rPr>
      <w:rFonts w:ascii="Arial" w:eastAsia="Lucida Sans Unicode" w:hAnsi="Arial" w:cs="Tahoma"/>
      <w:b/>
      <w:bCs/>
      <w:sz w:val="21"/>
      <w:szCs w:val="21"/>
      <w:lang w:eastAsia="ar-SA"/>
    </w:rPr>
  </w:style>
  <w:style w:type="paragraph" w:styleId="Corpodetexto">
    <w:name w:val="Body Text"/>
    <w:basedOn w:val="Normal"/>
    <w:link w:val="CorpodetextoChar"/>
    <w:unhideWhenUsed/>
    <w:rsid w:val="00D86E2B"/>
    <w:pPr>
      <w:spacing w:after="120"/>
    </w:pPr>
  </w:style>
  <w:style w:type="character" w:customStyle="1" w:styleId="CorpodetextoChar">
    <w:name w:val="Corpo de texto Char"/>
    <w:basedOn w:val="Fontepargpadro"/>
    <w:link w:val="Corpodetexto"/>
    <w:rsid w:val="00D86E2B"/>
  </w:style>
  <w:style w:type="paragraph" w:customStyle="1" w:styleId="Standard">
    <w:name w:val="Standard"/>
    <w:rsid w:val="00EB2EB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Forte">
    <w:name w:val="Strong"/>
    <w:basedOn w:val="Fontepargpadro"/>
    <w:qFormat/>
    <w:rsid w:val="00FC3D37"/>
    <w:rPr>
      <w:b/>
      <w:bCs/>
    </w:rPr>
  </w:style>
  <w:style w:type="paragraph" w:customStyle="1" w:styleId="Contedodatabela">
    <w:name w:val="Conteúdo da tabela"/>
    <w:basedOn w:val="Normal"/>
    <w:rsid w:val="00783651"/>
    <w:pPr>
      <w:widowControl w:val="0"/>
      <w:suppressLineNumbers/>
      <w:pBdr>
        <w:top w:val="none" w:sz="0" w:space="0" w:color="000000"/>
        <w:left w:val="none" w:sz="0" w:space="0" w:color="000000"/>
        <w:bottom w:val="none" w:sz="0" w:space="0" w:color="000000"/>
        <w:right w:val="none" w:sz="0" w:space="0" w:color="000000"/>
      </w:pBdr>
      <w:suppressAutoHyphens/>
      <w:spacing w:after="0" w:line="360" w:lineRule="auto"/>
      <w:jc w:val="both"/>
      <w:textAlignment w:val="baseline"/>
    </w:pPr>
    <w:rPr>
      <w:rFonts w:ascii="Arial" w:eastAsia="Times New Roman" w:hAnsi="Arial" w:cs="Tahoma"/>
      <w:color w:val="000000"/>
      <w:kern w:val="1"/>
      <w:sz w:val="24"/>
      <w:szCs w:val="24"/>
      <w:lang w:eastAsia="pt-BR"/>
    </w:rPr>
  </w:style>
  <w:style w:type="character" w:customStyle="1" w:styleId="WW8Num1z0">
    <w:name w:val="WW8Num1z0"/>
    <w:rsid w:val="00783651"/>
  </w:style>
  <w:style w:type="character" w:customStyle="1" w:styleId="WW8Num1z1">
    <w:name w:val="WW8Num1z1"/>
    <w:rsid w:val="00783651"/>
  </w:style>
  <w:style w:type="character" w:customStyle="1" w:styleId="WW8Num1z2">
    <w:name w:val="WW8Num1z2"/>
    <w:rsid w:val="00783651"/>
  </w:style>
  <w:style w:type="character" w:customStyle="1" w:styleId="WW8Num1z3">
    <w:name w:val="WW8Num1z3"/>
    <w:rsid w:val="00783651"/>
  </w:style>
  <w:style w:type="character" w:customStyle="1" w:styleId="WW8Num1z4">
    <w:name w:val="WW8Num1z4"/>
    <w:rsid w:val="00783651"/>
  </w:style>
  <w:style w:type="character" w:customStyle="1" w:styleId="WW8Num1z5">
    <w:name w:val="WW8Num1z5"/>
    <w:rsid w:val="00783651"/>
  </w:style>
  <w:style w:type="character" w:customStyle="1" w:styleId="WW8Num1z6">
    <w:name w:val="WW8Num1z6"/>
    <w:rsid w:val="00783651"/>
  </w:style>
  <w:style w:type="character" w:customStyle="1" w:styleId="WW8Num1z7">
    <w:name w:val="WW8Num1z7"/>
    <w:rsid w:val="00783651"/>
  </w:style>
  <w:style w:type="character" w:customStyle="1" w:styleId="WW8Num1z8">
    <w:name w:val="WW8Num1z8"/>
    <w:rsid w:val="00783651"/>
  </w:style>
  <w:style w:type="character" w:customStyle="1" w:styleId="WW8Num2z0">
    <w:name w:val="WW8Num2z0"/>
    <w:rsid w:val="00783651"/>
  </w:style>
  <w:style w:type="character" w:customStyle="1" w:styleId="WW8Num2z1">
    <w:name w:val="WW8Num2z1"/>
    <w:rsid w:val="00783651"/>
  </w:style>
  <w:style w:type="character" w:customStyle="1" w:styleId="WW8Num2z2">
    <w:name w:val="WW8Num2z2"/>
    <w:rsid w:val="00783651"/>
  </w:style>
  <w:style w:type="character" w:customStyle="1" w:styleId="WW8Num2z3">
    <w:name w:val="WW8Num2z3"/>
    <w:rsid w:val="00783651"/>
  </w:style>
  <w:style w:type="character" w:customStyle="1" w:styleId="WW8Num2z4">
    <w:name w:val="WW8Num2z4"/>
    <w:rsid w:val="00783651"/>
  </w:style>
  <w:style w:type="character" w:customStyle="1" w:styleId="WW8Num2z5">
    <w:name w:val="WW8Num2z5"/>
    <w:rsid w:val="00783651"/>
  </w:style>
  <w:style w:type="character" w:customStyle="1" w:styleId="WW8Num2z6">
    <w:name w:val="WW8Num2z6"/>
    <w:rsid w:val="00783651"/>
  </w:style>
  <w:style w:type="character" w:customStyle="1" w:styleId="WW8Num2z7">
    <w:name w:val="WW8Num2z7"/>
    <w:rsid w:val="00783651"/>
  </w:style>
  <w:style w:type="character" w:customStyle="1" w:styleId="WW8Num2z8">
    <w:name w:val="WW8Num2z8"/>
    <w:rsid w:val="00783651"/>
  </w:style>
  <w:style w:type="character" w:customStyle="1" w:styleId="WW8Num3z0">
    <w:name w:val="WW8Num3z0"/>
    <w:rsid w:val="00783651"/>
    <w:rPr>
      <w:rFonts w:ascii="Cambria" w:hAnsi="Cambria" w:cs="Cambria"/>
      <w:b/>
      <w:bCs/>
      <w:sz w:val="24"/>
      <w:szCs w:val="24"/>
    </w:rPr>
  </w:style>
  <w:style w:type="character" w:customStyle="1" w:styleId="WW8Num3z1">
    <w:name w:val="WW8Num3z1"/>
    <w:rsid w:val="00783651"/>
  </w:style>
  <w:style w:type="character" w:customStyle="1" w:styleId="WW8Num3z2">
    <w:name w:val="WW8Num3z2"/>
    <w:rsid w:val="00783651"/>
  </w:style>
  <w:style w:type="character" w:customStyle="1" w:styleId="WW8Num3z3">
    <w:name w:val="WW8Num3z3"/>
    <w:rsid w:val="00783651"/>
  </w:style>
  <w:style w:type="character" w:customStyle="1" w:styleId="WW8Num3z4">
    <w:name w:val="WW8Num3z4"/>
    <w:rsid w:val="00783651"/>
  </w:style>
  <w:style w:type="character" w:customStyle="1" w:styleId="WW8Num3z5">
    <w:name w:val="WW8Num3z5"/>
    <w:rsid w:val="00783651"/>
  </w:style>
  <w:style w:type="character" w:customStyle="1" w:styleId="WW8Num3z6">
    <w:name w:val="WW8Num3z6"/>
    <w:rsid w:val="00783651"/>
  </w:style>
  <w:style w:type="character" w:customStyle="1" w:styleId="WW8Num3z7">
    <w:name w:val="WW8Num3z7"/>
    <w:rsid w:val="00783651"/>
  </w:style>
  <w:style w:type="character" w:customStyle="1" w:styleId="WW8Num3z8">
    <w:name w:val="WW8Num3z8"/>
    <w:rsid w:val="00783651"/>
  </w:style>
  <w:style w:type="character" w:customStyle="1" w:styleId="WW8Num4z0">
    <w:name w:val="WW8Num4z0"/>
    <w:rsid w:val="00783651"/>
    <w:rPr>
      <w:rFonts w:ascii="Cambria" w:hAnsi="Cambria" w:cs="Cambria"/>
      <w:b/>
      <w:bCs/>
      <w:sz w:val="24"/>
      <w:szCs w:val="24"/>
    </w:rPr>
  </w:style>
  <w:style w:type="character" w:customStyle="1" w:styleId="WW8Num4z1">
    <w:name w:val="WW8Num4z1"/>
    <w:rsid w:val="00783651"/>
  </w:style>
  <w:style w:type="character" w:customStyle="1" w:styleId="WW8Num4z2">
    <w:name w:val="WW8Num4z2"/>
    <w:rsid w:val="00783651"/>
  </w:style>
  <w:style w:type="character" w:customStyle="1" w:styleId="WW8Num4z3">
    <w:name w:val="WW8Num4z3"/>
    <w:rsid w:val="00783651"/>
  </w:style>
  <w:style w:type="character" w:customStyle="1" w:styleId="WW8Num4z4">
    <w:name w:val="WW8Num4z4"/>
    <w:rsid w:val="00783651"/>
  </w:style>
  <w:style w:type="character" w:customStyle="1" w:styleId="WW8Num4z5">
    <w:name w:val="WW8Num4z5"/>
    <w:rsid w:val="00783651"/>
  </w:style>
  <w:style w:type="character" w:customStyle="1" w:styleId="WW8Num4z6">
    <w:name w:val="WW8Num4z6"/>
    <w:rsid w:val="00783651"/>
  </w:style>
  <w:style w:type="character" w:customStyle="1" w:styleId="WW8Num4z7">
    <w:name w:val="WW8Num4z7"/>
    <w:rsid w:val="00783651"/>
  </w:style>
  <w:style w:type="character" w:customStyle="1" w:styleId="WW8Num4z8">
    <w:name w:val="WW8Num4z8"/>
    <w:rsid w:val="00783651"/>
  </w:style>
  <w:style w:type="character" w:customStyle="1" w:styleId="WW8Num5z0">
    <w:name w:val="WW8Num5z0"/>
    <w:rsid w:val="00783651"/>
    <w:rPr>
      <w:rFonts w:ascii="Cambria" w:hAnsi="Cambria" w:cs="Times New Roman"/>
      <w:b/>
      <w:bCs/>
      <w:color w:val="00000A"/>
      <w:sz w:val="24"/>
      <w:szCs w:val="24"/>
    </w:rPr>
  </w:style>
  <w:style w:type="character" w:customStyle="1" w:styleId="WW8Num5z1">
    <w:name w:val="WW8Num5z1"/>
    <w:rsid w:val="00783651"/>
  </w:style>
  <w:style w:type="character" w:customStyle="1" w:styleId="WW8Num5z2">
    <w:name w:val="WW8Num5z2"/>
    <w:rsid w:val="00783651"/>
  </w:style>
  <w:style w:type="character" w:customStyle="1" w:styleId="WW8Num5z3">
    <w:name w:val="WW8Num5z3"/>
    <w:rsid w:val="00783651"/>
  </w:style>
  <w:style w:type="character" w:customStyle="1" w:styleId="WW8Num5z4">
    <w:name w:val="WW8Num5z4"/>
    <w:rsid w:val="00783651"/>
  </w:style>
  <w:style w:type="character" w:customStyle="1" w:styleId="WW8Num5z5">
    <w:name w:val="WW8Num5z5"/>
    <w:rsid w:val="00783651"/>
  </w:style>
  <w:style w:type="character" w:customStyle="1" w:styleId="WW8Num5z6">
    <w:name w:val="WW8Num5z6"/>
    <w:rsid w:val="00783651"/>
  </w:style>
  <w:style w:type="character" w:customStyle="1" w:styleId="WW8Num5z7">
    <w:name w:val="WW8Num5z7"/>
    <w:rsid w:val="00783651"/>
  </w:style>
  <w:style w:type="character" w:customStyle="1" w:styleId="WW8Num5z8">
    <w:name w:val="WW8Num5z8"/>
    <w:rsid w:val="00783651"/>
  </w:style>
  <w:style w:type="character" w:customStyle="1" w:styleId="WW8Num6z0">
    <w:name w:val="WW8Num6z0"/>
    <w:rsid w:val="00783651"/>
    <w:rPr>
      <w:rFonts w:ascii="Cambria" w:hAnsi="Cambria" w:cs="Symbol"/>
      <w:b/>
      <w:bCs/>
      <w:sz w:val="24"/>
      <w:szCs w:val="24"/>
    </w:rPr>
  </w:style>
  <w:style w:type="character" w:customStyle="1" w:styleId="WW8Num6z1">
    <w:name w:val="WW8Num6z1"/>
    <w:rsid w:val="00783651"/>
  </w:style>
  <w:style w:type="character" w:customStyle="1" w:styleId="WW8Num6z2">
    <w:name w:val="WW8Num6z2"/>
    <w:rsid w:val="00783651"/>
  </w:style>
  <w:style w:type="character" w:customStyle="1" w:styleId="WW8Num6z3">
    <w:name w:val="WW8Num6z3"/>
    <w:rsid w:val="00783651"/>
  </w:style>
  <w:style w:type="character" w:customStyle="1" w:styleId="WW8Num6z4">
    <w:name w:val="WW8Num6z4"/>
    <w:rsid w:val="00783651"/>
  </w:style>
  <w:style w:type="character" w:customStyle="1" w:styleId="WW8Num6z5">
    <w:name w:val="WW8Num6z5"/>
    <w:rsid w:val="00783651"/>
  </w:style>
  <w:style w:type="character" w:customStyle="1" w:styleId="WW8Num6z6">
    <w:name w:val="WW8Num6z6"/>
    <w:rsid w:val="00783651"/>
  </w:style>
  <w:style w:type="character" w:customStyle="1" w:styleId="WW8Num6z7">
    <w:name w:val="WW8Num6z7"/>
    <w:rsid w:val="00783651"/>
  </w:style>
  <w:style w:type="character" w:customStyle="1" w:styleId="WW8Num6z8">
    <w:name w:val="WW8Num6z8"/>
    <w:rsid w:val="00783651"/>
  </w:style>
  <w:style w:type="character" w:customStyle="1" w:styleId="WW8Num7z0">
    <w:name w:val="WW8Num7z0"/>
    <w:rsid w:val="00783651"/>
    <w:rPr>
      <w:rFonts w:ascii="Cambria" w:hAnsi="Cambria" w:cs="Symbol"/>
      <w:b/>
      <w:sz w:val="24"/>
      <w:szCs w:val="24"/>
    </w:rPr>
  </w:style>
  <w:style w:type="character" w:customStyle="1" w:styleId="WW8Num7z1">
    <w:name w:val="WW8Num7z1"/>
    <w:rsid w:val="00783651"/>
  </w:style>
  <w:style w:type="character" w:customStyle="1" w:styleId="WW8Num7z2">
    <w:name w:val="WW8Num7z2"/>
    <w:rsid w:val="00783651"/>
  </w:style>
  <w:style w:type="character" w:customStyle="1" w:styleId="WW8Num7z3">
    <w:name w:val="WW8Num7z3"/>
    <w:rsid w:val="00783651"/>
  </w:style>
  <w:style w:type="character" w:customStyle="1" w:styleId="WW8Num7z4">
    <w:name w:val="WW8Num7z4"/>
    <w:rsid w:val="00783651"/>
  </w:style>
  <w:style w:type="character" w:customStyle="1" w:styleId="WW8Num7z5">
    <w:name w:val="WW8Num7z5"/>
    <w:rsid w:val="00783651"/>
  </w:style>
  <w:style w:type="character" w:customStyle="1" w:styleId="WW8Num7z6">
    <w:name w:val="WW8Num7z6"/>
    <w:rsid w:val="00783651"/>
  </w:style>
  <w:style w:type="character" w:customStyle="1" w:styleId="WW8Num7z7">
    <w:name w:val="WW8Num7z7"/>
    <w:rsid w:val="00783651"/>
  </w:style>
  <w:style w:type="character" w:customStyle="1" w:styleId="WW8Num7z8">
    <w:name w:val="WW8Num7z8"/>
    <w:rsid w:val="00783651"/>
  </w:style>
  <w:style w:type="character" w:customStyle="1" w:styleId="WW8Num8z0">
    <w:name w:val="WW8Num8z0"/>
    <w:rsid w:val="00783651"/>
    <w:rPr>
      <w:rFonts w:ascii="Cambria" w:hAnsi="Cambria" w:cs="Symbol"/>
      <w:b/>
      <w:sz w:val="24"/>
      <w:szCs w:val="24"/>
    </w:rPr>
  </w:style>
  <w:style w:type="character" w:customStyle="1" w:styleId="WW8Num8z1">
    <w:name w:val="WW8Num8z1"/>
    <w:rsid w:val="00783651"/>
  </w:style>
  <w:style w:type="character" w:customStyle="1" w:styleId="WW8Num8z2">
    <w:name w:val="WW8Num8z2"/>
    <w:rsid w:val="00783651"/>
  </w:style>
  <w:style w:type="character" w:customStyle="1" w:styleId="WW8Num8z3">
    <w:name w:val="WW8Num8z3"/>
    <w:rsid w:val="00783651"/>
  </w:style>
  <w:style w:type="character" w:customStyle="1" w:styleId="WW8Num8z4">
    <w:name w:val="WW8Num8z4"/>
    <w:rsid w:val="00783651"/>
  </w:style>
  <w:style w:type="character" w:customStyle="1" w:styleId="WW8Num8z5">
    <w:name w:val="WW8Num8z5"/>
    <w:rsid w:val="00783651"/>
  </w:style>
  <w:style w:type="character" w:customStyle="1" w:styleId="WW8Num8z6">
    <w:name w:val="WW8Num8z6"/>
    <w:rsid w:val="00783651"/>
  </w:style>
  <w:style w:type="character" w:customStyle="1" w:styleId="WW8Num8z7">
    <w:name w:val="WW8Num8z7"/>
    <w:rsid w:val="00783651"/>
  </w:style>
  <w:style w:type="character" w:customStyle="1" w:styleId="WW8Num8z8">
    <w:name w:val="WW8Num8z8"/>
    <w:rsid w:val="00783651"/>
  </w:style>
  <w:style w:type="character" w:customStyle="1" w:styleId="WW8Num9z0">
    <w:name w:val="WW8Num9z0"/>
    <w:rsid w:val="00783651"/>
    <w:rPr>
      <w:rFonts w:ascii="Cambria" w:hAnsi="Cambria" w:cs="Times New Roman"/>
      <w:b/>
      <w:bCs/>
    </w:rPr>
  </w:style>
  <w:style w:type="character" w:customStyle="1" w:styleId="WW8Num9z1">
    <w:name w:val="WW8Num9z1"/>
    <w:rsid w:val="00783651"/>
    <w:rPr>
      <w:rFonts w:ascii="Cambria" w:hAnsi="Cambria" w:cs="Times New Roman"/>
      <w:b/>
      <w:bCs/>
      <w:sz w:val="24"/>
      <w:szCs w:val="24"/>
    </w:rPr>
  </w:style>
  <w:style w:type="character" w:customStyle="1" w:styleId="WW8Num10z0">
    <w:name w:val="WW8Num10z0"/>
    <w:rsid w:val="00783651"/>
    <w:rPr>
      <w:rFonts w:ascii="Cambria" w:hAnsi="Cambria" w:cs="Times New Roman"/>
      <w:b/>
      <w:bCs/>
      <w:sz w:val="24"/>
      <w:szCs w:val="24"/>
    </w:rPr>
  </w:style>
  <w:style w:type="character" w:customStyle="1" w:styleId="WW8Num10z1">
    <w:name w:val="WW8Num10z1"/>
    <w:rsid w:val="00783651"/>
  </w:style>
  <w:style w:type="character" w:customStyle="1" w:styleId="WW8Num10z2">
    <w:name w:val="WW8Num10z2"/>
    <w:rsid w:val="00783651"/>
  </w:style>
  <w:style w:type="character" w:customStyle="1" w:styleId="WW8Num10z3">
    <w:name w:val="WW8Num10z3"/>
    <w:rsid w:val="00783651"/>
  </w:style>
  <w:style w:type="character" w:customStyle="1" w:styleId="WW8Num10z4">
    <w:name w:val="WW8Num10z4"/>
    <w:rsid w:val="00783651"/>
  </w:style>
  <w:style w:type="character" w:customStyle="1" w:styleId="WW8Num10z5">
    <w:name w:val="WW8Num10z5"/>
    <w:rsid w:val="00783651"/>
  </w:style>
  <w:style w:type="character" w:customStyle="1" w:styleId="WW8Num10z6">
    <w:name w:val="WW8Num10z6"/>
    <w:rsid w:val="00783651"/>
  </w:style>
  <w:style w:type="character" w:customStyle="1" w:styleId="WW8Num10z7">
    <w:name w:val="WW8Num10z7"/>
    <w:rsid w:val="00783651"/>
  </w:style>
  <w:style w:type="character" w:customStyle="1" w:styleId="WW8Num10z8">
    <w:name w:val="WW8Num10z8"/>
    <w:rsid w:val="00783651"/>
  </w:style>
  <w:style w:type="character" w:customStyle="1" w:styleId="WW8Num11z0">
    <w:name w:val="WW8Num11z0"/>
    <w:rsid w:val="00783651"/>
    <w:rPr>
      <w:rFonts w:ascii="Cambria" w:hAnsi="Cambria" w:cs="Cambria"/>
      <w:b/>
      <w:bCs/>
    </w:rPr>
  </w:style>
  <w:style w:type="character" w:customStyle="1" w:styleId="WW8Num11z1">
    <w:name w:val="WW8Num11z1"/>
    <w:rsid w:val="00783651"/>
  </w:style>
  <w:style w:type="character" w:customStyle="1" w:styleId="WW8Num11z2">
    <w:name w:val="WW8Num11z2"/>
    <w:rsid w:val="00783651"/>
  </w:style>
  <w:style w:type="character" w:customStyle="1" w:styleId="WW8Num11z3">
    <w:name w:val="WW8Num11z3"/>
    <w:rsid w:val="00783651"/>
  </w:style>
  <w:style w:type="character" w:customStyle="1" w:styleId="WW8Num11z4">
    <w:name w:val="WW8Num11z4"/>
    <w:rsid w:val="00783651"/>
  </w:style>
  <w:style w:type="character" w:customStyle="1" w:styleId="WW8Num11z5">
    <w:name w:val="WW8Num11z5"/>
    <w:rsid w:val="00783651"/>
  </w:style>
  <w:style w:type="character" w:customStyle="1" w:styleId="WW8Num11z6">
    <w:name w:val="WW8Num11z6"/>
    <w:rsid w:val="00783651"/>
  </w:style>
  <w:style w:type="character" w:customStyle="1" w:styleId="WW8Num11z7">
    <w:name w:val="WW8Num11z7"/>
    <w:rsid w:val="00783651"/>
  </w:style>
  <w:style w:type="character" w:customStyle="1" w:styleId="WW8Num11z8">
    <w:name w:val="WW8Num11z8"/>
    <w:rsid w:val="00783651"/>
  </w:style>
  <w:style w:type="character" w:customStyle="1" w:styleId="WW8Num12z0">
    <w:name w:val="WW8Num12z0"/>
    <w:rsid w:val="00783651"/>
    <w:rPr>
      <w:rFonts w:ascii="Cambria" w:hAnsi="Cambria" w:cs="Cambria"/>
      <w:sz w:val="24"/>
      <w:szCs w:val="24"/>
    </w:rPr>
  </w:style>
  <w:style w:type="character" w:customStyle="1" w:styleId="WW8Num12z1">
    <w:name w:val="WW8Num12z1"/>
    <w:rsid w:val="00783651"/>
  </w:style>
  <w:style w:type="character" w:customStyle="1" w:styleId="WW8Num12z2">
    <w:name w:val="WW8Num12z2"/>
    <w:rsid w:val="00783651"/>
  </w:style>
  <w:style w:type="character" w:customStyle="1" w:styleId="WW8Num12z3">
    <w:name w:val="WW8Num12z3"/>
    <w:rsid w:val="00783651"/>
  </w:style>
  <w:style w:type="character" w:customStyle="1" w:styleId="WW8Num12z4">
    <w:name w:val="WW8Num12z4"/>
    <w:rsid w:val="00783651"/>
  </w:style>
  <w:style w:type="character" w:customStyle="1" w:styleId="WW8Num12z5">
    <w:name w:val="WW8Num12z5"/>
    <w:rsid w:val="00783651"/>
  </w:style>
  <w:style w:type="character" w:customStyle="1" w:styleId="WW8Num12z6">
    <w:name w:val="WW8Num12z6"/>
    <w:rsid w:val="00783651"/>
  </w:style>
  <w:style w:type="character" w:customStyle="1" w:styleId="WW8Num12z7">
    <w:name w:val="WW8Num12z7"/>
    <w:rsid w:val="00783651"/>
  </w:style>
  <w:style w:type="character" w:customStyle="1" w:styleId="WW8Num12z8">
    <w:name w:val="WW8Num12z8"/>
    <w:rsid w:val="00783651"/>
  </w:style>
  <w:style w:type="character" w:customStyle="1" w:styleId="WW8Num13z0">
    <w:name w:val="WW8Num13z0"/>
    <w:rsid w:val="00783651"/>
    <w:rPr>
      <w:rFonts w:ascii="Cambria" w:hAnsi="Cambria" w:cs="Cambria"/>
      <w:sz w:val="24"/>
      <w:szCs w:val="24"/>
    </w:rPr>
  </w:style>
  <w:style w:type="character" w:customStyle="1" w:styleId="WW8Num13z1">
    <w:name w:val="WW8Num13z1"/>
    <w:rsid w:val="00783651"/>
  </w:style>
  <w:style w:type="character" w:customStyle="1" w:styleId="WW8Num13z2">
    <w:name w:val="WW8Num13z2"/>
    <w:rsid w:val="00783651"/>
  </w:style>
  <w:style w:type="character" w:customStyle="1" w:styleId="WW8Num13z3">
    <w:name w:val="WW8Num13z3"/>
    <w:rsid w:val="00783651"/>
  </w:style>
  <w:style w:type="character" w:customStyle="1" w:styleId="WW8Num13z4">
    <w:name w:val="WW8Num13z4"/>
    <w:rsid w:val="00783651"/>
  </w:style>
  <w:style w:type="character" w:customStyle="1" w:styleId="WW8Num13z5">
    <w:name w:val="WW8Num13z5"/>
    <w:rsid w:val="00783651"/>
  </w:style>
  <w:style w:type="character" w:customStyle="1" w:styleId="WW8Num13z6">
    <w:name w:val="WW8Num13z6"/>
    <w:rsid w:val="00783651"/>
  </w:style>
  <w:style w:type="character" w:customStyle="1" w:styleId="WW8Num13z7">
    <w:name w:val="WW8Num13z7"/>
    <w:rsid w:val="00783651"/>
  </w:style>
  <w:style w:type="character" w:customStyle="1" w:styleId="WW8Num13z8">
    <w:name w:val="WW8Num13z8"/>
    <w:rsid w:val="00783651"/>
  </w:style>
  <w:style w:type="character" w:customStyle="1" w:styleId="WW8Num14z0">
    <w:name w:val="WW8Num14z0"/>
    <w:rsid w:val="00783651"/>
    <w:rPr>
      <w:rFonts w:cs="Arial"/>
    </w:rPr>
  </w:style>
  <w:style w:type="character" w:customStyle="1" w:styleId="WW8Num14z1">
    <w:name w:val="WW8Num14z1"/>
    <w:rsid w:val="00783651"/>
  </w:style>
  <w:style w:type="character" w:customStyle="1" w:styleId="WW8Num14z2">
    <w:name w:val="WW8Num14z2"/>
    <w:rsid w:val="00783651"/>
  </w:style>
  <w:style w:type="character" w:customStyle="1" w:styleId="WW8Num14z3">
    <w:name w:val="WW8Num14z3"/>
    <w:rsid w:val="00783651"/>
  </w:style>
  <w:style w:type="character" w:customStyle="1" w:styleId="WW8Num14z4">
    <w:name w:val="WW8Num14z4"/>
    <w:rsid w:val="00783651"/>
  </w:style>
  <w:style w:type="character" w:customStyle="1" w:styleId="WW8Num14z5">
    <w:name w:val="WW8Num14z5"/>
    <w:rsid w:val="00783651"/>
  </w:style>
  <w:style w:type="character" w:customStyle="1" w:styleId="WW8Num14z6">
    <w:name w:val="WW8Num14z6"/>
    <w:rsid w:val="00783651"/>
  </w:style>
  <w:style w:type="character" w:customStyle="1" w:styleId="WW8Num14z7">
    <w:name w:val="WW8Num14z7"/>
    <w:rsid w:val="00783651"/>
  </w:style>
  <w:style w:type="character" w:customStyle="1" w:styleId="WW8Num14z8">
    <w:name w:val="WW8Num14z8"/>
    <w:rsid w:val="00783651"/>
  </w:style>
  <w:style w:type="character" w:customStyle="1" w:styleId="WW8Num15z0">
    <w:name w:val="WW8Num15z0"/>
    <w:rsid w:val="00783651"/>
    <w:rPr>
      <w:rFonts w:ascii="Symbol" w:hAnsi="Symbol" w:cs="Symbol"/>
    </w:rPr>
  </w:style>
  <w:style w:type="character" w:customStyle="1" w:styleId="WW8Num15z1">
    <w:name w:val="WW8Num15z1"/>
    <w:rsid w:val="00783651"/>
  </w:style>
  <w:style w:type="character" w:customStyle="1" w:styleId="WW8Num15z2">
    <w:name w:val="WW8Num15z2"/>
    <w:rsid w:val="00783651"/>
  </w:style>
  <w:style w:type="character" w:customStyle="1" w:styleId="WW8Num15z3">
    <w:name w:val="WW8Num15z3"/>
    <w:rsid w:val="00783651"/>
  </w:style>
  <w:style w:type="character" w:customStyle="1" w:styleId="WW8Num15z4">
    <w:name w:val="WW8Num15z4"/>
    <w:rsid w:val="00783651"/>
  </w:style>
  <w:style w:type="character" w:customStyle="1" w:styleId="WW8Num15z5">
    <w:name w:val="WW8Num15z5"/>
    <w:rsid w:val="00783651"/>
  </w:style>
  <w:style w:type="character" w:customStyle="1" w:styleId="WW8Num15z6">
    <w:name w:val="WW8Num15z6"/>
    <w:rsid w:val="00783651"/>
  </w:style>
  <w:style w:type="character" w:customStyle="1" w:styleId="WW8Num15z7">
    <w:name w:val="WW8Num15z7"/>
    <w:rsid w:val="00783651"/>
  </w:style>
  <w:style w:type="character" w:customStyle="1" w:styleId="WW8Num15z8">
    <w:name w:val="WW8Num15z8"/>
    <w:rsid w:val="00783651"/>
  </w:style>
  <w:style w:type="character" w:customStyle="1" w:styleId="WW8Num16z0">
    <w:name w:val="WW8Num16z0"/>
    <w:rsid w:val="00783651"/>
  </w:style>
  <w:style w:type="character" w:customStyle="1" w:styleId="WW8Num16z1">
    <w:name w:val="WW8Num16z1"/>
    <w:rsid w:val="00783651"/>
    <w:rPr>
      <w:rFonts w:ascii="Courier New" w:hAnsi="Courier New" w:cs="Courier New"/>
    </w:rPr>
  </w:style>
  <w:style w:type="character" w:customStyle="1" w:styleId="WW8Num16z2">
    <w:name w:val="WW8Num16z2"/>
    <w:rsid w:val="00783651"/>
    <w:rPr>
      <w:rFonts w:ascii="Wingdings" w:hAnsi="Wingdings" w:cs="Wingdings"/>
    </w:rPr>
  </w:style>
  <w:style w:type="character" w:customStyle="1" w:styleId="WW8Num16z3">
    <w:name w:val="WW8Num16z3"/>
    <w:rsid w:val="00783651"/>
    <w:rPr>
      <w:rFonts w:ascii="Symbol" w:hAnsi="Symbol" w:cs="Symbol"/>
      <w:b w:val="0"/>
      <w:sz w:val="24"/>
    </w:rPr>
  </w:style>
  <w:style w:type="character" w:customStyle="1" w:styleId="WW8Num17z0">
    <w:name w:val="WW8Num17z0"/>
    <w:rsid w:val="00783651"/>
    <w:rPr>
      <w:rFonts w:ascii="Wingdings" w:hAnsi="Wingdings" w:cs="OpenSymbol"/>
      <w:color w:val="000000"/>
      <w:sz w:val="24"/>
      <w:szCs w:val="24"/>
    </w:rPr>
  </w:style>
  <w:style w:type="character" w:customStyle="1" w:styleId="WW8Num17z1">
    <w:name w:val="WW8Num17z1"/>
    <w:rsid w:val="00783651"/>
  </w:style>
  <w:style w:type="character" w:customStyle="1" w:styleId="WW8Num17z2">
    <w:name w:val="WW8Num17z2"/>
    <w:rsid w:val="00783651"/>
  </w:style>
  <w:style w:type="character" w:customStyle="1" w:styleId="WW8Num17z3">
    <w:name w:val="WW8Num17z3"/>
    <w:rsid w:val="00783651"/>
  </w:style>
  <w:style w:type="character" w:customStyle="1" w:styleId="WW8Num17z4">
    <w:name w:val="WW8Num17z4"/>
    <w:rsid w:val="00783651"/>
  </w:style>
  <w:style w:type="character" w:customStyle="1" w:styleId="WW8Num17z5">
    <w:name w:val="WW8Num17z5"/>
    <w:rsid w:val="00783651"/>
  </w:style>
  <w:style w:type="character" w:customStyle="1" w:styleId="WW8Num17z6">
    <w:name w:val="WW8Num17z6"/>
    <w:rsid w:val="00783651"/>
  </w:style>
  <w:style w:type="character" w:customStyle="1" w:styleId="WW8Num17z7">
    <w:name w:val="WW8Num17z7"/>
    <w:rsid w:val="00783651"/>
  </w:style>
  <w:style w:type="character" w:customStyle="1" w:styleId="WW8Num17z8">
    <w:name w:val="WW8Num17z8"/>
    <w:rsid w:val="00783651"/>
  </w:style>
  <w:style w:type="character" w:customStyle="1" w:styleId="WW8Num18z0">
    <w:name w:val="WW8Num18z0"/>
    <w:rsid w:val="00783651"/>
  </w:style>
  <w:style w:type="character" w:customStyle="1" w:styleId="WW8Num18z1">
    <w:name w:val="WW8Num18z1"/>
    <w:rsid w:val="00783651"/>
  </w:style>
  <w:style w:type="character" w:customStyle="1" w:styleId="WW8Num18z2">
    <w:name w:val="WW8Num18z2"/>
    <w:rsid w:val="00783651"/>
  </w:style>
  <w:style w:type="character" w:customStyle="1" w:styleId="WW8Num18z3">
    <w:name w:val="WW8Num18z3"/>
    <w:rsid w:val="00783651"/>
  </w:style>
  <w:style w:type="character" w:customStyle="1" w:styleId="WW8Num18z4">
    <w:name w:val="WW8Num18z4"/>
    <w:rsid w:val="00783651"/>
  </w:style>
  <w:style w:type="character" w:customStyle="1" w:styleId="WW8Num18z5">
    <w:name w:val="WW8Num18z5"/>
    <w:rsid w:val="00783651"/>
  </w:style>
  <w:style w:type="character" w:customStyle="1" w:styleId="WW8Num18z6">
    <w:name w:val="WW8Num18z6"/>
    <w:rsid w:val="00783651"/>
  </w:style>
  <w:style w:type="character" w:customStyle="1" w:styleId="WW8Num18z7">
    <w:name w:val="WW8Num18z7"/>
    <w:rsid w:val="00783651"/>
  </w:style>
  <w:style w:type="character" w:customStyle="1" w:styleId="WW8Num18z8">
    <w:name w:val="WW8Num18z8"/>
    <w:rsid w:val="00783651"/>
  </w:style>
  <w:style w:type="character" w:customStyle="1" w:styleId="WW8Num19z0">
    <w:name w:val="WW8Num19z0"/>
    <w:rsid w:val="00783651"/>
    <w:rPr>
      <w:rFonts w:ascii="Symbol" w:hAnsi="Symbol" w:cs="OpenSymbol"/>
    </w:rPr>
  </w:style>
  <w:style w:type="character" w:customStyle="1" w:styleId="WW8Num19z1">
    <w:name w:val="WW8Num19z1"/>
    <w:rsid w:val="00783651"/>
    <w:rPr>
      <w:rFonts w:ascii="Symbol" w:hAnsi="Symbol" w:cs="OpenSymbol"/>
      <w:sz w:val="22"/>
    </w:rPr>
  </w:style>
  <w:style w:type="character" w:customStyle="1" w:styleId="WW8Num20z0">
    <w:name w:val="WW8Num20z0"/>
    <w:rsid w:val="00783651"/>
    <w:rPr>
      <w:rFonts w:ascii="Symbol" w:hAnsi="Symbol" w:cs="OpenSymbol"/>
      <w:b/>
      <w:sz w:val="24"/>
    </w:rPr>
  </w:style>
  <w:style w:type="character" w:customStyle="1" w:styleId="WW8Num21z0">
    <w:name w:val="WW8Num21z0"/>
    <w:rsid w:val="00783651"/>
  </w:style>
  <w:style w:type="character" w:customStyle="1" w:styleId="WW8Num21z1">
    <w:name w:val="WW8Num21z1"/>
    <w:rsid w:val="00783651"/>
  </w:style>
  <w:style w:type="character" w:customStyle="1" w:styleId="WW8Num21z2">
    <w:name w:val="WW8Num21z2"/>
    <w:rsid w:val="00783651"/>
  </w:style>
  <w:style w:type="character" w:customStyle="1" w:styleId="WW8Num21z3">
    <w:name w:val="WW8Num21z3"/>
    <w:rsid w:val="00783651"/>
  </w:style>
  <w:style w:type="character" w:customStyle="1" w:styleId="WW8Num21z4">
    <w:name w:val="WW8Num21z4"/>
    <w:rsid w:val="00783651"/>
  </w:style>
  <w:style w:type="character" w:customStyle="1" w:styleId="WW8Num21z5">
    <w:name w:val="WW8Num21z5"/>
    <w:rsid w:val="00783651"/>
  </w:style>
  <w:style w:type="character" w:customStyle="1" w:styleId="WW8Num21z6">
    <w:name w:val="WW8Num21z6"/>
    <w:rsid w:val="00783651"/>
  </w:style>
  <w:style w:type="character" w:customStyle="1" w:styleId="WW8Num21z7">
    <w:name w:val="WW8Num21z7"/>
    <w:rsid w:val="00783651"/>
  </w:style>
  <w:style w:type="character" w:customStyle="1" w:styleId="WW8Num21z8">
    <w:name w:val="WW8Num21z8"/>
    <w:rsid w:val="00783651"/>
  </w:style>
  <w:style w:type="character" w:customStyle="1" w:styleId="WW8Num22z0">
    <w:name w:val="WW8Num22z0"/>
    <w:rsid w:val="00783651"/>
    <w:rPr>
      <w:rFonts w:ascii="Symbol" w:hAnsi="Symbol" w:cs="Symbol"/>
      <w:b w:val="0"/>
      <w:sz w:val="24"/>
    </w:rPr>
  </w:style>
  <w:style w:type="character" w:customStyle="1" w:styleId="WW8Num22z1">
    <w:name w:val="WW8Num22z1"/>
    <w:rsid w:val="00783651"/>
    <w:rPr>
      <w:rFonts w:ascii="Courier New" w:hAnsi="Courier New" w:cs="Times New Roman"/>
    </w:rPr>
  </w:style>
  <w:style w:type="character" w:customStyle="1" w:styleId="WW8Num22z2">
    <w:name w:val="WW8Num22z2"/>
    <w:rsid w:val="00783651"/>
    <w:rPr>
      <w:rFonts w:ascii="Wingdings" w:hAnsi="Wingdings" w:cs="Symbol"/>
      <w:color w:val="00000A"/>
    </w:rPr>
  </w:style>
  <w:style w:type="character" w:customStyle="1" w:styleId="WW8Num23z0">
    <w:name w:val="WW8Num23z0"/>
    <w:rsid w:val="00783651"/>
    <w:rPr>
      <w:rFonts w:ascii="Symbol" w:hAnsi="Symbol" w:cs="OpenSymbol"/>
      <w:b/>
      <w:sz w:val="24"/>
    </w:rPr>
  </w:style>
  <w:style w:type="character" w:customStyle="1" w:styleId="WW8Num24z0">
    <w:name w:val="WW8Num24z0"/>
    <w:rsid w:val="00783651"/>
  </w:style>
  <w:style w:type="character" w:customStyle="1" w:styleId="WW8Num24z1">
    <w:name w:val="WW8Num24z1"/>
    <w:rsid w:val="00783651"/>
  </w:style>
  <w:style w:type="character" w:customStyle="1" w:styleId="WW8Num24z2">
    <w:name w:val="WW8Num24z2"/>
    <w:rsid w:val="00783651"/>
  </w:style>
  <w:style w:type="character" w:customStyle="1" w:styleId="WW8Num24z3">
    <w:name w:val="WW8Num24z3"/>
    <w:rsid w:val="00783651"/>
  </w:style>
  <w:style w:type="character" w:customStyle="1" w:styleId="WW8Num24z4">
    <w:name w:val="WW8Num24z4"/>
    <w:rsid w:val="00783651"/>
  </w:style>
  <w:style w:type="character" w:customStyle="1" w:styleId="WW8Num24z5">
    <w:name w:val="WW8Num24z5"/>
    <w:rsid w:val="00783651"/>
  </w:style>
  <w:style w:type="character" w:customStyle="1" w:styleId="WW8Num24z6">
    <w:name w:val="WW8Num24z6"/>
    <w:rsid w:val="00783651"/>
  </w:style>
  <w:style w:type="character" w:customStyle="1" w:styleId="WW8Num24z7">
    <w:name w:val="WW8Num24z7"/>
    <w:rsid w:val="00783651"/>
  </w:style>
  <w:style w:type="character" w:customStyle="1" w:styleId="WW8Num24z8">
    <w:name w:val="WW8Num24z8"/>
    <w:rsid w:val="00783651"/>
  </w:style>
  <w:style w:type="character" w:customStyle="1" w:styleId="WW8Num25z0">
    <w:name w:val="WW8Num25z0"/>
    <w:rsid w:val="00783651"/>
  </w:style>
  <w:style w:type="character" w:customStyle="1" w:styleId="WW8Num25z1">
    <w:name w:val="WW8Num25z1"/>
    <w:rsid w:val="00783651"/>
    <w:rPr>
      <w:rFonts w:ascii="Courier New" w:hAnsi="Courier New" w:cs="Symbol"/>
      <w:color w:val="00000A"/>
    </w:rPr>
  </w:style>
  <w:style w:type="character" w:customStyle="1" w:styleId="WW8Num25z2">
    <w:name w:val="WW8Num25z2"/>
    <w:rsid w:val="00783651"/>
    <w:rPr>
      <w:rFonts w:ascii="Wingdings" w:hAnsi="Wingdings" w:cs="Wingdings"/>
    </w:rPr>
  </w:style>
  <w:style w:type="character" w:customStyle="1" w:styleId="WW8Num25z3">
    <w:name w:val="WW8Num25z3"/>
    <w:rsid w:val="00783651"/>
    <w:rPr>
      <w:rFonts w:ascii="Symbol" w:hAnsi="Symbol" w:cs="Symbol"/>
    </w:rPr>
  </w:style>
  <w:style w:type="character" w:customStyle="1" w:styleId="WW8Num26z0">
    <w:name w:val="WW8Num26z0"/>
    <w:rsid w:val="00783651"/>
    <w:rPr>
      <w:rFonts w:ascii="Symbol" w:hAnsi="Symbol" w:cs="Symbol"/>
    </w:rPr>
  </w:style>
  <w:style w:type="character" w:customStyle="1" w:styleId="WW8Num27z0">
    <w:name w:val="WW8Num27z0"/>
    <w:rsid w:val="00783651"/>
    <w:rPr>
      <w:rFonts w:ascii="Symbol" w:hAnsi="Symbol" w:cs="Symbol"/>
    </w:rPr>
  </w:style>
  <w:style w:type="character" w:customStyle="1" w:styleId="WW8Num28z0">
    <w:name w:val="WW8Num28z0"/>
    <w:rsid w:val="00783651"/>
    <w:rPr>
      <w:rFonts w:ascii="Symbol" w:hAnsi="Symbol" w:cs="Symbol"/>
    </w:rPr>
  </w:style>
  <w:style w:type="character" w:customStyle="1" w:styleId="WW8Num29z0">
    <w:name w:val="WW8Num29z0"/>
    <w:rsid w:val="00783651"/>
    <w:rPr>
      <w:rFonts w:ascii="Symbol" w:hAnsi="Symbol" w:cs="Symbol"/>
    </w:rPr>
  </w:style>
  <w:style w:type="character" w:customStyle="1" w:styleId="WW8Num9z2">
    <w:name w:val="WW8Num9z2"/>
    <w:rsid w:val="00783651"/>
  </w:style>
  <w:style w:type="character" w:customStyle="1" w:styleId="WW8Num9z3">
    <w:name w:val="WW8Num9z3"/>
    <w:rsid w:val="00783651"/>
  </w:style>
  <w:style w:type="character" w:customStyle="1" w:styleId="WW8Num9z4">
    <w:name w:val="WW8Num9z4"/>
    <w:rsid w:val="00783651"/>
  </w:style>
  <w:style w:type="character" w:customStyle="1" w:styleId="WW8Num9z5">
    <w:name w:val="WW8Num9z5"/>
    <w:rsid w:val="00783651"/>
  </w:style>
  <w:style w:type="character" w:customStyle="1" w:styleId="WW8Num9z6">
    <w:name w:val="WW8Num9z6"/>
    <w:rsid w:val="00783651"/>
  </w:style>
  <w:style w:type="character" w:customStyle="1" w:styleId="WW8Num9z7">
    <w:name w:val="WW8Num9z7"/>
    <w:rsid w:val="00783651"/>
  </w:style>
  <w:style w:type="character" w:customStyle="1" w:styleId="WW8Num9z8">
    <w:name w:val="WW8Num9z8"/>
    <w:rsid w:val="00783651"/>
  </w:style>
  <w:style w:type="character" w:customStyle="1" w:styleId="WW8Num16z4">
    <w:name w:val="WW8Num16z4"/>
    <w:rsid w:val="00783651"/>
  </w:style>
  <w:style w:type="character" w:customStyle="1" w:styleId="WW8Num16z5">
    <w:name w:val="WW8Num16z5"/>
    <w:rsid w:val="00783651"/>
  </w:style>
  <w:style w:type="character" w:customStyle="1" w:styleId="WW8Num16z6">
    <w:name w:val="WW8Num16z6"/>
    <w:rsid w:val="00783651"/>
  </w:style>
  <w:style w:type="character" w:customStyle="1" w:styleId="WW8Num16z7">
    <w:name w:val="WW8Num16z7"/>
    <w:rsid w:val="00783651"/>
  </w:style>
  <w:style w:type="character" w:customStyle="1" w:styleId="WW8Num16z8">
    <w:name w:val="WW8Num16z8"/>
    <w:rsid w:val="00783651"/>
  </w:style>
  <w:style w:type="character" w:customStyle="1" w:styleId="WW8Num19z2">
    <w:name w:val="WW8Num19z2"/>
    <w:rsid w:val="00783651"/>
  </w:style>
  <w:style w:type="character" w:customStyle="1" w:styleId="WW8Num19z3">
    <w:name w:val="WW8Num19z3"/>
    <w:rsid w:val="00783651"/>
  </w:style>
  <w:style w:type="character" w:customStyle="1" w:styleId="WW8Num19z4">
    <w:name w:val="WW8Num19z4"/>
    <w:rsid w:val="00783651"/>
  </w:style>
  <w:style w:type="character" w:customStyle="1" w:styleId="WW8Num19z5">
    <w:name w:val="WW8Num19z5"/>
    <w:rsid w:val="00783651"/>
  </w:style>
  <w:style w:type="character" w:customStyle="1" w:styleId="WW8Num19z6">
    <w:name w:val="WW8Num19z6"/>
    <w:rsid w:val="00783651"/>
  </w:style>
  <w:style w:type="character" w:customStyle="1" w:styleId="WW8Num19z7">
    <w:name w:val="WW8Num19z7"/>
    <w:rsid w:val="00783651"/>
  </w:style>
  <w:style w:type="character" w:customStyle="1" w:styleId="WW8Num19z8">
    <w:name w:val="WW8Num19z8"/>
    <w:rsid w:val="00783651"/>
  </w:style>
  <w:style w:type="character" w:customStyle="1" w:styleId="WW8Num20z1">
    <w:name w:val="WW8Num20z1"/>
    <w:rsid w:val="00783651"/>
    <w:rPr>
      <w:rFonts w:ascii="Symbol" w:hAnsi="Symbol" w:cs="OpenSymbol"/>
      <w:sz w:val="22"/>
    </w:rPr>
  </w:style>
  <w:style w:type="character" w:customStyle="1" w:styleId="WW8Num22z3">
    <w:name w:val="WW8Num22z3"/>
    <w:rsid w:val="00783651"/>
  </w:style>
  <w:style w:type="character" w:customStyle="1" w:styleId="WW8Num22z4">
    <w:name w:val="WW8Num22z4"/>
    <w:rsid w:val="00783651"/>
  </w:style>
  <w:style w:type="character" w:customStyle="1" w:styleId="WW8Num22z5">
    <w:name w:val="WW8Num22z5"/>
    <w:rsid w:val="00783651"/>
  </w:style>
  <w:style w:type="character" w:customStyle="1" w:styleId="WW8Num22z6">
    <w:name w:val="WW8Num22z6"/>
    <w:rsid w:val="00783651"/>
  </w:style>
  <w:style w:type="character" w:customStyle="1" w:styleId="WW8Num22z7">
    <w:name w:val="WW8Num22z7"/>
    <w:rsid w:val="00783651"/>
  </w:style>
  <w:style w:type="character" w:customStyle="1" w:styleId="WW8Num22z8">
    <w:name w:val="WW8Num22z8"/>
    <w:rsid w:val="00783651"/>
  </w:style>
  <w:style w:type="character" w:customStyle="1" w:styleId="WW8Num23z1">
    <w:name w:val="WW8Num23z1"/>
    <w:rsid w:val="00783651"/>
    <w:rPr>
      <w:rFonts w:ascii="Courier New" w:hAnsi="Courier New" w:cs="Times New Roman"/>
    </w:rPr>
  </w:style>
  <w:style w:type="character" w:customStyle="1" w:styleId="WW8Num23z2">
    <w:name w:val="WW8Num23z2"/>
    <w:rsid w:val="00783651"/>
    <w:rPr>
      <w:rFonts w:ascii="Wingdings" w:hAnsi="Wingdings" w:cs="Symbol"/>
      <w:color w:val="00000A"/>
    </w:rPr>
  </w:style>
  <w:style w:type="character" w:customStyle="1" w:styleId="WW8Num25z4">
    <w:name w:val="WW8Num25z4"/>
    <w:rsid w:val="00783651"/>
  </w:style>
  <w:style w:type="character" w:customStyle="1" w:styleId="WW8Num25z5">
    <w:name w:val="WW8Num25z5"/>
    <w:rsid w:val="00783651"/>
  </w:style>
  <w:style w:type="character" w:customStyle="1" w:styleId="WW8Num25z6">
    <w:name w:val="WW8Num25z6"/>
    <w:rsid w:val="00783651"/>
  </w:style>
  <w:style w:type="character" w:customStyle="1" w:styleId="WW8Num25z7">
    <w:name w:val="WW8Num25z7"/>
    <w:rsid w:val="00783651"/>
  </w:style>
  <w:style w:type="character" w:customStyle="1" w:styleId="WW8Num25z8">
    <w:name w:val="WW8Num25z8"/>
    <w:rsid w:val="00783651"/>
  </w:style>
  <w:style w:type="character" w:customStyle="1" w:styleId="WW8Num26z1">
    <w:name w:val="WW8Num26z1"/>
    <w:rsid w:val="00783651"/>
    <w:rPr>
      <w:rFonts w:ascii="Courier New" w:hAnsi="Courier New" w:cs="Symbol"/>
      <w:color w:val="00000A"/>
    </w:rPr>
  </w:style>
  <w:style w:type="character" w:customStyle="1" w:styleId="WW8Num26z2">
    <w:name w:val="WW8Num26z2"/>
    <w:rsid w:val="00783651"/>
    <w:rPr>
      <w:rFonts w:ascii="Wingdings" w:hAnsi="Wingdings" w:cs="Wingdings"/>
    </w:rPr>
  </w:style>
  <w:style w:type="character" w:customStyle="1" w:styleId="WW8Num26z3">
    <w:name w:val="WW8Num26z3"/>
    <w:rsid w:val="00783651"/>
    <w:rPr>
      <w:rFonts w:ascii="Symbol" w:hAnsi="Symbol" w:cs="Symbol"/>
    </w:rPr>
  </w:style>
  <w:style w:type="character" w:customStyle="1" w:styleId="WW8Num30z0">
    <w:name w:val="WW8Num30z0"/>
    <w:rsid w:val="00783651"/>
    <w:rPr>
      <w:rFonts w:ascii="Symbol" w:hAnsi="Symbol" w:cs="Symbol"/>
    </w:rPr>
  </w:style>
  <w:style w:type="character" w:customStyle="1" w:styleId="WW8Num20z2">
    <w:name w:val="WW8Num20z2"/>
    <w:rsid w:val="00783651"/>
  </w:style>
  <w:style w:type="character" w:customStyle="1" w:styleId="WW8Num20z3">
    <w:name w:val="WW8Num20z3"/>
    <w:rsid w:val="00783651"/>
  </w:style>
  <w:style w:type="character" w:customStyle="1" w:styleId="WW8Num20z4">
    <w:name w:val="WW8Num20z4"/>
    <w:rsid w:val="00783651"/>
  </w:style>
  <w:style w:type="character" w:customStyle="1" w:styleId="WW8Num20z5">
    <w:name w:val="WW8Num20z5"/>
    <w:rsid w:val="00783651"/>
  </w:style>
  <w:style w:type="character" w:customStyle="1" w:styleId="WW8Num20z6">
    <w:name w:val="WW8Num20z6"/>
    <w:rsid w:val="00783651"/>
  </w:style>
  <w:style w:type="character" w:customStyle="1" w:styleId="WW8Num20z7">
    <w:name w:val="WW8Num20z7"/>
    <w:rsid w:val="00783651"/>
  </w:style>
  <w:style w:type="character" w:customStyle="1" w:styleId="WW8Num20z8">
    <w:name w:val="WW8Num20z8"/>
    <w:rsid w:val="00783651"/>
  </w:style>
  <w:style w:type="character" w:customStyle="1" w:styleId="WW8Num23z3">
    <w:name w:val="WW8Num23z3"/>
    <w:rsid w:val="00783651"/>
  </w:style>
  <w:style w:type="character" w:customStyle="1" w:styleId="WW8Num23z4">
    <w:name w:val="WW8Num23z4"/>
    <w:rsid w:val="00783651"/>
  </w:style>
  <w:style w:type="character" w:customStyle="1" w:styleId="WW8Num23z5">
    <w:name w:val="WW8Num23z5"/>
    <w:rsid w:val="00783651"/>
  </w:style>
  <w:style w:type="character" w:customStyle="1" w:styleId="WW8Num23z6">
    <w:name w:val="WW8Num23z6"/>
    <w:rsid w:val="00783651"/>
  </w:style>
  <w:style w:type="character" w:customStyle="1" w:styleId="WW8Num23z7">
    <w:name w:val="WW8Num23z7"/>
    <w:rsid w:val="00783651"/>
  </w:style>
  <w:style w:type="character" w:customStyle="1" w:styleId="WW8Num23z8">
    <w:name w:val="WW8Num23z8"/>
    <w:rsid w:val="00783651"/>
  </w:style>
  <w:style w:type="character" w:customStyle="1" w:styleId="WW8Num26z4">
    <w:name w:val="WW8Num26z4"/>
    <w:rsid w:val="00783651"/>
  </w:style>
  <w:style w:type="character" w:customStyle="1" w:styleId="WW8Num26z5">
    <w:name w:val="WW8Num26z5"/>
    <w:rsid w:val="00783651"/>
  </w:style>
  <w:style w:type="character" w:customStyle="1" w:styleId="WW8Num26z6">
    <w:name w:val="WW8Num26z6"/>
    <w:rsid w:val="00783651"/>
  </w:style>
  <w:style w:type="character" w:customStyle="1" w:styleId="WW8Num26z7">
    <w:name w:val="WW8Num26z7"/>
    <w:rsid w:val="00783651"/>
  </w:style>
  <w:style w:type="character" w:customStyle="1" w:styleId="WW8Num26z8">
    <w:name w:val="WW8Num26z8"/>
    <w:rsid w:val="00783651"/>
  </w:style>
  <w:style w:type="character" w:customStyle="1" w:styleId="WW8Num27z1">
    <w:name w:val="WW8Num27z1"/>
    <w:rsid w:val="00783651"/>
    <w:rPr>
      <w:rFonts w:ascii="OpenSymbol" w:hAnsi="OpenSymbol" w:cs="OpenSymbol"/>
    </w:rPr>
  </w:style>
  <w:style w:type="character" w:customStyle="1" w:styleId="WW8Num28z1">
    <w:name w:val="WW8Num28z1"/>
    <w:rsid w:val="00783651"/>
    <w:rPr>
      <w:rFonts w:ascii="OpenSymbol" w:hAnsi="OpenSymbol" w:cs="OpenSymbol"/>
    </w:rPr>
  </w:style>
  <w:style w:type="character" w:customStyle="1" w:styleId="Fontepargpadro15">
    <w:name w:val="Fonte parág. padrão15"/>
    <w:rsid w:val="00783651"/>
  </w:style>
  <w:style w:type="character" w:customStyle="1" w:styleId="WW8Num27z2">
    <w:name w:val="WW8Num27z2"/>
    <w:rsid w:val="00783651"/>
  </w:style>
  <w:style w:type="character" w:customStyle="1" w:styleId="WW8Num27z3">
    <w:name w:val="WW8Num27z3"/>
    <w:rsid w:val="00783651"/>
  </w:style>
  <w:style w:type="character" w:customStyle="1" w:styleId="WW8Num27z4">
    <w:name w:val="WW8Num27z4"/>
    <w:rsid w:val="00783651"/>
  </w:style>
  <w:style w:type="character" w:customStyle="1" w:styleId="WW8Num27z5">
    <w:name w:val="WW8Num27z5"/>
    <w:rsid w:val="00783651"/>
  </w:style>
  <w:style w:type="character" w:customStyle="1" w:styleId="WW8Num27z6">
    <w:name w:val="WW8Num27z6"/>
    <w:rsid w:val="00783651"/>
  </w:style>
  <w:style w:type="character" w:customStyle="1" w:styleId="WW8Num27z7">
    <w:name w:val="WW8Num27z7"/>
    <w:rsid w:val="00783651"/>
  </w:style>
  <w:style w:type="character" w:customStyle="1" w:styleId="WW8Num27z8">
    <w:name w:val="WW8Num27z8"/>
    <w:rsid w:val="00783651"/>
  </w:style>
  <w:style w:type="character" w:customStyle="1" w:styleId="WW8Num28z2">
    <w:name w:val="WW8Num28z2"/>
    <w:rsid w:val="00783651"/>
  </w:style>
  <w:style w:type="character" w:customStyle="1" w:styleId="WW8Num28z3">
    <w:name w:val="WW8Num28z3"/>
    <w:rsid w:val="00783651"/>
  </w:style>
  <w:style w:type="character" w:customStyle="1" w:styleId="WW8Num28z4">
    <w:name w:val="WW8Num28z4"/>
    <w:rsid w:val="00783651"/>
  </w:style>
  <w:style w:type="character" w:customStyle="1" w:styleId="WW8Num28z5">
    <w:name w:val="WW8Num28z5"/>
    <w:rsid w:val="00783651"/>
  </w:style>
  <w:style w:type="character" w:customStyle="1" w:styleId="WW8Num28z6">
    <w:name w:val="WW8Num28z6"/>
    <w:rsid w:val="00783651"/>
  </w:style>
  <w:style w:type="character" w:customStyle="1" w:styleId="WW8Num28z7">
    <w:name w:val="WW8Num28z7"/>
    <w:rsid w:val="00783651"/>
  </w:style>
  <w:style w:type="character" w:customStyle="1" w:styleId="WW8Num28z8">
    <w:name w:val="WW8Num28z8"/>
    <w:rsid w:val="00783651"/>
  </w:style>
  <w:style w:type="character" w:customStyle="1" w:styleId="WW8Num29z1">
    <w:name w:val="WW8Num29z1"/>
    <w:rsid w:val="00783651"/>
  </w:style>
  <w:style w:type="character" w:customStyle="1" w:styleId="WW8Num29z2">
    <w:name w:val="WW8Num29z2"/>
    <w:rsid w:val="00783651"/>
  </w:style>
  <w:style w:type="character" w:customStyle="1" w:styleId="WW8Num29z3">
    <w:name w:val="WW8Num29z3"/>
    <w:rsid w:val="00783651"/>
  </w:style>
  <w:style w:type="character" w:customStyle="1" w:styleId="WW8Num29z4">
    <w:name w:val="WW8Num29z4"/>
    <w:rsid w:val="00783651"/>
  </w:style>
  <w:style w:type="character" w:customStyle="1" w:styleId="WW8Num29z5">
    <w:name w:val="WW8Num29z5"/>
    <w:rsid w:val="00783651"/>
  </w:style>
  <w:style w:type="character" w:customStyle="1" w:styleId="WW8Num29z6">
    <w:name w:val="WW8Num29z6"/>
    <w:rsid w:val="00783651"/>
  </w:style>
  <w:style w:type="character" w:customStyle="1" w:styleId="WW8Num29z7">
    <w:name w:val="WW8Num29z7"/>
    <w:rsid w:val="00783651"/>
  </w:style>
  <w:style w:type="character" w:customStyle="1" w:styleId="WW8Num29z8">
    <w:name w:val="WW8Num29z8"/>
    <w:rsid w:val="00783651"/>
  </w:style>
  <w:style w:type="character" w:customStyle="1" w:styleId="WW8Num30z1">
    <w:name w:val="WW8Num30z1"/>
    <w:rsid w:val="00783651"/>
  </w:style>
  <w:style w:type="character" w:customStyle="1" w:styleId="WW8Num30z2">
    <w:name w:val="WW8Num30z2"/>
    <w:rsid w:val="00783651"/>
  </w:style>
  <w:style w:type="character" w:customStyle="1" w:styleId="WW8Num30z3">
    <w:name w:val="WW8Num30z3"/>
    <w:rsid w:val="00783651"/>
  </w:style>
  <w:style w:type="character" w:customStyle="1" w:styleId="WW8Num30z4">
    <w:name w:val="WW8Num30z4"/>
    <w:rsid w:val="00783651"/>
  </w:style>
  <w:style w:type="character" w:customStyle="1" w:styleId="WW8Num30z5">
    <w:name w:val="WW8Num30z5"/>
    <w:rsid w:val="00783651"/>
  </w:style>
  <w:style w:type="character" w:customStyle="1" w:styleId="WW8Num30z6">
    <w:name w:val="WW8Num30z6"/>
    <w:rsid w:val="00783651"/>
  </w:style>
  <w:style w:type="character" w:customStyle="1" w:styleId="WW8Num30z7">
    <w:name w:val="WW8Num30z7"/>
    <w:rsid w:val="00783651"/>
  </w:style>
  <w:style w:type="character" w:customStyle="1" w:styleId="WW8Num30z8">
    <w:name w:val="WW8Num30z8"/>
    <w:rsid w:val="00783651"/>
  </w:style>
  <w:style w:type="character" w:customStyle="1" w:styleId="WW8Num31z0">
    <w:name w:val="WW8Num31z0"/>
    <w:rsid w:val="00783651"/>
  </w:style>
  <w:style w:type="character" w:customStyle="1" w:styleId="WW8Num31z1">
    <w:name w:val="WW8Num31z1"/>
    <w:rsid w:val="00783651"/>
  </w:style>
  <w:style w:type="character" w:customStyle="1" w:styleId="WW8Num31z2">
    <w:name w:val="WW8Num31z2"/>
    <w:rsid w:val="00783651"/>
  </w:style>
  <w:style w:type="character" w:customStyle="1" w:styleId="WW8Num31z3">
    <w:name w:val="WW8Num31z3"/>
    <w:rsid w:val="00783651"/>
  </w:style>
  <w:style w:type="character" w:customStyle="1" w:styleId="WW8Num31z4">
    <w:name w:val="WW8Num31z4"/>
    <w:rsid w:val="00783651"/>
  </w:style>
  <w:style w:type="character" w:customStyle="1" w:styleId="WW8Num31z5">
    <w:name w:val="WW8Num31z5"/>
    <w:rsid w:val="00783651"/>
  </w:style>
  <w:style w:type="character" w:customStyle="1" w:styleId="WW8Num31z6">
    <w:name w:val="WW8Num31z6"/>
    <w:rsid w:val="00783651"/>
  </w:style>
  <w:style w:type="character" w:customStyle="1" w:styleId="WW8Num31z7">
    <w:name w:val="WW8Num31z7"/>
    <w:rsid w:val="00783651"/>
  </w:style>
  <w:style w:type="character" w:customStyle="1" w:styleId="WW8Num31z8">
    <w:name w:val="WW8Num31z8"/>
    <w:rsid w:val="00783651"/>
  </w:style>
  <w:style w:type="character" w:customStyle="1" w:styleId="WW8Num32z0">
    <w:name w:val="WW8Num32z0"/>
    <w:rsid w:val="00783651"/>
    <w:rPr>
      <w:rFonts w:ascii="Symbol" w:hAnsi="Symbol" w:cs="Cambria"/>
    </w:rPr>
  </w:style>
  <w:style w:type="character" w:customStyle="1" w:styleId="WW8Num32z1">
    <w:name w:val="WW8Num32z1"/>
    <w:rsid w:val="00783651"/>
    <w:rPr>
      <w:rFonts w:ascii="OpenSymbol" w:hAnsi="OpenSymbol" w:cs="Symbol"/>
    </w:rPr>
  </w:style>
  <w:style w:type="character" w:customStyle="1" w:styleId="WW8Num33z0">
    <w:name w:val="WW8Num33z0"/>
    <w:rsid w:val="00783651"/>
    <w:rPr>
      <w:rFonts w:ascii="Symbol" w:hAnsi="Symbol" w:cs="Symbol"/>
    </w:rPr>
  </w:style>
  <w:style w:type="character" w:customStyle="1" w:styleId="WW8Num33z1">
    <w:name w:val="WW8Num33z1"/>
    <w:rsid w:val="00783651"/>
    <w:rPr>
      <w:rFonts w:ascii="OpenSymbol" w:hAnsi="OpenSymbol" w:cs="OpenSymbol"/>
    </w:rPr>
  </w:style>
  <w:style w:type="character" w:customStyle="1" w:styleId="WW8Num34z0">
    <w:name w:val="WW8Num34z0"/>
    <w:rsid w:val="00783651"/>
    <w:rPr>
      <w:rFonts w:ascii="Symbol" w:hAnsi="Symbol" w:cs="Symbol"/>
    </w:rPr>
  </w:style>
  <w:style w:type="character" w:customStyle="1" w:styleId="WW8Num34z1">
    <w:name w:val="WW8Num34z1"/>
    <w:rsid w:val="00783651"/>
    <w:rPr>
      <w:rFonts w:ascii="OpenSymbol" w:hAnsi="OpenSymbol" w:cs="OpenSymbol"/>
    </w:rPr>
  </w:style>
  <w:style w:type="character" w:customStyle="1" w:styleId="WW8Num35z0">
    <w:name w:val="WW8Num35z0"/>
    <w:rsid w:val="00783651"/>
    <w:rPr>
      <w:rFonts w:ascii="Symbol" w:hAnsi="Symbol" w:cs="Symbol"/>
    </w:rPr>
  </w:style>
  <w:style w:type="character" w:customStyle="1" w:styleId="WW8Num35z1">
    <w:name w:val="WW8Num35z1"/>
    <w:rsid w:val="00783651"/>
    <w:rPr>
      <w:rFonts w:ascii="OpenSymbol" w:hAnsi="OpenSymbol" w:cs="OpenSymbol"/>
    </w:rPr>
  </w:style>
  <w:style w:type="character" w:customStyle="1" w:styleId="WW8Num36z0">
    <w:name w:val="WW8Num36z0"/>
    <w:rsid w:val="00783651"/>
    <w:rPr>
      <w:rFonts w:ascii="Symbol" w:hAnsi="Symbol" w:cs="Symbol"/>
    </w:rPr>
  </w:style>
  <w:style w:type="character" w:customStyle="1" w:styleId="WW8Num36z1">
    <w:name w:val="WW8Num36z1"/>
    <w:rsid w:val="00783651"/>
    <w:rPr>
      <w:rFonts w:ascii="OpenSymbol" w:hAnsi="OpenSymbol" w:cs="OpenSymbol"/>
    </w:rPr>
  </w:style>
  <w:style w:type="character" w:customStyle="1" w:styleId="WW8Num37z0">
    <w:name w:val="WW8Num37z0"/>
    <w:rsid w:val="00783651"/>
    <w:rPr>
      <w:rFonts w:ascii="Symbol" w:hAnsi="Symbol" w:cs="Symbol"/>
    </w:rPr>
  </w:style>
  <w:style w:type="character" w:customStyle="1" w:styleId="WW8Num37z1">
    <w:name w:val="WW8Num37z1"/>
    <w:rsid w:val="00783651"/>
    <w:rPr>
      <w:rFonts w:ascii="OpenSymbol" w:hAnsi="OpenSymbol" w:cs="Cambria"/>
    </w:rPr>
  </w:style>
  <w:style w:type="character" w:customStyle="1" w:styleId="WW8Num38z0">
    <w:name w:val="WW8Num38z0"/>
    <w:rsid w:val="00783651"/>
  </w:style>
  <w:style w:type="character" w:customStyle="1" w:styleId="WW8Num38z1">
    <w:name w:val="WW8Num38z1"/>
    <w:rsid w:val="00783651"/>
  </w:style>
  <w:style w:type="character" w:customStyle="1" w:styleId="WW8Num38z2">
    <w:name w:val="WW8Num38z2"/>
    <w:rsid w:val="00783651"/>
  </w:style>
  <w:style w:type="character" w:customStyle="1" w:styleId="WW8Num38z3">
    <w:name w:val="WW8Num38z3"/>
    <w:rsid w:val="00783651"/>
  </w:style>
  <w:style w:type="character" w:customStyle="1" w:styleId="WW8Num38z4">
    <w:name w:val="WW8Num38z4"/>
    <w:rsid w:val="00783651"/>
  </w:style>
  <w:style w:type="character" w:customStyle="1" w:styleId="WW8Num38z5">
    <w:name w:val="WW8Num38z5"/>
    <w:rsid w:val="00783651"/>
  </w:style>
  <w:style w:type="character" w:customStyle="1" w:styleId="WW8Num38z6">
    <w:name w:val="WW8Num38z6"/>
    <w:rsid w:val="00783651"/>
  </w:style>
  <w:style w:type="character" w:customStyle="1" w:styleId="WW8Num38z7">
    <w:name w:val="WW8Num38z7"/>
    <w:rsid w:val="00783651"/>
  </w:style>
  <w:style w:type="character" w:customStyle="1" w:styleId="WW8Num38z8">
    <w:name w:val="WW8Num38z8"/>
    <w:rsid w:val="00783651"/>
  </w:style>
  <w:style w:type="character" w:customStyle="1" w:styleId="Absatz-Standardschriftart">
    <w:name w:val="Absatz-Standardschriftart"/>
    <w:rsid w:val="00783651"/>
  </w:style>
  <w:style w:type="character" w:customStyle="1" w:styleId="WW8Num39z0">
    <w:name w:val="WW8Num39z0"/>
    <w:rsid w:val="00783651"/>
  </w:style>
  <w:style w:type="character" w:customStyle="1" w:styleId="WW8Num39z1">
    <w:name w:val="WW8Num39z1"/>
    <w:rsid w:val="00783651"/>
    <w:rPr>
      <w:rFonts w:cs="Cambria"/>
    </w:rPr>
  </w:style>
  <w:style w:type="character" w:customStyle="1" w:styleId="WW-Absatz-Standardschriftart">
    <w:name w:val="WW-Absatz-Standardschriftart"/>
    <w:rsid w:val="00783651"/>
  </w:style>
  <w:style w:type="character" w:customStyle="1" w:styleId="WW-Absatz-Standardschriftart1">
    <w:name w:val="WW-Absatz-Standardschriftart1"/>
    <w:rsid w:val="00783651"/>
  </w:style>
  <w:style w:type="character" w:customStyle="1" w:styleId="WW8Num36z6">
    <w:name w:val="WW8Num36z6"/>
    <w:rsid w:val="00783651"/>
  </w:style>
  <w:style w:type="character" w:customStyle="1" w:styleId="WW8Num32z2">
    <w:name w:val="WW8Num32z2"/>
    <w:rsid w:val="00783651"/>
  </w:style>
  <w:style w:type="character" w:customStyle="1" w:styleId="WW8Num32z3">
    <w:name w:val="WW8Num32z3"/>
    <w:rsid w:val="00783651"/>
  </w:style>
  <w:style w:type="character" w:customStyle="1" w:styleId="WW8Num32z4">
    <w:name w:val="WW8Num32z4"/>
    <w:rsid w:val="00783651"/>
  </w:style>
  <w:style w:type="character" w:customStyle="1" w:styleId="WW8Num32z5">
    <w:name w:val="WW8Num32z5"/>
    <w:rsid w:val="00783651"/>
  </w:style>
  <w:style w:type="character" w:customStyle="1" w:styleId="WW8Num32z6">
    <w:name w:val="WW8Num32z6"/>
    <w:rsid w:val="00783651"/>
  </w:style>
  <w:style w:type="character" w:customStyle="1" w:styleId="WW8Num32z7">
    <w:name w:val="WW8Num32z7"/>
    <w:rsid w:val="00783651"/>
  </w:style>
  <w:style w:type="character" w:customStyle="1" w:styleId="WW8Num32z8">
    <w:name w:val="WW8Num32z8"/>
    <w:rsid w:val="00783651"/>
  </w:style>
  <w:style w:type="character" w:customStyle="1" w:styleId="WW8Num33z2">
    <w:name w:val="WW8Num33z2"/>
    <w:rsid w:val="00783651"/>
  </w:style>
  <w:style w:type="character" w:customStyle="1" w:styleId="WW8Num33z3">
    <w:name w:val="WW8Num33z3"/>
    <w:rsid w:val="00783651"/>
  </w:style>
  <w:style w:type="character" w:customStyle="1" w:styleId="WW8Num33z4">
    <w:name w:val="WW8Num33z4"/>
    <w:rsid w:val="00783651"/>
  </w:style>
  <w:style w:type="character" w:customStyle="1" w:styleId="WW8Num33z5">
    <w:name w:val="WW8Num33z5"/>
    <w:rsid w:val="00783651"/>
  </w:style>
  <w:style w:type="character" w:customStyle="1" w:styleId="WW8Num33z6">
    <w:name w:val="WW8Num33z6"/>
    <w:rsid w:val="00783651"/>
  </w:style>
  <w:style w:type="character" w:customStyle="1" w:styleId="WW8Num33z7">
    <w:name w:val="WW8Num33z7"/>
    <w:rsid w:val="00783651"/>
  </w:style>
  <w:style w:type="character" w:customStyle="1" w:styleId="WW8Num33z8">
    <w:name w:val="WW8Num33z8"/>
    <w:rsid w:val="00783651"/>
  </w:style>
  <w:style w:type="character" w:customStyle="1" w:styleId="WW8Num35z2">
    <w:name w:val="WW8Num35z2"/>
    <w:rsid w:val="00783651"/>
  </w:style>
  <w:style w:type="character" w:customStyle="1" w:styleId="WW8Num35z3">
    <w:name w:val="WW8Num35z3"/>
    <w:rsid w:val="00783651"/>
  </w:style>
  <w:style w:type="character" w:customStyle="1" w:styleId="WW8Num35z4">
    <w:name w:val="WW8Num35z4"/>
    <w:rsid w:val="00783651"/>
  </w:style>
  <w:style w:type="character" w:customStyle="1" w:styleId="WW8Num35z5">
    <w:name w:val="WW8Num35z5"/>
    <w:rsid w:val="00783651"/>
  </w:style>
  <w:style w:type="character" w:customStyle="1" w:styleId="WW8Num35z6">
    <w:name w:val="WW8Num35z6"/>
    <w:rsid w:val="00783651"/>
  </w:style>
  <w:style w:type="character" w:customStyle="1" w:styleId="WW8Num35z7">
    <w:name w:val="WW8Num35z7"/>
    <w:rsid w:val="00783651"/>
  </w:style>
  <w:style w:type="character" w:customStyle="1" w:styleId="WW8Num35z8">
    <w:name w:val="WW8Num35z8"/>
    <w:rsid w:val="00783651"/>
  </w:style>
  <w:style w:type="character" w:customStyle="1" w:styleId="WW8Num36z2">
    <w:name w:val="WW8Num36z2"/>
    <w:rsid w:val="00783651"/>
  </w:style>
  <w:style w:type="character" w:customStyle="1" w:styleId="WW8Num36z3">
    <w:name w:val="WW8Num36z3"/>
    <w:rsid w:val="00783651"/>
  </w:style>
  <w:style w:type="character" w:customStyle="1" w:styleId="WW8Num36z4">
    <w:name w:val="WW8Num36z4"/>
    <w:rsid w:val="00783651"/>
  </w:style>
  <w:style w:type="character" w:customStyle="1" w:styleId="WW8Num36z5">
    <w:name w:val="WW8Num36z5"/>
    <w:rsid w:val="00783651"/>
  </w:style>
  <w:style w:type="character" w:customStyle="1" w:styleId="WW8Num36z7">
    <w:name w:val="WW8Num36z7"/>
    <w:rsid w:val="00783651"/>
  </w:style>
  <w:style w:type="character" w:customStyle="1" w:styleId="WW8Num36z8">
    <w:name w:val="WW8Num36z8"/>
    <w:rsid w:val="00783651"/>
  </w:style>
  <w:style w:type="character" w:customStyle="1" w:styleId="WW8Num37z2">
    <w:name w:val="WW8Num37z2"/>
    <w:rsid w:val="00783651"/>
  </w:style>
  <w:style w:type="character" w:customStyle="1" w:styleId="WW8Num37z3">
    <w:name w:val="WW8Num37z3"/>
    <w:rsid w:val="00783651"/>
  </w:style>
  <w:style w:type="character" w:customStyle="1" w:styleId="WW8Num37z4">
    <w:name w:val="WW8Num37z4"/>
    <w:rsid w:val="00783651"/>
  </w:style>
  <w:style w:type="character" w:customStyle="1" w:styleId="WW8Num37z5">
    <w:name w:val="WW8Num37z5"/>
    <w:rsid w:val="00783651"/>
  </w:style>
  <w:style w:type="character" w:customStyle="1" w:styleId="WW8Num37z6">
    <w:name w:val="WW8Num37z6"/>
    <w:rsid w:val="00783651"/>
  </w:style>
  <w:style w:type="character" w:customStyle="1" w:styleId="WW8Num37z7">
    <w:name w:val="WW8Num37z7"/>
    <w:rsid w:val="00783651"/>
  </w:style>
  <w:style w:type="character" w:customStyle="1" w:styleId="WW8Num37z8">
    <w:name w:val="WW8Num37z8"/>
    <w:rsid w:val="00783651"/>
  </w:style>
  <w:style w:type="character" w:customStyle="1" w:styleId="WW8Num39z2">
    <w:name w:val="WW8Num39z2"/>
    <w:rsid w:val="00783651"/>
  </w:style>
  <w:style w:type="character" w:customStyle="1" w:styleId="WW8Num39z3">
    <w:name w:val="WW8Num39z3"/>
    <w:rsid w:val="00783651"/>
  </w:style>
  <w:style w:type="character" w:customStyle="1" w:styleId="WW8Num39z4">
    <w:name w:val="WW8Num39z4"/>
    <w:rsid w:val="00783651"/>
  </w:style>
  <w:style w:type="character" w:customStyle="1" w:styleId="WW8Num39z5">
    <w:name w:val="WW8Num39z5"/>
    <w:rsid w:val="00783651"/>
  </w:style>
  <w:style w:type="character" w:customStyle="1" w:styleId="WW8Num39z6">
    <w:name w:val="WW8Num39z6"/>
    <w:rsid w:val="00783651"/>
  </w:style>
  <w:style w:type="character" w:customStyle="1" w:styleId="WW8Num39z7">
    <w:name w:val="WW8Num39z7"/>
    <w:rsid w:val="00783651"/>
  </w:style>
  <w:style w:type="character" w:customStyle="1" w:styleId="WW8Num39z8">
    <w:name w:val="WW8Num39z8"/>
    <w:rsid w:val="00783651"/>
  </w:style>
  <w:style w:type="character" w:customStyle="1" w:styleId="WW8Num40z0">
    <w:name w:val="WW8Num40z0"/>
    <w:rsid w:val="00783651"/>
  </w:style>
  <w:style w:type="character" w:customStyle="1" w:styleId="WW8Num40z1">
    <w:name w:val="WW8Num40z1"/>
    <w:rsid w:val="00783651"/>
  </w:style>
  <w:style w:type="character" w:customStyle="1" w:styleId="WW8Num40z2">
    <w:name w:val="WW8Num40z2"/>
    <w:rsid w:val="00783651"/>
  </w:style>
  <w:style w:type="character" w:customStyle="1" w:styleId="WW8Num40z3">
    <w:name w:val="WW8Num40z3"/>
    <w:rsid w:val="00783651"/>
  </w:style>
  <w:style w:type="character" w:customStyle="1" w:styleId="WW8Num40z4">
    <w:name w:val="WW8Num40z4"/>
    <w:rsid w:val="00783651"/>
  </w:style>
  <w:style w:type="character" w:customStyle="1" w:styleId="WW8Num40z5">
    <w:name w:val="WW8Num40z5"/>
    <w:rsid w:val="00783651"/>
  </w:style>
  <w:style w:type="character" w:customStyle="1" w:styleId="WW8Num40z6">
    <w:name w:val="WW8Num40z6"/>
    <w:rsid w:val="00783651"/>
  </w:style>
  <w:style w:type="character" w:customStyle="1" w:styleId="WW8Num40z7">
    <w:name w:val="WW8Num40z7"/>
    <w:rsid w:val="00783651"/>
  </w:style>
  <w:style w:type="character" w:customStyle="1" w:styleId="WW8Num40z8">
    <w:name w:val="WW8Num40z8"/>
    <w:rsid w:val="00783651"/>
  </w:style>
  <w:style w:type="character" w:customStyle="1" w:styleId="WW8Num41z0">
    <w:name w:val="WW8Num41z0"/>
    <w:rsid w:val="00783651"/>
  </w:style>
  <w:style w:type="character" w:customStyle="1" w:styleId="WW8Num41z1">
    <w:name w:val="WW8Num41z1"/>
    <w:rsid w:val="00783651"/>
    <w:rPr>
      <w:rFonts w:cs="Cambria"/>
    </w:rPr>
  </w:style>
  <w:style w:type="character" w:customStyle="1" w:styleId="WW8Num41z2">
    <w:name w:val="WW8Num41z2"/>
    <w:rsid w:val="00783651"/>
  </w:style>
  <w:style w:type="character" w:customStyle="1" w:styleId="WW8Num41z3">
    <w:name w:val="WW8Num41z3"/>
    <w:rsid w:val="00783651"/>
  </w:style>
  <w:style w:type="character" w:customStyle="1" w:styleId="WW8Num41z4">
    <w:name w:val="WW8Num41z4"/>
    <w:rsid w:val="00783651"/>
  </w:style>
  <w:style w:type="character" w:customStyle="1" w:styleId="WW8Num41z5">
    <w:name w:val="WW8Num41z5"/>
    <w:rsid w:val="00783651"/>
  </w:style>
  <w:style w:type="character" w:customStyle="1" w:styleId="WW8Num41z6">
    <w:name w:val="WW8Num41z6"/>
    <w:rsid w:val="00783651"/>
  </w:style>
  <w:style w:type="character" w:customStyle="1" w:styleId="WW8Num41z7">
    <w:name w:val="WW8Num41z7"/>
    <w:rsid w:val="00783651"/>
  </w:style>
  <w:style w:type="character" w:customStyle="1" w:styleId="WW8Num41z8">
    <w:name w:val="WW8Num41z8"/>
    <w:rsid w:val="00783651"/>
  </w:style>
  <w:style w:type="character" w:customStyle="1" w:styleId="WW8Num42z0">
    <w:name w:val="WW8Num42z0"/>
    <w:rsid w:val="00783651"/>
  </w:style>
  <w:style w:type="character" w:customStyle="1" w:styleId="WW8Num42z1">
    <w:name w:val="WW8Num42z1"/>
    <w:rsid w:val="00783651"/>
  </w:style>
  <w:style w:type="character" w:customStyle="1" w:styleId="WW8Num42z2">
    <w:name w:val="WW8Num42z2"/>
    <w:rsid w:val="00783651"/>
  </w:style>
  <w:style w:type="character" w:customStyle="1" w:styleId="WW8Num42z3">
    <w:name w:val="WW8Num42z3"/>
    <w:rsid w:val="00783651"/>
  </w:style>
  <w:style w:type="character" w:customStyle="1" w:styleId="WW8Num42z4">
    <w:name w:val="WW8Num42z4"/>
    <w:rsid w:val="00783651"/>
  </w:style>
  <w:style w:type="character" w:customStyle="1" w:styleId="WW8Num42z5">
    <w:name w:val="WW8Num42z5"/>
    <w:rsid w:val="00783651"/>
  </w:style>
  <w:style w:type="character" w:customStyle="1" w:styleId="WW8Num42z6">
    <w:name w:val="WW8Num42z6"/>
    <w:rsid w:val="00783651"/>
  </w:style>
  <w:style w:type="character" w:customStyle="1" w:styleId="WW8Num42z7">
    <w:name w:val="WW8Num42z7"/>
    <w:rsid w:val="00783651"/>
  </w:style>
  <w:style w:type="character" w:customStyle="1" w:styleId="WW8Num42z8">
    <w:name w:val="WW8Num42z8"/>
    <w:rsid w:val="00783651"/>
  </w:style>
  <w:style w:type="character" w:customStyle="1" w:styleId="WW8Num43z0">
    <w:name w:val="WW8Num43z0"/>
    <w:rsid w:val="00783651"/>
    <w:rPr>
      <w:rFonts w:ascii="Symbol" w:hAnsi="Symbol" w:cs="Symbol"/>
    </w:rPr>
  </w:style>
  <w:style w:type="character" w:customStyle="1" w:styleId="WW8Num43z1">
    <w:name w:val="WW8Num43z1"/>
    <w:rsid w:val="00783651"/>
    <w:rPr>
      <w:rFonts w:ascii="Courier New" w:hAnsi="Courier New" w:cs="Arial"/>
      <w:b/>
      <w:bCs/>
      <w:sz w:val="24"/>
      <w:szCs w:val="24"/>
    </w:rPr>
  </w:style>
  <w:style w:type="character" w:customStyle="1" w:styleId="WW8Num43z2">
    <w:name w:val="WW8Num43z2"/>
    <w:rsid w:val="00783651"/>
    <w:rPr>
      <w:rFonts w:ascii="Wingdings" w:hAnsi="Wingdings" w:cs="Wingdings"/>
    </w:rPr>
  </w:style>
  <w:style w:type="character" w:customStyle="1" w:styleId="WW8Num44z0">
    <w:name w:val="WW8Num44z0"/>
    <w:rsid w:val="00783651"/>
  </w:style>
  <w:style w:type="character" w:customStyle="1" w:styleId="WW8Num44z1">
    <w:name w:val="WW8Num44z1"/>
    <w:rsid w:val="00783651"/>
  </w:style>
  <w:style w:type="character" w:customStyle="1" w:styleId="WW8Num44z2">
    <w:name w:val="WW8Num44z2"/>
    <w:rsid w:val="00783651"/>
  </w:style>
  <w:style w:type="character" w:customStyle="1" w:styleId="WW8Num44z3">
    <w:name w:val="WW8Num44z3"/>
    <w:rsid w:val="00783651"/>
  </w:style>
  <w:style w:type="character" w:customStyle="1" w:styleId="WW8Num44z4">
    <w:name w:val="WW8Num44z4"/>
    <w:rsid w:val="00783651"/>
  </w:style>
  <w:style w:type="character" w:customStyle="1" w:styleId="WW8Num44z5">
    <w:name w:val="WW8Num44z5"/>
    <w:rsid w:val="00783651"/>
  </w:style>
  <w:style w:type="character" w:customStyle="1" w:styleId="WW8Num44z6">
    <w:name w:val="WW8Num44z6"/>
    <w:rsid w:val="00783651"/>
  </w:style>
  <w:style w:type="character" w:customStyle="1" w:styleId="WW8Num44z7">
    <w:name w:val="WW8Num44z7"/>
    <w:rsid w:val="00783651"/>
  </w:style>
  <w:style w:type="character" w:customStyle="1" w:styleId="WW8Num44z8">
    <w:name w:val="WW8Num44z8"/>
    <w:rsid w:val="00783651"/>
  </w:style>
  <w:style w:type="character" w:customStyle="1" w:styleId="WW8Num45z0">
    <w:name w:val="WW8Num45z0"/>
    <w:rsid w:val="00783651"/>
    <w:rPr>
      <w:rFonts w:ascii="Symbol" w:hAnsi="Symbol" w:cs="Symbol"/>
      <w:b w:val="0"/>
      <w:sz w:val="24"/>
    </w:rPr>
  </w:style>
  <w:style w:type="character" w:customStyle="1" w:styleId="WW8Num45z1">
    <w:name w:val="WW8Num45z1"/>
    <w:rsid w:val="00783651"/>
    <w:rPr>
      <w:rFonts w:ascii="Courier New" w:hAnsi="Courier New" w:cs="Courier New"/>
      <w:b/>
      <w:bCs/>
    </w:rPr>
  </w:style>
  <w:style w:type="character" w:customStyle="1" w:styleId="WW8Num45z2">
    <w:name w:val="WW8Num45z2"/>
    <w:rsid w:val="00783651"/>
    <w:rPr>
      <w:rFonts w:ascii="Wingdings" w:hAnsi="Wingdings" w:cs="Wingdings"/>
      <w:b/>
      <w:sz w:val="20"/>
      <w:szCs w:val="20"/>
    </w:rPr>
  </w:style>
  <w:style w:type="character" w:customStyle="1" w:styleId="WW8Num46z0">
    <w:name w:val="WW8Num46z0"/>
    <w:rsid w:val="00783651"/>
    <w:rPr>
      <w:rFonts w:ascii="Cambria" w:hAnsi="Cambria" w:cs="Arial"/>
      <w:b/>
      <w:bCs/>
      <w:sz w:val="24"/>
      <w:szCs w:val="24"/>
    </w:rPr>
  </w:style>
  <w:style w:type="character" w:customStyle="1" w:styleId="WW8Num46z1">
    <w:name w:val="WW8Num46z1"/>
    <w:rsid w:val="00783651"/>
  </w:style>
  <w:style w:type="character" w:customStyle="1" w:styleId="WW8Num46z2">
    <w:name w:val="WW8Num46z2"/>
    <w:rsid w:val="00783651"/>
  </w:style>
  <w:style w:type="character" w:customStyle="1" w:styleId="WW8Num46z3">
    <w:name w:val="WW8Num46z3"/>
    <w:rsid w:val="00783651"/>
  </w:style>
  <w:style w:type="character" w:customStyle="1" w:styleId="WW8Num46z4">
    <w:name w:val="WW8Num46z4"/>
    <w:rsid w:val="00783651"/>
  </w:style>
  <w:style w:type="character" w:customStyle="1" w:styleId="WW8Num46z5">
    <w:name w:val="WW8Num46z5"/>
    <w:rsid w:val="00783651"/>
  </w:style>
  <w:style w:type="character" w:customStyle="1" w:styleId="WW8Num46z6">
    <w:name w:val="WW8Num46z6"/>
    <w:rsid w:val="00783651"/>
  </w:style>
  <w:style w:type="character" w:customStyle="1" w:styleId="WW8Num46z7">
    <w:name w:val="WW8Num46z7"/>
    <w:rsid w:val="00783651"/>
  </w:style>
  <w:style w:type="character" w:customStyle="1" w:styleId="WW8Num46z8">
    <w:name w:val="WW8Num46z8"/>
    <w:rsid w:val="00783651"/>
  </w:style>
  <w:style w:type="character" w:customStyle="1" w:styleId="WW8Num47z0">
    <w:name w:val="WW8Num47z0"/>
    <w:rsid w:val="00783651"/>
    <w:rPr>
      <w:rFonts w:ascii="Symbol" w:hAnsi="Symbol" w:cs="Symbol"/>
      <w:b w:val="0"/>
      <w:sz w:val="24"/>
    </w:rPr>
  </w:style>
  <w:style w:type="character" w:customStyle="1" w:styleId="WW8Num47z1">
    <w:name w:val="WW8Num47z1"/>
    <w:rsid w:val="00783651"/>
  </w:style>
  <w:style w:type="character" w:customStyle="1" w:styleId="WW8Num47z2">
    <w:name w:val="WW8Num47z2"/>
    <w:rsid w:val="00783651"/>
  </w:style>
  <w:style w:type="character" w:customStyle="1" w:styleId="WW8Num47z3">
    <w:name w:val="WW8Num47z3"/>
    <w:rsid w:val="00783651"/>
  </w:style>
  <w:style w:type="character" w:customStyle="1" w:styleId="WW8Num47z4">
    <w:name w:val="WW8Num47z4"/>
    <w:rsid w:val="00783651"/>
  </w:style>
  <w:style w:type="character" w:customStyle="1" w:styleId="WW8Num47z5">
    <w:name w:val="WW8Num47z5"/>
    <w:rsid w:val="00783651"/>
  </w:style>
  <w:style w:type="character" w:customStyle="1" w:styleId="WW8Num47z6">
    <w:name w:val="WW8Num47z6"/>
    <w:rsid w:val="00783651"/>
  </w:style>
  <w:style w:type="character" w:customStyle="1" w:styleId="WW8Num47z7">
    <w:name w:val="WW8Num47z7"/>
    <w:rsid w:val="00783651"/>
  </w:style>
  <w:style w:type="character" w:customStyle="1" w:styleId="WW8Num47z8">
    <w:name w:val="WW8Num47z8"/>
    <w:rsid w:val="00783651"/>
  </w:style>
  <w:style w:type="character" w:customStyle="1" w:styleId="WW8Num48z0">
    <w:name w:val="WW8Num48z0"/>
    <w:rsid w:val="00783651"/>
    <w:rPr>
      <w:rFonts w:ascii="Symbol" w:hAnsi="Symbol" w:cs="Arial"/>
      <w:sz w:val="24"/>
      <w:szCs w:val="24"/>
    </w:rPr>
  </w:style>
  <w:style w:type="character" w:customStyle="1" w:styleId="WW-Absatz-Standardschriftart11">
    <w:name w:val="WW-Absatz-Standardschriftart11"/>
    <w:rsid w:val="00783651"/>
  </w:style>
  <w:style w:type="character" w:customStyle="1" w:styleId="WW-Absatz-Standardschriftart111">
    <w:name w:val="WW-Absatz-Standardschriftart111"/>
    <w:rsid w:val="00783651"/>
  </w:style>
  <w:style w:type="character" w:customStyle="1" w:styleId="WW-Absatz-Standardschriftart1111">
    <w:name w:val="WW-Absatz-Standardschriftart1111"/>
    <w:rsid w:val="00783651"/>
  </w:style>
  <w:style w:type="character" w:customStyle="1" w:styleId="WW-Absatz-Standardschriftart11111">
    <w:name w:val="WW-Absatz-Standardschriftart11111"/>
    <w:rsid w:val="00783651"/>
  </w:style>
  <w:style w:type="character" w:customStyle="1" w:styleId="WW8Num43z3">
    <w:name w:val="WW8Num43z3"/>
    <w:rsid w:val="00783651"/>
  </w:style>
  <w:style w:type="character" w:customStyle="1" w:styleId="WW8Num43z4">
    <w:name w:val="WW8Num43z4"/>
    <w:rsid w:val="00783651"/>
  </w:style>
  <w:style w:type="character" w:customStyle="1" w:styleId="WW8Num43z5">
    <w:name w:val="WW8Num43z5"/>
    <w:rsid w:val="00783651"/>
  </w:style>
  <w:style w:type="character" w:customStyle="1" w:styleId="WW8Num43z6">
    <w:name w:val="WW8Num43z6"/>
    <w:rsid w:val="00783651"/>
  </w:style>
  <w:style w:type="character" w:customStyle="1" w:styleId="WW8Num43z7">
    <w:name w:val="WW8Num43z7"/>
    <w:rsid w:val="00783651"/>
  </w:style>
  <w:style w:type="character" w:customStyle="1" w:styleId="WW8Num43z8">
    <w:name w:val="WW8Num43z8"/>
    <w:rsid w:val="00783651"/>
  </w:style>
  <w:style w:type="character" w:customStyle="1" w:styleId="WW8Num48z1">
    <w:name w:val="WW8Num48z1"/>
    <w:rsid w:val="00783651"/>
  </w:style>
  <w:style w:type="character" w:customStyle="1" w:styleId="WW8Num48z2">
    <w:name w:val="WW8Num48z2"/>
    <w:rsid w:val="00783651"/>
  </w:style>
  <w:style w:type="character" w:customStyle="1" w:styleId="WW8Num48z3">
    <w:name w:val="WW8Num48z3"/>
    <w:rsid w:val="00783651"/>
  </w:style>
  <w:style w:type="character" w:customStyle="1" w:styleId="WW8Num48z4">
    <w:name w:val="WW8Num48z4"/>
    <w:rsid w:val="00783651"/>
  </w:style>
  <w:style w:type="character" w:customStyle="1" w:styleId="WW8Num48z5">
    <w:name w:val="WW8Num48z5"/>
    <w:rsid w:val="00783651"/>
  </w:style>
  <w:style w:type="character" w:customStyle="1" w:styleId="WW8Num48z6">
    <w:name w:val="WW8Num48z6"/>
    <w:rsid w:val="00783651"/>
  </w:style>
  <w:style w:type="character" w:customStyle="1" w:styleId="WW8Num48z7">
    <w:name w:val="WW8Num48z7"/>
    <w:rsid w:val="00783651"/>
  </w:style>
  <w:style w:type="character" w:customStyle="1" w:styleId="WW8Num48z8">
    <w:name w:val="WW8Num48z8"/>
    <w:rsid w:val="00783651"/>
  </w:style>
  <w:style w:type="character" w:customStyle="1" w:styleId="WW8Num49z0">
    <w:name w:val="WW8Num49z0"/>
    <w:rsid w:val="00783651"/>
    <w:rPr>
      <w:rFonts w:ascii="Symbol" w:hAnsi="Symbol" w:cs="Symbol"/>
      <w:b w:val="0"/>
      <w:sz w:val="24"/>
    </w:rPr>
  </w:style>
  <w:style w:type="character" w:customStyle="1" w:styleId="WW8Num49z1">
    <w:name w:val="WW8Num49z1"/>
    <w:rsid w:val="00783651"/>
  </w:style>
  <w:style w:type="character" w:customStyle="1" w:styleId="WW8Num49z2">
    <w:name w:val="WW8Num49z2"/>
    <w:rsid w:val="00783651"/>
  </w:style>
  <w:style w:type="character" w:customStyle="1" w:styleId="WW8Num49z3">
    <w:name w:val="WW8Num49z3"/>
    <w:rsid w:val="00783651"/>
  </w:style>
  <w:style w:type="character" w:customStyle="1" w:styleId="WW8Num49z4">
    <w:name w:val="WW8Num49z4"/>
    <w:rsid w:val="00783651"/>
  </w:style>
  <w:style w:type="character" w:customStyle="1" w:styleId="WW8Num49z5">
    <w:name w:val="WW8Num49z5"/>
    <w:rsid w:val="00783651"/>
  </w:style>
  <w:style w:type="character" w:customStyle="1" w:styleId="WW8Num49z6">
    <w:name w:val="WW8Num49z6"/>
    <w:rsid w:val="00783651"/>
  </w:style>
  <w:style w:type="character" w:customStyle="1" w:styleId="WW8Num49z7">
    <w:name w:val="WW8Num49z7"/>
    <w:rsid w:val="00783651"/>
  </w:style>
  <w:style w:type="character" w:customStyle="1" w:styleId="WW8Num49z8">
    <w:name w:val="WW8Num49z8"/>
    <w:rsid w:val="00783651"/>
  </w:style>
  <w:style w:type="character" w:customStyle="1" w:styleId="WW8Num50z0">
    <w:name w:val="WW8Num50z0"/>
    <w:rsid w:val="00783651"/>
    <w:rPr>
      <w:rFonts w:ascii="Symbol" w:hAnsi="Symbol" w:cs="OpenSymbol"/>
    </w:rPr>
  </w:style>
  <w:style w:type="character" w:customStyle="1" w:styleId="WW-Absatz-Standardschriftart111111">
    <w:name w:val="WW-Absatz-Standardschriftart111111"/>
    <w:rsid w:val="00783651"/>
  </w:style>
  <w:style w:type="character" w:customStyle="1" w:styleId="WW8Num34z2">
    <w:name w:val="WW8Num34z2"/>
    <w:rsid w:val="00783651"/>
  </w:style>
  <w:style w:type="character" w:customStyle="1" w:styleId="WW8Num34z3">
    <w:name w:val="WW8Num34z3"/>
    <w:rsid w:val="00783651"/>
  </w:style>
  <w:style w:type="character" w:customStyle="1" w:styleId="WW8Num34z4">
    <w:name w:val="WW8Num34z4"/>
    <w:rsid w:val="00783651"/>
  </w:style>
  <w:style w:type="character" w:customStyle="1" w:styleId="WW8Num34z5">
    <w:name w:val="WW8Num34z5"/>
    <w:rsid w:val="00783651"/>
  </w:style>
  <w:style w:type="character" w:customStyle="1" w:styleId="WW8Num34z6">
    <w:name w:val="WW8Num34z6"/>
    <w:rsid w:val="00783651"/>
  </w:style>
  <w:style w:type="character" w:customStyle="1" w:styleId="WW8Num34z7">
    <w:name w:val="WW8Num34z7"/>
    <w:rsid w:val="00783651"/>
  </w:style>
  <w:style w:type="character" w:customStyle="1" w:styleId="WW8Num34z8">
    <w:name w:val="WW8Num34z8"/>
    <w:rsid w:val="00783651"/>
  </w:style>
  <w:style w:type="character" w:customStyle="1" w:styleId="WW8Num45z3">
    <w:name w:val="WW8Num45z3"/>
    <w:rsid w:val="00783651"/>
  </w:style>
  <w:style w:type="character" w:customStyle="1" w:styleId="WW8Num45z4">
    <w:name w:val="WW8Num45z4"/>
    <w:rsid w:val="00783651"/>
  </w:style>
  <w:style w:type="character" w:customStyle="1" w:styleId="WW8Num45z5">
    <w:name w:val="WW8Num45z5"/>
    <w:rsid w:val="00783651"/>
  </w:style>
  <w:style w:type="character" w:customStyle="1" w:styleId="WW8Num45z6">
    <w:name w:val="WW8Num45z6"/>
    <w:rsid w:val="00783651"/>
  </w:style>
  <w:style w:type="character" w:customStyle="1" w:styleId="WW8Num45z7">
    <w:name w:val="WW8Num45z7"/>
    <w:rsid w:val="00783651"/>
  </w:style>
  <w:style w:type="character" w:customStyle="1" w:styleId="WW8Num45z8">
    <w:name w:val="WW8Num45z8"/>
    <w:rsid w:val="00783651"/>
  </w:style>
  <w:style w:type="character" w:customStyle="1" w:styleId="WW8Num50z1">
    <w:name w:val="WW8Num50z1"/>
    <w:rsid w:val="00783651"/>
  </w:style>
  <w:style w:type="character" w:customStyle="1" w:styleId="WW8Num50z2">
    <w:name w:val="WW8Num50z2"/>
    <w:rsid w:val="00783651"/>
  </w:style>
  <w:style w:type="character" w:customStyle="1" w:styleId="WW8Num50z3">
    <w:name w:val="WW8Num50z3"/>
    <w:rsid w:val="00783651"/>
  </w:style>
  <w:style w:type="character" w:customStyle="1" w:styleId="WW8Num50z4">
    <w:name w:val="WW8Num50z4"/>
    <w:rsid w:val="00783651"/>
  </w:style>
  <w:style w:type="character" w:customStyle="1" w:styleId="WW8Num50z5">
    <w:name w:val="WW8Num50z5"/>
    <w:rsid w:val="00783651"/>
  </w:style>
  <w:style w:type="character" w:customStyle="1" w:styleId="WW8Num50z6">
    <w:name w:val="WW8Num50z6"/>
    <w:rsid w:val="00783651"/>
  </w:style>
  <w:style w:type="character" w:customStyle="1" w:styleId="WW8Num50z7">
    <w:name w:val="WW8Num50z7"/>
    <w:rsid w:val="00783651"/>
  </w:style>
  <w:style w:type="character" w:customStyle="1" w:styleId="WW8Num50z8">
    <w:name w:val="WW8Num50z8"/>
    <w:rsid w:val="00783651"/>
  </w:style>
  <w:style w:type="character" w:customStyle="1" w:styleId="WW-Absatz-Standardschriftart1111111">
    <w:name w:val="WW-Absatz-Standardschriftart1111111"/>
    <w:rsid w:val="00783651"/>
  </w:style>
  <w:style w:type="character" w:customStyle="1" w:styleId="WW-Absatz-Standardschriftart11111111">
    <w:name w:val="WW-Absatz-Standardschriftart11111111"/>
    <w:rsid w:val="00783651"/>
  </w:style>
  <w:style w:type="character" w:customStyle="1" w:styleId="WW-Absatz-Standardschriftart111111111">
    <w:name w:val="WW-Absatz-Standardschriftart111111111"/>
    <w:rsid w:val="00783651"/>
  </w:style>
  <w:style w:type="character" w:customStyle="1" w:styleId="WW-Absatz-Standardschriftart1111111111">
    <w:name w:val="WW-Absatz-Standardschriftart1111111111"/>
    <w:rsid w:val="00783651"/>
  </w:style>
  <w:style w:type="character" w:customStyle="1" w:styleId="WW8Num51z0">
    <w:name w:val="WW8Num51z0"/>
    <w:rsid w:val="00783651"/>
    <w:rPr>
      <w:rFonts w:ascii="Symbol" w:hAnsi="Symbol" w:cs="Symbol"/>
      <w:sz w:val="20"/>
    </w:rPr>
  </w:style>
  <w:style w:type="character" w:customStyle="1" w:styleId="WW-Absatz-Standardschriftart11111111111">
    <w:name w:val="WW-Absatz-Standardschriftart11111111111"/>
    <w:rsid w:val="00783651"/>
  </w:style>
  <w:style w:type="character" w:customStyle="1" w:styleId="WW-Absatz-Standardschriftart111111111111">
    <w:name w:val="WW-Absatz-Standardschriftart111111111111"/>
    <w:rsid w:val="00783651"/>
  </w:style>
  <w:style w:type="character" w:customStyle="1" w:styleId="WW-Absatz-Standardschriftart1111111111111">
    <w:name w:val="WW-Absatz-Standardschriftart1111111111111"/>
    <w:rsid w:val="00783651"/>
  </w:style>
  <w:style w:type="character" w:customStyle="1" w:styleId="WW-Absatz-Standardschriftart11111111111111">
    <w:name w:val="WW-Absatz-Standardschriftart11111111111111"/>
    <w:rsid w:val="00783651"/>
  </w:style>
  <w:style w:type="character" w:customStyle="1" w:styleId="WW-Absatz-Standardschriftart111111111111111">
    <w:name w:val="WW-Absatz-Standardschriftart111111111111111"/>
    <w:rsid w:val="00783651"/>
  </w:style>
  <w:style w:type="character" w:customStyle="1" w:styleId="WW-Absatz-Standardschriftart1111111111111111">
    <w:name w:val="WW-Absatz-Standardschriftart1111111111111111"/>
    <w:rsid w:val="00783651"/>
  </w:style>
  <w:style w:type="character" w:customStyle="1" w:styleId="WW8Num51z1">
    <w:name w:val="WW8Num51z1"/>
    <w:rsid w:val="00783651"/>
    <w:rPr>
      <w:rFonts w:ascii="Courier New" w:hAnsi="Courier New" w:cs="Courier New"/>
      <w:sz w:val="20"/>
    </w:rPr>
  </w:style>
  <w:style w:type="character" w:customStyle="1" w:styleId="WW8Num51z2">
    <w:name w:val="WW8Num51z2"/>
    <w:rsid w:val="00783651"/>
    <w:rPr>
      <w:rFonts w:ascii="Wingdings" w:hAnsi="Wingdings" w:cs="Wingdings"/>
      <w:sz w:val="20"/>
    </w:rPr>
  </w:style>
  <w:style w:type="character" w:customStyle="1" w:styleId="WW8Num52z0">
    <w:name w:val="WW8Num52z0"/>
    <w:rsid w:val="00783651"/>
    <w:rPr>
      <w:rFonts w:ascii="Symbol" w:hAnsi="Symbol" w:cs="Symbol"/>
      <w:sz w:val="20"/>
    </w:rPr>
  </w:style>
  <w:style w:type="character" w:customStyle="1" w:styleId="WW8Num52z1">
    <w:name w:val="WW8Num52z1"/>
    <w:rsid w:val="00783651"/>
    <w:rPr>
      <w:rFonts w:ascii="Courier New" w:hAnsi="Courier New" w:cs="Courier New"/>
      <w:sz w:val="20"/>
    </w:rPr>
  </w:style>
  <w:style w:type="character" w:customStyle="1" w:styleId="WW8Num52z2">
    <w:name w:val="WW8Num52z2"/>
    <w:rsid w:val="00783651"/>
    <w:rPr>
      <w:rFonts w:ascii="Wingdings" w:hAnsi="Wingdings" w:cs="Wingdings"/>
      <w:sz w:val="20"/>
    </w:rPr>
  </w:style>
  <w:style w:type="character" w:customStyle="1" w:styleId="WW8Num53z0">
    <w:name w:val="WW8Num53z0"/>
    <w:rsid w:val="00783651"/>
    <w:rPr>
      <w:rFonts w:ascii="Symbol" w:hAnsi="Symbol" w:cs="Symbol"/>
    </w:rPr>
  </w:style>
  <w:style w:type="character" w:customStyle="1" w:styleId="WW8Num53z1">
    <w:name w:val="WW8Num53z1"/>
    <w:rsid w:val="00783651"/>
    <w:rPr>
      <w:rFonts w:ascii="Wingdings" w:hAnsi="Wingdings" w:cs="Wingdings"/>
    </w:rPr>
  </w:style>
  <w:style w:type="character" w:customStyle="1" w:styleId="WW8Num53z2">
    <w:name w:val="WW8Num53z2"/>
    <w:rsid w:val="00783651"/>
    <w:rPr>
      <w:rFonts w:ascii="Wingdings" w:hAnsi="Wingdings" w:cs="Wingdings"/>
      <w:sz w:val="20"/>
    </w:rPr>
  </w:style>
  <w:style w:type="character" w:customStyle="1" w:styleId="WW8Num54z0">
    <w:name w:val="WW8Num54z0"/>
    <w:rsid w:val="00783651"/>
    <w:rPr>
      <w:rFonts w:ascii="Symbol" w:hAnsi="Symbol" w:cs="Symbol"/>
      <w:sz w:val="20"/>
    </w:rPr>
  </w:style>
  <w:style w:type="character" w:customStyle="1" w:styleId="WW8Num54z1">
    <w:name w:val="WW8Num54z1"/>
    <w:rsid w:val="00783651"/>
    <w:rPr>
      <w:rFonts w:ascii="Courier New" w:hAnsi="Courier New" w:cs="Courier New"/>
      <w:sz w:val="20"/>
    </w:rPr>
  </w:style>
  <w:style w:type="character" w:customStyle="1" w:styleId="WW8Num54z2">
    <w:name w:val="WW8Num54z2"/>
    <w:rsid w:val="00783651"/>
    <w:rPr>
      <w:rFonts w:ascii="Wingdings" w:hAnsi="Wingdings" w:cs="Wingdings"/>
      <w:sz w:val="20"/>
    </w:rPr>
  </w:style>
  <w:style w:type="character" w:customStyle="1" w:styleId="WW8Num55z0">
    <w:name w:val="WW8Num55z0"/>
    <w:rsid w:val="00783651"/>
    <w:rPr>
      <w:rFonts w:ascii="Symbol" w:hAnsi="Symbol" w:cs="Symbol"/>
    </w:rPr>
  </w:style>
  <w:style w:type="character" w:customStyle="1" w:styleId="WW8Num55z1">
    <w:name w:val="WW8Num55z1"/>
    <w:rsid w:val="00783651"/>
    <w:rPr>
      <w:rFonts w:ascii="Wingdings" w:hAnsi="Wingdings" w:cs="Wingdings"/>
    </w:rPr>
  </w:style>
  <w:style w:type="character" w:customStyle="1" w:styleId="WW8Num55z2">
    <w:name w:val="WW8Num55z2"/>
    <w:rsid w:val="00783651"/>
    <w:rPr>
      <w:rFonts w:ascii="Wingdings" w:hAnsi="Wingdings" w:cs="Wingdings"/>
      <w:sz w:val="20"/>
    </w:rPr>
  </w:style>
  <w:style w:type="character" w:customStyle="1" w:styleId="WW8Num56z0">
    <w:name w:val="WW8Num56z0"/>
    <w:rsid w:val="00783651"/>
    <w:rPr>
      <w:rFonts w:ascii="Symbol" w:hAnsi="Symbol" w:cs="Symbol"/>
      <w:sz w:val="20"/>
    </w:rPr>
  </w:style>
  <w:style w:type="character" w:customStyle="1" w:styleId="WW8Num56z1">
    <w:name w:val="WW8Num56z1"/>
    <w:rsid w:val="00783651"/>
    <w:rPr>
      <w:rFonts w:ascii="Courier New" w:hAnsi="Courier New" w:cs="Courier New"/>
      <w:sz w:val="20"/>
    </w:rPr>
  </w:style>
  <w:style w:type="character" w:customStyle="1" w:styleId="WW8Num56z2">
    <w:name w:val="WW8Num56z2"/>
    <w:rsid w:val="00783651"/>
    <w:rPr>
      <w:rFonts w:ascii="Wingdings" w:hAnsi="Wingdings" w:cs="Wingdings"/>
      <w:sz w:val="20"/>
    </w:rPr>
  </w:style>
  <w:style w:type="character" w:customStyle="1" w:styleId="WW8Num57z0">
    <w:name w:val="WW8Num57z0"/>
    <w:rsid w:val="00783651"/>
    <w:rPr>
      <w:rFonts w:ascii="StarSymbol" w:hAnsi="StarSymbol" w:cs="StarSymbol"/>
    </w:rPr>
  </w:style>
  <w:style w:type="character" w:customStyle="1" w:styleId="WW8Num57z1">
    <w:name w:val="WW8Num57z1"/>
    <w:rsid w:val="00783651"/>
    <w:rPr>
      <w:rFonts w:ascii="Symbol" w:hAnsi="Symbol" w:cs="Symbol"/>
    </w:rPr>
  </w:style>
  <w:style w:type="character" w:customStyle="1" w:styleId="WW8Num57z2">
    <w:name w:val="WW8Num57z2"/>
    <w:rsid w:val="00783651"/>
    <w:rPr>
      <w:rFonts w:ascii="Wingdings" w:hAnsi="Wingdings" w:cs="Wingdings"/>
      <w:sz w:val="20"/>
    </w:rPr>
  </w:style>
  <w:style w:type="character" w:customStyle="1" w:styleId="WW-Absatz-Standardschriftart11111111111111111">
    <w:name w:val="WW-Absatz-Standardschriftart11111111111111111"/>
    <w:rsid w:val="00783651"/>
  </w:style>
  <w:style w:type="character" w:customStyle="1" w:styleId="WW8Num58z0">
    <w:name w:val="WW8Num58z0"/>
    <w:rsid w:val="00783651"/>
    <w:rPr>
      <w:rFonts w:ascii="Symbol" w:hAnsi="Symbol" w:cs="Symbol"/>
      <w:b/>
    </w:rPr>
  </w:style>
  <w:style w:type="character" w:customStyle="1" w:styleId="WW8Num58z1">
    <w:name w:val="WW8Num58z1"/>
    <w:rsid w:val="00783651"/>
    <w:rPr>
      <w:rFonts w:ascii="Courier New" w:hAnsi="Courier New" w:cs="Courier New"/>
      <w:sz w:val="20"/>
    </w:rPr>
  </w:style>
  <w:style w:type="character" w:customStyle="1" w:styleId="WW8Num58z2">
    <w:name w:val="WW8Num58z2"/>
    <w:rsid w:val="00783651"/>
    <w:rPr>
      <w:rFonts w:ascii="Wingdings" w:hAnsi="Wingdings" w:cs="Wingdings"/>
      <w:sz w:val="20"/>
    </w:rPr>
  </w:style>
  <w:style w:type="character" w:customStyle="1" w:styleId="WW-Absatz-Standardschriftart111111111111111111">
    <w:name w:val="WW-Absatz-Standardschriftart111111111111111111"/>
    <w:rsid w:val="00783651"/>
  </w:style>
  <w:style w:type="character" w:customStyle="1" w:styleId="WW8Num59z0">
    <w:name w:val="WW8Num59z0"/>
    <w:rsid w:val="00783651"/>
    <w:rPr>
      <w:rFonts w:ascii="StarSymbol" w:hAnsi="StarSymbol" w:cs="StarSymbol"/>
    </w:rPr>
  </w:style>
  <w:style w:type="character" w:customStyle="1" w:styleId="WW8Num59z1">
    <w:name w:val="WW8Num59z1"/>
    <w:rsid w:val="00783651"/>
    <w:rPr>
      <w:rFonts w:ascii="Wingdings" w:hAnsi="Wingdings" w:cs="Wingdings"/>
    </w:rPr>
  </w:style>
  <w:style w:type="character" w:customStyle="1" w:styleId="WW8Num60z0">
    <w:name w:val="WW8Num60z0"/>
    <w:rsid w:val="00783651"/>
    <w:rPr>
      <w:rFonts w:ascii="Symbol" w:hAnsi="Symbol" w:cs="Symbol"/>
    </w:rPr>
  </w:style>
  <w:style w:type="character" w:customStyle="1" w:styleId="WW8Num61z0">
    <w:name w:val="WW8Num61z0"/>
    <w:rsid w:val="00783651"/>
    <w:rPr>
      <w:rFonts w:ascii="Symbol" w:hAnsi="Symbol" w:cs="Symbol"/>
      <w:sz w:val="20"/>
    </w:rPr>
  </w:style>
  <w:style w:type="character" w:customStyle="1" w:styleId="WW8Num61z1">
    <w:name w:val="WW8Num61z1"/>
    <w:rsid w:val="00783651"/>
    <w:rPr>
      <w:rFonts w:ascii="Courier New" w:hAnsi="Courier New" w:cs="Courier New"/>
      <w:sz w:val="20"/>
    </w:rPr>
  </w:style>
  <w:style w:type="character" w:customStyle="1" w:styleId="WW8Num61z2">
    <w:name w:val="WW8Num61z2"/>
    <w:rsid w:val="00783651"/>
    <w:rPr>
      <w:rFonts w:ascii="Wingdings" w:hAnsi="Wingdings" w:cs="Wingdings"/>
      <w:sz w:val="20"/>
    </w:rPr>
  </w:style>
  <w:style w:type="character" w:customStyle="1" w:styleId="WW8Num62z0">
    <w:name w:val="WW8Num62z0"/>
    <w:rsid w:val="00783651"/>
    <w:rPr>
      <w:rFonts w:ascii="Symbol" w:hAnsi="Symbol" w:cs="Symbol"/>
      <w:b/>
    </w:rPr>
  </w:style>
  <w:style w:type="character" w:customStyle="1" w:styleId="WW8Num62z1">
    <w:name w:val="WW8Num62z1"/>
    <w:rsid w:val="00783651"/>
    <w:rPr>
      <w:rFonts w:ascii="Wingdings" w:hAnsi="Wingdings" w:cs="Wingdings"/>
    </w:rPr>
  </w:style>
  <w:style w:type="character" w:customStyle="1" w:styleId="WW8Num63z0">
    <w:name w:val="WW8Num63z0"/>
    <w:rsid w:val="00783651"/>
    <w:rPr>
      <w:rFonts w:ascii="Symbol" w:hAnsi="Symbol" w:cs="Symbol"/>
      <w:sz w:val="20"/>
    </w:rPr>
  </w:style>
  <w:style w:type="character" w:customStyle="1" w:styleId="WW8Num63z1">
    <w:name w:val="WW8Num63z1"/>
    <w:rsid w:val="00783651"/>
    <w:rPr>
      <w:rFonts w:ascii="Courier New" w:hAnsi="Courier New" w:cs="Courier New"/>
      <w:sz w:val="20"/>
    </w:rPr>
  </w:style>
  <w:style w:type="character" w:customStyle="1" w:styleId="WW8Num63z2">
    <w:name w:val="WW8Num63z2"/>
    <w:rsid w:val="00783651"/>
    <w:rPr>
      <w:rFonts w:ascii="Wingdings" w:hAnsi="Wingdings" w:cs="Wingdings"/>
      <w:sz w:val="20"/>
    </w:rPr>
  </w:style>
  <w:style w:type="character" w:customStyle="1" w:styleId="WW8Num64z0">
    <w:name w:val="WW8Num64z0"/>
    <w:rsid w:val="00783651"/>
    <w:rPr>
      <w:rFonts w:ascii="Symbol" w:hAnsi="Symbol" w:cs="Symbol"/>
      <w:sz w:val="20"/>
    </w:rPr>
  </w:style>
  <w:style w:type="character" w:customStyle="1" w:styleId="WW8Num64z1">
    <w:name w:val="WW8Num64z1"/>
    <w:rsid w:val="00783651"/>
    <w:rPr>
      <w:rFonts w:ascii="Courier New" w:hAnsi="Courier New" w:cs="Courier New"/>
      <w:sz w:val="20"/>
    </w:rPr>
  </w:style>
  <w:style w:type="character" w:customStyle="1" w:styleId="WW8Num64z2">
    <w:name w:val="WW8Num64z2"/>
    <w:rsid w:val="00783651"/>
    <w:rPr>
      <w:rFonts w:ascii="Wingdings" w:hAnsi="Wingdings" w:cs="Wingdings"/>
      <w:sz w:val="20"/>
    </w:rPr>
  </w:style>
  <w:style w:type="character" w:customStyle="1" w:styleId="WW8Num65z0">
    <w:name w:val="WW8Num65z0"/>
    <w:rsid w:val="00783651"/>
    <w:rPr>
      <w:rFonts w:ascii="Symbol" w:hAnsi="Symbol" w:cs="Symbol"/>
      <w:sz w:val="20"/>
    </w:rPr>
  </w:style>
  <w:style w:type="character" w:customStyle="1" w:styleId="WW8Num65z1">
    <w:name w:val="WW8Num65z1"/>
    <w:rsid w:val="00783651"/>
    <w:rPr>
      <w:rFonts w:ascii="Courier New" w:hAnsi="Courier New" w:cs="Courier New"/>
      <w:sz w:val="20"/>
    </w:rPr>
  </w:style>
  <w:style w:type="character" w:customStyle="1" w:styleId="WW8Num65z2">
    <w:name w:val="WW8Num65z2"/>
    <w:rsid w:val="00783651"/>
    <w:rPr>
      <w:rFonts w:ascii="Wingdings" w:hAnsi="Wingdings" w:cs="Wingdings"/>
      <w:sz w:val="20"/>
    </w:rPr>
  </w:style>
  <w:style w:type="character" w:customStyle="1" w:styleId="WW8Num66z0">
    <w:name w:val="WW8Num66z0"/>
    <w:rsid w:val="00783651"/>
    <w:rPr>
      <w:rFonts w:ascii="Symbol" w:hAnsi="Symbol" w:cs="Symbol"/>
      <w:sz w:val="20"/>
    </w:rPr>
  </w:style>
  <w:style w:type="character" w:customStyle="1" w:styleId="WW8Num66z1">
    <w:name w:val="WW8Num66z1"/>
    <w:rsid w:val="00783651"/>
    <w:rPr>
      <w:rFonts w:ascii="Courier New" w:hAnsi="Courier New" w:cs="Courier New"/>
      <w:sz w:val="20"/>
    </w:rPr>
  </w:style>
  <w:style w:type="character" w:customStyle="1" w:styleId="WW8Num66z2">
    <w:name w:val="WW8Num66z2"/>
    <w:rsid w:val="00783651"/>
    <w:rPr>
      <w:rFonts w:ascii="Wingdings" w:hAnsi="Wingdings" w:cs="Wingdings"/>
      <w:sz w:val="20"/>
    </w:rPr>
  </w:style>
  <w:style w:type="character" w:customStyle="1" w:styleId="WW8Num67z0">
    <w:name w:val="WW8Num67z0"/>
    <w:rsid w:val="00783651"/>
    <w:rPr>
      <w:rFonts w:ascii="StarSymbol" w:hAnsi="StarSymbol" w:cs="StarSymbol"/>
    </w:rPr>
  </w:style>
  <w:style w:type="character" w:customStyle="1" w:styleId="WW8Num68z0">
    <w:name w:val="WW8Num68z0"/>
    <w:rsid w:val="00783651"/>
    <w:rPr>
      <w:rFonts w:ascii="Symbol" w:hAnsi="Symbol" w:cs="Symbol"/>
    </w:rPr>
  </w:style>
  <w:style w:type="character" w:customStyle="1" w:styleId="WW8Num68z1">
    <w:name w:val="WW8Num68z1"/>
    <w:rsid w:val="00783651"/>
    <w:rPr>
      <w:rFonts w:ascii="Courier New" w:hAnsi="Courier New" w:cs="Courier New"/>
    </w:rPr>
  </w:style>
  <w:style w:type="character" w:customStyle="1" w:styleId="WW8Num68z2">
    <w:name w:val="WW8Num68z2"/>
    <w:rsid w:val="00783651"/>
    <w:rPr>
      <w:rFonts w:ascii="Wingdings" w:hAnsi="Wingdings" w:cs="Wingdings"/>
    </w:rPr>
  </w:style>
  <w:style w:type="character" w:customStyle="1" w:styleId="WW8Num69z0">
    <w:name w:val="WW8Num69z0"/>
    <w:rsid w:val="00783651"/>
    <w:rPr>
      <w:rFonts w:ascii="Symbol" w:hAnsi="Symbol" w:cs="Symbol"/>
      <w:sz w:val="20"/>
    </w:rPr>
  </w:style>
  <w:style w:type="character" w:customStyle="1" w:styleId="WW8Num69z1">
    <w:name w:val="WW8Num69z1"/>
    <w:rsid w:val="00783651"/>
    <w:rPr>
      <w:rFonts w:ascii="Courier New" w:hAnsi="Courier New" w:cs="Courier New"/>
      <w:sz w:val="20"/>
    </w:rPr>
  </w:style>
  <w:style w:type="character" w:customStyle="1" w:styleId="WW8Num69z2">
    <w:name w:val="WW8Num69z2"/>
    <w:rsid w:val="00783651"/>
    <w:rPr>
      <w:rFonts w:ascii="Wingdings" w:hAnsi="Wingdings" w:cs="Wingdings"/>
      <w:sz w:val="20"/>
    </w:rPr>
  </w:style>
  <w:style w:type="character" w:customStyle="1" w:styleId="WW8Num70z0">
    <w:name w:val="WW8Num70z0"/>
    <w:rsid w:val="00783651"/>
    <w:rPr>
      <w:rFonts w:ascii="StarSymbol" w:hAnsi="StarSymbol" w:cs="StarSymbol"/>
    </w:rPr>
  </w:style>
  <w:style w:type="character" w:customStyle="1" w:styleId="WW8Num70z1">
    <w:name w:val="WW8Num70z1"/>
    <w:rsid w:val="00783651"/>
    <w:rPr>
      <w:rFonts w:ascii="OpenSymbol" w:hAnsi="OpenSymbol" w:cs="OpenSymbol"/>
    </w:rPr>
  </w:style>
  <w:style w:type="character" w:customStyle="1" w:styleId="WW8Num70z3">
    <w:name w:val="WW8Num70z3"/>
    <w:rsid w:val="00783651"/>
    <w:rPr>
      <w:rFonts w:ascii="Symbol" w:hAnsi="Symbol" w:cs="Symbol"/>
    </w:rPr>
  </w:style>
  <w:style w:type="character" w:customStyle="1" w:styleId="WW8Num71z0">
    <w:name w:val="WW8Num71z0"/>
    <w:rsid w:val="00783651"/>
    <w:rPr>
      <w:rFonts w:ascii="Symbol" w:hAnsi="Symbol" w:cs="Symbol"/>
      <w:sz w:val="20"/>
    </w:rPr>
  </w:style>
  <w:style w:type="character" w:customStyle="1" w:styleId="WW8Num71z1">
    <w:name w:val="WW8Num71z1"/>
    <w:rsid w:val="00783651"/>
    <w:rPr>
      <w:rFonts w:ascii="Courier New" w:hAnsi="Courier New" w:cs="Courier New"/>
      <w:sz w:val="20"/>
    </w:rPr>
  </w:style>
  <w:style w:type="character" w:customStyle="1" w:styleId="WW8Num71z2">
    <w:name w:val="WW8Num71z2"/>
    <w:rsid w:val="00783651"/>
    <w:rPr>
      <w:rFonts w:ascii="Wingdings" w:hAnsi="Wingdings" w:cs="Wingdings"/>
      <w:sz w:val="20"/>
    </w:rPr>
  </w:style>
  <w:style w:type="character" w:customStyle="1" w:styleId="WW8Num72z0">
    <w:name w:val="WW8Num72z0"/>
    <w:rsid w:val="00783651"/>
    <w:rPr>
      <w:rFonts w:ascii="Symbol" w:hAnsi="Symbol" w:cs="Symbol"/>
      <w:sz w:val="20"/>
    </w:rPr>
  </w:style>
  <w:style w:type="character" w:customStyle="1" w:styleId="WW8Num72z1">
    <w:name w:val="WW8Num72z1"/>
    <w:rsid w:val="00783651"/>
    <w:rPr>
      <w:rFonts w:ascii="Courier New" w:hAnsi="Courier New" w:cs="Courier New"/>
      <w:sz w:val="20"/>
    </w:rPr>
  </w:style>
  <w:style w:type="character" w:customStyle="1" w:styleId="WW8Num72z2">
    <w:name w:val="WW8Num72z2"/>
    <w:rsid w:val="00783651"/>
    <w:rPr>
      <w:rFonts w:ascii="Wingdings" w:hAnsi="Wingdings" w:cs="Wingdings"/>
      <w:sz w:val="20"/>
    </w:rPr>
  </w:style>
  <w:style w:type="character" w:customStyle="1" w:styleId="WW8Num73z0">
    <w:name w:val="WW8Num73z0"/>
    <w:rsid w:val="00783651"/>
    <w:rPr>
      <w:rFonts w:ascii="Symbol" w:hAnsi="Symbol" w:cs="Symbol"/>
      <w:b/>
      <w:sz w:val="22"/>
    </w:rPr>
  </w:style>
  <w:style w:type="character" w:customStyle="1" w:styleId="WW8Num74z0">
    <w:name w:val="WW8Num74z0"/>
    <w:rsid w:val="00783651"/>
    <w:rPr>
      <w:rFonts w:ascii="Symbol" w:hAnsi="Symbol" w:cs="Symbol"/>
    </w:rPr>
  </w:style>
  <w:style w:type="character" w:customStyle="1" w:styleId="WW8Num75z0">
    <w:name w:val="WW8Num75z0"/>
    <w:rsid w:val="00783651"/>
    <w:rPr>
      <w:rFonts w:ascii="Symbol" w:hAnsi="Symbol" w:cs="Symbol"/>
      <w:sz w:val="20"/>
    </w:rPr>
  </w:style>
  <w:style w:type="character" w:customStyle="1" w:styleId="WW8Num75z1">
    <w:name w:val="WW8Num75z1"/>
    <w:rsid w:val="00783651"/>
    <w:rPr>
      <w:rFonts w:ascii="Courier New" w:hAnsi="Courier New" w:cs="Courier New"/>
      <w:sz w:val="20"/>
    </w:rPr>
  </w:style>
  <w:style w:type="character" w:customStyle="1" w:styleId="WW8Num75z2">
    <w:name w:val="WW8Num75z2"/>
    <w:rsid w:val="00783651"/>
    <w:rPr>
      <w:rFonts w:ascii="Wingdings" w:hAnsi="Wingdings" w:cs="Wingdings"/>
      <w:sz w:val="20"/>
    </w:rPr>
  </w:style>
  <w:style w:type="character" w:customStyle="1" w:styleId="WW8Num76z0">
    <w:name w:val="WW8Num76z0"/>
    <w:rsid w:val="00783651"/>
    <w:rPr>
      <w:rFonts w:ascii="Symbol" w:hAnsi="Symbol" w:cs="Symbol"/>
      <w:sz w:val="20"/>
    </w:rPr>
  </w:style>
  <w:style w:type="character" w:customStyle="1" w:styleId="WW8Num76z1">
    <w:name w:val="WW8Num76z1"/>
    <w:rsid w:val="00783651"/>
    <w:rPr>
      <w:rFonts w:ascii="Courier New" w:hAnsi="Courier New" w:cs="Courier New"/>
      <w:sz w:val="20"/>
    </w:rPr>
  </w:style>
  <w:style w:type="character" w:customStyle="1" w:styleId="WW8Num76z2">
    <w:name w:val="WW8Num76z2"/>
    <w:rsid w:val="00783651"/>
    <w:rPr>
      <w:rFonts w:ascii="Wingdings" w:hAnsi="Wingdings" w:cs="Wingdings"/>
      <w:sz w:val="20"/>
    </w:rPr>
  </w:style>
  <w:style w:type="character" w:customStyle="1" w:styleId="WW8Num77z0">
    <w:name w:val="WW8Num77z0"/>
    <w:rsid w:val="00783651"/>
    <w:rPr>
      <w:rFonts w:ascii="Symbol" w:hAnsi="Symbol" w:cs="Symbol"/>
      <w:sz w:val="20"/>
    </w:rPr>
  </w:style>
  <w:style w:type="character" w:customStyle="1" w:styleId="WW8Num77z1">
    <w:name w:val="WW8Num77z1"/>
    <w:rsid w:val="00783651"/>
    <w:rPr>
      <w:rFonts w:ascii="Courier New" w:hAnsi="Courier New" w:cs="Courier New"/>
      <w:sz w:val="20"/>
    </w:rPr>
  </w:style>
  <w:style w:type="character" w:customStyle="1" w:styleId="WW8Num77z2">
    <w:name w:val="WW8Num77z2"/>
    <w:rsid w:val="00783651"/>
    <w:rPr>
      <w:rFonts w:ascii="Wingdings" w:hAnsi="Wingdings" w:cs="Wingdings"/>
      <w:sz w:val="20"/>
    </w:rPr>
  </w:style>
  <w:style w:type="character" w:customStyle="1" w:styleId="WW8Num78z0">
    <w:name w:val="WW8Num78z0"/>
    <w:rsid w:val="00783651"/>
    <w:rPr>
      <w:rFonts w:ascii="StarSymbol" w:hAnsi="StarSymbol" w:cs="StarSymbol"/>
      <w:sz w:val="20"/>
    </w:rPr>
  </w:style>
  <w:style w:type="character" w:customStyle="1" w:styleId="WW8Num79z0">
    <w:name w:val="WW8Num79z0"/>
    <w:rsid w:val="00783651"/>
    <w:rPr>
      <w:rFonts w:ascii="Symbol" w:hAnsi="Symbol" w:cs="Symbol"/>
      <w:sz w:val="20"/>
    </w:rPr>
  </w:style>
  <w:style w:type="character" w:customStyle="1" w:styleId="WW8Num79z1">
    <w:name w:val="WW8Num79z1"/>
    <w:rsid w:val="00783651"/>
    <w:rPr>
      <w:rFonts w:ascii="Courier New" w:hAnsi="Courier New" w:cs="Courier New"/>
      <w:sz w:val="20"/>
    </w:rPr>
  </w:style>
  <w:style w:type="character" w:customStyle="1" w:styleId="WW8Num79z2">
    <w:name w:val="WW8Num79z2"/>
    <w:rsid w:val="00783651"/>
    <w:rPr>
      <w:rFonts w:ascii="Wingdings" w:hAnsi="Wingdings" w:cs="Wingdings"/>
      <w:sz w:val="20"/>
    </w:rPr>
  </w:style>
  <w:style w:type="character" w:customStyle="1" w:styleId="WW8Num80z0">
    <w:name w:val="WW8Num80z0"/>
    <w:rsid w:val="00783651"/>
    <w:rPr>
      <w:rFonts w:ascii="Symbol" w:hAnsi="Symbol" w:cs="Symbol"/>
      <w:sz w:val="20"/>
    </w:rPr>
  </w:style>
  <w:style w:type="character" w:customStyle="1" w:styleId="WW8Num80z1">
    <w:name w:val="WW8Num80z1"/>
    <w:rsid w:val="00783651"/>
    <w:rPr>
      <w:rFonts w:ascii="Courier New" w:hAnsi="Courier New" w:cs="Courier New"/>
      <w:sz w:val="20"/>
    </w:rPr>
  </w:style>
  <w:style w:type="character" w:customStyle="1" w:styleId="WW8Num80z2">
    <w:name w:val="WW8Num80z2"/>
    <w:rsid w:val="00783651"/>
    <w:rPr>
      <w:rFonts w:ascii="Wingdings" w:hAnsi="Wingdings" w:cs="Wingdings"/>
      <w:sz w:val="20"/>
    </w:rPr>
  </w:style>
  <w:style w:type="character" w:customStyle="1" w:styleId="WW8Num81z0">
    <w:name w:val="WW8Num81z0"/>
    <w:rsid w:val="00783651"/>
    <w:rPr>
      <w:rFonts w:ascii="Symbol" w:hAnsi="Symbol" w:cs="Symbol"/>
      <w:sz w:val="20"/>
    </w:rPr>
  </w:style>
  <w:style w:type="character" w:customStyle="1" w:styleId="WW8Num81z1">
    <w:name w:val="WW8Num81z1"/>
    <w:rsid w:val="00783651"/>
    <w:rPr>
      <w:rFonts w:ascii="Courier New" w:hAnsi="Courier New" w:cs="Courier New"/>
      <w:sz w:val="20"/>
    </w:rPr>
  </w:style>
  <w:style w:type="character" w:customStyle="1" w:styleId="WW8Num81z2">
    <w:name w:val="WW8Num81z2"/>
    <w:rsid w:val="00783651"/>
    <w:rPr>
      <w:rFonts w:ascii="Wingdings" w:hAnsi="Wingdings" w:cs="Wingdings"/>
      <w:sz w:val="20"/>
    </w:rPr>
  </w:style>
  <w:style w:type="character" w:customStyle="1" w:styleId="WW8Num82z0">
    <w:name w:val="WW8Num82z0"/>
    <w:rsid w:val="00783651"/>
    <w:rPr>
      <w:rFonts w:ascii="Symbol" w:hAnsi="Symbol" w:cs="Symbol"/>
      <w:sz w:val="20"/>
    </w:rPr>
  </w:style>
  <w:style w:type="character" w:customStyle="1" w:styleId="WW8Num82z1">
    <w:name w:val="WW8Num82z1"/>
    <w:rsid w:val="00783651"/>
    <w:rPr>
      <w:rFonts w:ascii="Courier New" w:hAnsi="Courier New" w:cs="Courier New"/>
      <w:sz w:val="20"/>
    </w:rPr>
  </w:style>
  <w:style w:type="character" w:customStyle="1" w:styleId="WW8Num82z2">
    <w:name w:val="WW8Num82z2"/>
    <w:rsid w:val="00783651"/>
    <w:rPr>
      <w:rFonts w:ascii="Wingdings" w:hAnsi="Wingdings" w:cs="Wingdings"/>
      <w:sz w:val="20"/>
    </w:rPr>
  </w:style>
  <w:style w:type="character" w:customStyle="1" w:styleId="WW8Num83z0">
    <w:name w:val="WW8Num83z0"/>
    <w:rsid w:val="00783651"/>
    <w:rPr>
      <w:rFonts w:ascii="Symbol" w:hAnsi="Symbol" w:cs="Symbol"/>
    </w:rPr>
  </w:style>
  <w:style w:type="character" w:customStyle="1" w:styleId="WW8Num83z1">
    <w:name w:val="WW8Num83z1"/>
    <w:rsid w:val="00783651"/>
    <w:rPr>
      <w:rFonts w:ascii="OpenSymbol" w:hAnsi="OpenSymbol" w:cs="OpenSymbol"/>
    </w:rPr>
  </w:style>
  <w:style w:type="character" w:customStyle="1" w:styleId="WW8Num84z0">
    <w:name w:val="WW8Num84z0"/>
    <w:rsid w:val="00783651"/>
    <w:rPr>
      <w:rFonts w:ascii="Symbol" w:hAnsi="Symbol" w:cs="Symbol"/>
      <w:sz w:val="20"/>
    </w:rPr>
  </w:style>
  <w:style w:type="character" w:customStyle="1" w:styleId="WW8Num84z1">
    <w:name w:val="WW8Num84z1"/>
    <w:rsid w:val="00783651"/>
    <w:rPr>
      <w:rFonts w:ascii="Courier New" w:hAnsi="Courier New" w:cs="Courier New"/>
      <w:sz w:val="20"/>
    </w:rPr>
  </w:style>
  <w:style w:type="character" w:customStyle="1" w:styleId="WW8Num84z2">
    <w:name w:val="WW8Num84z2"/>
    <w:rsid w:val="00783651"/>
    <w:rPr>
      <w:rFonts w:ascii="Wingdings" w:hAnsi="Wingdings" w:cs="Wingdings"/>
      <w:sz w:val="20"/>
    </w:rPr>
  </w:style>
  <w:style w:type="character" w:customStyle="1" w:styleId="WW8Num85z0">
    <w:name w:val="WW8Num85z0"/>
    <w:rsid w:val="00783651"/>
    <w:rPr>
      <w:rFonts w:ascii="Symbol" w:hAnsi="Symbol" w:cs="Symbol"/>
      <w:sz w:val="20"/>
    </w:rPr>
  </w:style>
  <w:style w:type="character" w:customStyle="1" w:styleId="WW8Num85z1">
    <w:name w:val="WW8Num85z1"/>
    <w:rsid w:val="00783651"/>
    <w:rPr>
      <w:rFonts w:ascii="Courier New" w:hAnsi="Courier New" w:cs="Courier New"/>
      <w:sz w:val="20"/>
    </w:rPr>
  </w:style>
  <w:style w:type="character" w:customStyle="1" w:styleId="WW8Num85z2">
    <w:name w:val="WW8Num85z2"/>
    <w:rsid w:val="00783651"/>
    <w:rPr>
      <w:rFonts w:ascii="Wingdings" w:hAnsi="Wingdings" w:cs="Wingdings"/>
      <w:sz w:val="20"/>
    </w:rPr>
  </w:style>
  <w:style w:type="character" w:customStyle="1" w:styleId="WW8Num86z0">
    <w:name w:val="WW8Num86z0"/>
    <w:rsid w:val="00783651"/>
    <w:rPr>
      <w:rFonts w:ascii="Symbol" w:hAnsi="Symbol" w:cs="Symbol"/>
      <w:sz w:val="20"/>
    </w:rPr>
  </w:style>
  <w:style w:type="character" w:customStyle="1" w:styleId="WW8Num86z1">
    <w:name w:val="WW8Num86z1"/>
    <w:rsid w:val="00783651"/>
    <w:rPr>
      <w:rFonts w:ascii="Courier New" w:hAnsi="Courier New" w:cs="Courier New"/>
      <w:sz w:val="20"/>
    </w:rPr>
  </w:style>
  <w:style w:type="character" w:customStyle="1" w:styleId="WW8Num86z2">
    <w:name w:val="WW8Num86z2"/>
    <w:rsid w:val="00783651"/>
    <w:rPr>
      <w:rFonts w:ascii="Wingdings" w:hAnsi="Wingdings" w:cs="Wingdings"/>
      <w:sz w:val="20"/>
    </w:rPr>
  </w:style>
  <w:style w:type="character" w:customStyle="1" w:styleId="WW8Num87z0">
    <w:name w:val="WW8Num87z0"/>
    <w:rsid w:val="00783651"/>
    <w:rPr>
      <w:rFonts w:ascii="Symbol" w:hAnsi="Symbol" w:cs="Symbol"/>
      <w:sz w:val="20"/>
    </w:rPr>
  </w:style>
  <w:style w:type="character" w:customStyle="1" w:styleId="WW8Num87z1">
    <w:name w:val="WW8Num87z1"/>
    <w:rsid w:val="00783651"/>
    <w:rPr>
      <w:rFonts w:ascii="Courier New" w:hAnsi="Courier New" w:cs="Courier New"/>
      <w:sz w:val="20"/>
    </w:rPr>
  </w:style>
  <w:style w:type="character" w:customStyle="1" w:styleId="WW8Num87z2">
    <w:name w:val="WW8Num87z2"/>
    <w:rsid w:val="00783651"/>
    <w:rPr>
      <w:rFonts w:ascii="Wingdings" w:hAnsi="Wingdings" w:cs="Wingdings"/>
      <w:sz w:val="20"/>
    </w:rPr>
  </w:style>
  <w:style w:type="character" w:customStyle="1" w:styleId="WW8Num88z0">
    <w:name w:val="WW8Num88z0"/>
    <w:rsid w:val="00783651"/>
    <w:rPr>
      <w:rFonts w:ascii="Symbol" w:hAnsi="Symbol" w:cs="Symbol"/>
      <w:sz w:val="20"/>
    </w:rPr>
  </w:style>
  <w:style w:type="character" w:customStyle="1" w:styleId="WW8Num88z1">
    <w:name w:val="WW8Num88z1"/>
    <w:rsid w:val="00783651"/>
    <w:rPr>
      <w:rFonts w:ascii="Courier New" w:hAnsi="Courier New" w:cs="Courier New"/>
      <w:sz w:val="20"/>
    </w:rPr>
  </w:style>
  <w:style w:type="character" w:customStyle="1" w:styleId="WW8Num88z2">
    <w:name w:val="WW8Num88z2"/>
    <w:rsid w:val="00783651"/>
    <w:rPr>
      <w:rFonts w:ascii="Wingdings" w:hAnsi="Wingdings" w:cs="Wingdings"/>
      <w:sz w:val="20"/>
    </w:rPr>
  </w:style>
  <w:style w:type="character" w:customStyle="1" w:styleId="WW8Num89z0">
    <w:name w:val="WW8Num89z0"/>
    <w:rsid w:val="00783651"/>
    <w:rPr>
      <w:rFonts w:ascii="Symbol" w:hAnsi="Symbol" w:cs="Symbol"/>
      <w:sz w:val="20"/>
    </w:rPr>
  </w:style>
  <w:style w:type="character" w:customStyle="1" w:styleId="WW8Num89z1">
    <w:name w:val="WW8Num89z1"/>
    <w:rsid w:val="00783651"/>
    <w:rPr>
      <w:rFonts w:ascii="Courier New" w:hAnsi="Courier New" w:cs="Courier New"/>
      <w:sz w:val="20"/>
    </w:rPr>
  </w:style>
  <w:style w:type="character" w:customStyle="1" w:styleId="WW8Num89z2">
    <w:name w:val="WW8Num89z2"/>
    <w:rsid w:val="00783651"/>
    <w:rPr>
      <w:rFonts w:ascii="Wingdings" w:hAnsi="Wingdings" w:cs="Wingdings"/>
      <w:sz w:val="20"/>
    </w:rPr>
  </w:style>
  <w:style w:type="character" w:customStyle="1" w:styleId="WW8Num90z0">
    <w:name w:val="WW8Num90z0"/>
    <w:rsid w:val="00783651"/>
    <w:rPr>
      <w:rFonts w:ascii="Symbol" w:hAnsi="Symbol" w:cs="Symbol"/>
      <w:sz w:val="20"/>
    </w:rPr>
  </w:style>
  <w:style w:type="character" w:customStyle="1" w:styleId="WW8Num90z1">
    <w:name w:val="WW8Num90z1"/>
    <w:rsid w:val="00783651"/>
    <w:rPr>
      <w:rFonts w:ascii="Courier New" w:hAnsi="Courier New" w:cs="Courier New"/>
      <w:sz w:val="20"/>
    </w:rPr>
  </w:style>
  <w:style w:type="character" w:customStyle="1" w:styleId="WW8Num90z2">
    <w:name w:val="WW8Num90z2"/>
    <w:rsid w:val="00783651"/>
    <w:rPr>
      <w:rFonts w:ascii="Wingdings" w:hAnsi="Wingdings" w:cs="Wingdings"/>
      <w:sz w:val="20"/>
    </w:rPr>
  </w:style>
  <w:style w:type="character" w:customStyle="1" w:styleId="WW8Num91z0">
    <w:name w:val="WW8Num91z0"/>
    <w:rsid w:val="00783651"/>
    <w:rPr>
      <w:rFonts w:ascii="Symbol" w:hAnsi="Symbol" w:cs="Symbol"/>
      <w:b/>
      <w:sz w:val="24"/>
    </w:rPr>
  </w:style>
  <w:style w:type="character" w:customStyle="1" w:styleId="WW8Num91z1">
    <w:name w:val="WW8Num91z1"/>
    <w:rsid w:val="00783651"/>
    <w:rPr>
      <w:rFonts w:ascii="OpenSymbol" w:hAnsi="OpenSymbol" w:cs="OpenSymbol"/>
      <w:sz w:val="18"/>
    </w:rPr>
  </w:style>
  <w:style w:type="character" w:customStyle="1" w:styleId="WW8Num92z0">
    <w:name w:val="WW8Num92z0"/>
    <w:rsid w:val="00783651"/>
    <w:rPr>
      <w:rFonts w:ascii="Symbol" w:hAnsi="Symbol" w:cs="Symbol"/>
      <w:sz w:val="20"/>
    </w:rPr>
  </w:style>
  <w:style w:type="character" w:customStyle="1" w:styleId="WW8Num92z1">
    <w:name w:val="WW8Num92z1"/>
    <w:rsid w:val="00783651"/>
    <w:rPr>
      <w:rFonts w:ascii="Courier New" w:hAnsi="Courier New" w:cs="Courier New"/>
      <w:sz w:val="20"/>
    </w:rPr>
  </w:style>
  <w:style w:type="character" w:customStyle="1" w:styleId="WW8Num92z2">
    <w:name w:val="WW8Num92z2"/>
    <w:rsid w:val="00783651"/>
    <w:rPr>
      <w:rFonts w:ascii="Wingdings" w:hAnsi="Wingdings" w:cs="Wingdings"/>
      <w:sz w:val="20"/>
    </w:rPr>
  </w:style>
  <w:style w:type="character" w:customStyle="1" w:styleId="WW8Num93z0">
    <w:name w:val="WW8Num93z0"/>
    <w:rsid w:val="00783651"/>
    <w:rPr>
      <w:rFonts w:ascii="Symbol" w:hAnsi="Symbol" w:cs="Symbol"/>
    </w:rPr>
  </w:style>
  <w:style w:type="character" w:customStyle="1" w:styleId="WW8Num93z1">
    <w:name w:val="WW8Num93z1"/>
    <w:rsid w:val="00783651"/>
    <w:rPr>
      <w:rFonts w:ascii="OpenSymbol" w:hAnsi="OpenSymbol" w:cs="OpenSymbol"/>
    </w:rPr>
  </w:style>
  <w:style w:type="character" w:customStyle="1" w:styleId="Heading2Char">
    <w:name w:val="Heading 2 Char"/>
    <w:basedOn w:val="Fontepargpadro15"/>
    <w:rsid w:val="00783651"/>
    <w:rPr>
      <w:rFonts w:ascii="Bookman Old Style" w:hAnsi="Bookman Old Style" w:cs="Bookman Old Style"/>
      <w:b/>
      <w:sz w:val="24"/>
      <w:szCs w:val="24"/>
      <w:lang w:val="pt-BR" w:bidi="ar-SA"/>
    </w:rPr>
  </w:style>
  <w:style w:type="character" w:customStyle="1" w:styleId="Heading3Char">
    <w:name w:val="Heading 3 Char"/>
    <w:basedOn w:val="Fontepargpadro15"/>
    <w:rsid w:val="00783651"/>
    <w:rPr>
      <w:b/>
      <w:lang w:val="pt-BR" w:bidi="ar-SA"/>
    </w:rPr>
  </w:style>
  <w:style w:type="character" w:customStyle="1" w:styleId="TitleChar">
    <w:name w:val="Title Char"/>
    <w:basedOn w:val="Fontepargpadro15"/>
    <w:rsid w:val="00783651"/>
    <w:rPr>
      <w:rFonts w:ascii="Arial" w:hAnsi="Arial" w:cs="Arial"/>
      <w:sz w:val="28"/>
      <w:szCs w:val="28"/>
      <w:lang w:val="pt-BR" w:bidi="ar-SA"/>
    </w:rPr>
  </w:style>
  <w:style w:type="character" w:customStyle="1" w:styleId="SubtitleChar">
    <w:name w:val="Subtitle Char"/>
    <w:basedOn w:val="Fontepargpadro15"/>
    <w:rsid w:val="00783651"/>
    <w:rPr>
      <w:rFonts w:ascii="Arial" w:hAnsi="Arial" w:cs="Arial"/>
      <w:i/>
      <w:iCs/>
      <w:sz w:val="28"/>
      <w:szCs w:val="28"/>
      <w:lang w:val="pt-BR" w:bidi="ar-SA"/>
    </w:rPr>
  </w:style>
  <w:style w:type="character" w:customStyle="1" w:styleId="HeaderChar">
    <w:name w:val="Header Char"/>
    <w:basedOn w:val="Fontepargpadro15"/>
    <w:rsid w:val="00783651"/>
    <w:rPr>
      <w:sz w:val="24"/>
      <w:szCs w:val="24"/>
      <w:lang w:val="pt-BR" w:bidi="ar-SA"/>
    </w:rPr>
  </w:style>
  <w:style w:type="character" w:customStyle="1" w:styleId="FooterChar">
    <w:name w:val="Footer Char"/>
    <w:basedOn w:val="Fontepargpadro15"/>
    <w:rsid w:val="00783651"/>
    <w:rPr>
      <w:sz w:val="24"/>
      <w:szCs w:val="24"/>
      <w:lang w:val="pt-BR" w:bidi="ar-SA"/>
    </w:rPr>
  </w:style>
  <w:style w:type="character" w:styleId="Nmerodepgina">
    <w:name w:val="page number"/>
    <w:basedOn w:val="Fontepargpadro15"/>
    <w:rsid w:val="00783651"/>
    <w:rPr>
      <w:rFonts w:cs="Times New Roman"/>
    </w:rPr>
  </w:style>
  <w:style w:type="character" w:customStyle="1" w:styleId="Hyperlink1">
    <w:name w:val="Hyperlink1"/>
    <w:rsid w:val="00783651"/>
    <w:rPr>
      <w:color w:val="000080"/>
      <w:u w:val="single"/>
      <w:lang w:val="pt-BR" w:eastAsia="pt-BR" w:bidi="pt-BR"/>
    </w:rPr>
  </w:style>
  <w:style w:type="character" w:customStyle="1" w:styleId="Fontepargpadro1">
    <w:name w:val="Fonte parág. padrão1"/>
    <w:rsid w:val="00783651"/>
  </w:style>
  <w:style w:type="character" w:customStyle="1" w:styleId="A2">
    <w:name w:val="A2"/>
    <w:rsid w:val="00783651"/>
    <w:rPr>
      <w:rFonts w:ascii="Kozuka Gothic Std" w:hAnsi="Kozuka Gothic Std" w:cs="Kozuka Gothic Std"/>
      <w:color w:val="000000"/>
      <w:sz w:val="22"/>
    </w:rPr>
  </w:style>
  <w:style w:type="character" w:customStyle="1" w:styleId="A4">
    <w:name w:val="A4"/>
    <w:rsid w:val="00783651"/>
    <w:rPr>
      <w:rFonts w:ascii="Kozuka Gothic Std" w:hAnsi="Kozuka Gothic Std" w:cs="Kozuka Gothic Std"/>
      <w:color w:val="000000"/>
      <w:sz w:val="14"/>
    </w:rPr>
  </w:style>
  <w:style w:type="character" w:customStyle="1" w:styleId="Marcas">
    <w:name w:val="Marcas"/>
    <w:rsid w:val="00783651"/>
    <w:rPr>
      <w:rFonts w:ascii="OpenSymbol" w:eastAsia="OpenSymbol" w:hAnsi="OpenSymbol" w:cs="OpenSymbol"/>
    </w:rPr>
  </w:style>
  <w:style w:type="character" w:customStyle="1" w:styleId="BalloonTextChar">
    <w:name w:val="Balloon Text Char"/>
    <w:basedOn w:val="Fontepargpadro15"/>
    <w:rsid w:val="00783651"/>
    <w:rPr>
      <w:rFonts w:ascii="Tahoma" w:hAnsi="Tahoma" w:cs="Tahoma"/>
      <w:sz w:val="16"/>
      <w:szCs w:val="16"/>
      <w:lang w:val="pt-BR" w:bidi="ar-SA"/>
    </w:rPr>
  </w:style>
  <w:style w:type="character" w:customStyle="1" w:styleId="Smbolosdenumerao">
    <w:name w:val="Símbolos de numeração"/>
    <w:rsid w:val="00783651"/>
    <w:rPr>
      <w:rFonts w:ascii="Cambria" w:hAnsi="Cambria" w:cs="Cambria"/>
      <w:b/>
      <w:bCs/>
      <w:sz w:val="24"/>
      <w:szCs w:val="24"/>
    </w:rPr>
  </w:style>
  <w:style w:type="character" w:customStyle="1" w:styleId="ListLabel1">
    <w:name w:val="ListLabel 1"/>
    <w:rsid w:val="00783651"/>
    <w:rPr>
      <w:rFonts w:cs="OpenSymbol"/>
    </w:rPr>
  </w:style>
  <w:style w:type="character" w:customStyle="1" w:styleId="ListLabel2">
    <w:name w:val="ListLabel 2"/>
    <w:rsid w:val="00783651"/>
    <w:rPr>
      <w:rFonts w:eastAsia="OpenSymbol" w:cs="OpenSymbol"/>
    </w:rPr>
  </w:style>
  <w:style w:type="character" w:customStyle="1" w:styleId="Fontepargpadro2">
    <w:name w:val="Fonte parág. padrão2"/>
    <w:rsid w:val="00783651"/>
  </w:style>
  <w:style w:type="character" w:customStyle="1" w:styleId="Fontepargpadro7">
    <w:name w:val="Fonte parág. padrão7"/>
    <w:rsid w:val="00783651"/>
  </w:style>
  <w:style w:type="character" w:customStyle="1" w:styleId="Fontepargpadro3">
    <w:name w:val="Fonte parág. padrão3"/>
    <w:rsid w:val="00783651"/>
  </w:style>
  <w:style w:type="character" w:customStyle="1" w:styleId="RecuodecorpodetextoChar">
    <w:name w:val="Recuo de corpo de texto Char"/>
    <w:basedOn w:val="Fontepargpadro15"/>
    <w:rsid w:val="00783651"/>
    <w:rPr>
      <w:rFonts w:ascii="Arial" w:eastAsia="Calibri" w:hAnsi="Arial" w:cs="Arial"/>
      <w:color w:val="000000"/>
    </w:rPr>
  </w:style>
  <w:style w:type="character" w:customStyle="1" w:styleId="ListLabel3">
    <w:name w:val="ListLabel 3"/>
    <w:rsid w:val="00783651"/>
    <w:rPr>
      <w:rFonts w:cs="Times New Roman"/>
    </w:rPr>
  </w:style>
  <w:style w:type="character" w:customStyle="1" w:styleId="ListLabel4">
    <w:name w:val="ListLabel 4"/>
    <w:rsid w:val="00783651"/>
    <w:rPr>
      <w:sz w:val="20"/>
    </w:rPr>
  </w:style>
  <w:style w:type="character" w:customStyle="1" w:styleId="ListLabel5">
    <w:name w:val="ListLabel 5"/>
    <w:rsid w:val="00783651"/>
    <w:rPr>
      <w:sz w:val="18"/>
    </w:rPr>
  </w:style>
  <w:style w:type="character" w:customStyle="1" w:styleId="ListLabel6">
    <w:name w:val="ListLabel 6"/>
    <w:rsid w:val="00783651"/>
    <w:rPr>
      <w:b/>
      <w:sz w:val="22"/>
    </w:rPr>
  </w:style>
  <w:style w:type="character" w:customStyle="1" w:styleId="ListLabel7">
    <w:name w:val="ListLabel 7"/>
    <w:rsid w:val="00783651"/>
    <w:rPr>
      <w:b/>
      <w:sz w:val="24"/>
    </w:rPr>
  </w:style>
  <w:style w:type="character" w:customStyle="1" w:styleId="ListLabel8">
    <w:name w:val="ListLabel 8"/>
    <w:rsid w:val="00783651"/>
    <w:rPr>
      <w:color w:val="FF0000"/>
    </w:rPr>
  </w:style>
  <w:style w:type="character" w:customStyle="1" w:styleId="ListLabel9">
    <w:name w:val="ListLabel 9"/>
    <w:rsid w:val="00783651"/>
    <w:rPr>
      <w:u w:val="none"/>
    </w:rPr>
  </w:style>
  <w:style w:type="character" w:customStyle="1" w:styleId="ListLabel10">
    <w:name w:val="ListLabel 10"/>
    <w:rsid w:val="00783651"/>
    <w:rPr>
      <w:rFonts w:ascii="Arial" w:hAnsi="Arial" w:cs="Arial"/>
      <w:b/>
      <w:sz w:val="22"/>
      <w:szCs w:val="22"/>
    </w:rPr>
  </w:style>
  <w:style w:type="character" w:customStyle="1" w:styleId="ListLabel11">
    <w:name w:val="ListLabel 11"/>
    <w:rsid w:val="00783651"/>
    <w:rPr>
      <w:rFonts w:eastAsia="OpenSymbol" w:cs="OpenSymbol"/>
    </w:rPr>
  </w:style>
  <w:style w:type="character" w:customStyle="1" w:styleId="ListLabel12">
    <w:name w:val="ListLabel 12"/>
    <w:rsid w:val="00783651"/>
    <w:rPr>
      <w:b/>
      <w:bCs/>
    </w:rPr>
  </w:style>
  <w:style w:type="character" w:customStyle="1" w:styleId="ListLabel13">
    <w:name w:val="ListLabel 13"/>
    <w:rsid w:val="00783651"/>
    <w:rPr>
      <w:b/>
      <w:bCs/>
    </w:rPr>
  </w:style>
  <w:style w:type="character" w:customStyle="1" w:styleId="ListLabel14">
    <w:name w:val="ListLabel 14"/>
    <w:rsid w:val="00783651"/>
    <w:rPr>
      <w:b/>
      <w:sz w:val="22"/>
      <w:szCs w:val="22"/>
    </w:rPr>
  </w:style>
  <w:style w:type="character" w:customStyle="1" w:styleId="ListLabel15">
    <w:name w:val="ListLabel 15"/>
    <w:rsid w:val="00783651"/>
    <w:rPr>
      <w:b/>
      <w:bCs/>
    </w:rPr>
  </w:style>
  <w:style w:type="character" w:customStyle="1" w:styleId="ListLabel16">
    <w:name w:val="ListLabel 16"/>
    <w:rsid w:val="00783651"/>
    <w:rPr>
      <w:rFonts w:ascii="Arial" w:hAnsi="Arial" w:cs="Arial"/>
      <w:b/>
      <w:sz w:val="20"/>
      <w:szCs w:val="20"/>
    </w:rPr>
  </w:style>
  <w:style w:type="character" w:customStyle="1" w:styleId="ListLabel17">
    <w:name w:val="ListLabel 17"/>
    <w:rsid w:val="00783651"/>
    <w:rPr>
      <w:b/>
      <w:bCs/>
    </w:rPr>
  </w:style>
  <w:style w:type="character" w:customStyle="1" w:styleId="ListLabel18">
    <w:name w:val="ListLabel 18"/>
    <w:rsid w:val="00783651"/>
    <w:rPr>
      <w:b/>
      <w:sz w:val="20"/>
      <w:szCs w:val="20"/>
    </w:rPr>
  </w:style>
  <w:style w:type="character" w:customStyle="1" w:styleId="ListLabel19">
    <w:name w:val="ListLabel 19"/>
    <w:rsid w:val="00783651"/>
    <w:rPr>
      <w:b/>
      <w:sz w:val="20"/>
      <w:szCs w:val="20"/>
    </w:rPr>
  </w:style>
  <w:style w:type="character" w:customStyle="1" w:styleId="ListLabel20">
    <w:name w:val="ListLabel 20"/>
    <w:rsid w:val="00783651"/>
    <w:rPr>
      <w:rFonts w:cs="Arial"/>
      <w:b/>
      <w:sz w:val="20"/>
      <w:szCs w:val="20"/>
    </w:rPr>
  </w:style>
  <w:style w:type="character" w:customStyle="1" w:styleId="ListLabel21">
    <w:name w:val="ListLabel 21"/>
    <w:rsid w:val="00783651"/>
    <w:rPr>
      <w:rFonts w:cs="Arial"/>
      <w:sz w:val="20"/>
      <w:szCs w:val="20"/>
    </w:rPr>
  </w:style>
  <w:style w:type="character" w:customStyle="1" w:styleId="ListLabel22">
    <w:name w:val="ListLabel 22"/>
    <w:rsid w:val="00783651"/>
    <w:rPr>
      <w:rFonts w:cs="Courier New"/>
    </w:rPr>
  </w:style>
  <w:style w:type="character" w:customStyle="1" w:styleId="ListLabel23">
    <w:name w:val="ListLabel 23"/>
    <w:rsid w:val="00783651"/>
    <w:rPr>
      <w:rFonts w:cs="Wingdings"/>
    </w:rPr>
  </w:style>
  <w:style w:type="character" w:customStyle="1" w:styleId="ListLabel24">
    <w:name w:val="ListLabel 24"/>
    <w:rsid w:val="00783651"/>
    <w:rPr>
      <w:rFonts w:cs="Symbol"/>
      <w:b w:val="0"/>
      <w:sz w:val="24"/>
    </w:rPr>
  </w:style>
  <w:style w:type="character" w:customStyle="1" w:styleId="ListLabel25">
    <w:name w:val="ListLabel 25"/>
    <w:rsid w:val="00783651"/>
    <w:rPr>
      <w:rFonts w:cs="OpenSymbol"/>
      <w:b w:val="0"/>
      <w:sz w:val="24"/>
    </w:rPr>
  </w:style>
  <w:style w:type="character" w:customStyle="1" w:styleId="ListLabel26">
    <w:name w:val="ListLabel 26"/>
    <w:rsid w:val="00783651"/>
    <w:rPr>
      <w:rFonts w:cs="OpenSymbol"/>
      <w:color w:val="000000"/>
      <w:sz w:val="24"/>
      <w:szCs w:val="24"/>
    </w:rPr>
  </w:style>
  <w:style w:type="character" w:customStyle="1" w:styleId="ListLabel27">
    <w:name w:val="ListLabel 27"/>
    <w:rsid w:val="00783651"/>
    <w:rPr>
      <w:b/>
      <w:sz w:val="20"/>
      <w:szCs w:val="20"/>
    </w:rPr>
  </w:style>
  <w:style w:type="character" w:customStyle="1" w:styleId="ListLabel28">
    <w:name w:val="ListLabel 28"/>
    <w:rsid w:val="00783651"/>
    <w:rPr>
      <w:sz w:val="20"/>
      <w:szCs w:val="20"/>
    </w:rPr>
  </w:style>
  <w:style w:type="character" w:customStyle="1" w:styleId="ListLabel29">
    <w:name w:val="ListLabel 29"/>
    <w:rsid w:val="00783651"/>
    <w:rPr>
      <w:rFonts w:cs="Courier New"/>
    </w:rPr>
  </w:style>
  <w:style w:type="character" w:customStyle="1" w:styleId="ListLabel30">
    <w:name w:val="ListLabel 30"/>
    <w:rsid w:val="00783651"/>
    <w:rPr>
      <w:rFonts w:cs="Wingdings"/>
    </w:rPr>
  </w:style>
  <w:style w:type="character" w:customStyle="1" w:styleId="ListLabel31">
    <w:name w:val="ListLabel 31"/>
    <w:rsid w:val="00783651"/>
    <w:rPr>
      <w:rFonts w:cs="Symbol"/>
      <w:b w:val="0"/>
      <w:sz w:val="24"/>
    </w:rPr>
  </w:style>
  <w:style w:type="character" w:customStyle="1" w:styleId="ListLabel32">
    <w:name w:val="ListLabel 32"/>
    <w:rsid w:val="00783651"/>
    <w:rPr>
      <w:rFonts w:cs="Symbol"/>
      <w:color w:val="000000"/>
      <w:sz w:val="24"/>
      <w:szCs w:val="24"/>
    </w:rPr>
  </w:style>
  <w:style w:type="character" w:customStyle="1" w:styleId="ListLabel33">
    <w:name w:val="ListLabel 33"/>
    <w:rsid w:val="00783651"/>
    <w:rPr>
      <w:rFonts w:cs="Symbol"/>
    </w:rPr>
  </w:style>
  <w:style w:type="character" w:customStyle="1" w:styleId="ListLabel34">
    <w:name w:val="ListLabel 34"/>
    <w:rsid w:val="00783651"/>
    <w:rPr>
      <w:b/>
      <w:sz w:val="20"/>
      <w:szCs w:val="20"/>
    </w:rPr>
  </w:style>
  <w:style w:type="character" w:customStyle="1" w:styleId="ListLabel35">
    <w:name w:val="ListLabel 35"/>
    <w:rsid w:val="00783651"/>
    <w:rPr>
      <w:sz w:val="24"/>
      <w:szCs w:val="24"/>
    </w:rPr>
  </w:style>
  <w:style w:type="character" w:customStyle="1" w:styleId="ListLabel36">
    <w:name w:val="ListLabel 36"/>
    <w:rsid w:val="00783651"/>
    <w:rPr>
      <w:rFonts w:cs="Courier New"/>
    </w:rPr>
  </w:style>
  <w:style w:type="character" w:customStyle="1" w:styleId="ListLabel37">
    <w:name w:val="ListLabel 37"/>
    <w:rsid w:val="00783651"/>
    <w:rPr>
      <w:rFonts w:cs="Wingdings"/>
    </w:rPr>
  </w:style>
  <w:style w:type="character" w:customStyle="1" w:styleId="ListLabel38">
    <w:name w:val="ListLabel 38"/>
    <w:rsid w:val="00783651"/>
    <w:rPr>
      <w:rFonts w:cs="Symbol"/>
      <w:b w:val="0"/>
      <w:sz w:val="24"/>
    </w:rPr>
  </w:style>
  <w:style w:type="character" w:customStyle="1" w:styleId="ListLabel39">
    <w:name w:val="ListLabel 39"/>
    <w:rsid w:val="00783651"/>
    <w:rPr>
      <w:rFonts w:cs="Symbol"/>
      <w:color w:val="000000"/>
      <w:sz w:val="24"/>
      <w:szCs w:val="24"/>
    </w:rPr>
  </w:style>
  <w:style w:type="character" w:customStyle="1" w:styleId="ListLabel40">
    <w:name w:val="ListLabel 40"/>
    <w:rsid w:val="00783651"/>
    <w:rPr>
      <w:rFonts w:cs="Symbol"/>
    </w:rPr>
  </w:style>
  <w:style w:type="character" w:customStyle="1" w:styleId="ListLabel41">
    <w:name w:val="ListLabel 41"/>
    <w:rsid w:val="00783651"/>
    <w:rPr>
      <w:rFonts w:eastAsia="Times New Roman" w:cs="Arial"/>
    </w:rPr>
  </w:style>
  <w:style w:type="character" w:customStyle="1" w:styleId="Forte1">
    <w:name w:val="Forte1"/>
    <w:rsid w:val="00783651"/>
    <w:rPr>
      <w:rFonts w:cs="Times New Roman"/>
      <w:b/>
      <w:bCs/>
    </w:rPr>
  </w:style>
  <w:style w:type="character" w:customStyle="1" w:styleId="ListLabel42">
    <w:name w:val="ListLabel 42"/>
    <w:rsid w:val="00783651"/>
    <w:rPr>
      <w:b/>
      <w:sz w:val="20"/>
      <w:szCs w:val="20"/>
    </w:rPr>
  </w:style>
  <w:style w:type="character" w:customStyle="1" w:styleId="ListLabel43">
    <w:name w:val="ListLabel 43"/>
    <w:rsid w:val="00783651"/>
    <w:rPr>
      <w:sz w:val="24"/>
      <w:szCs w:val="24"/>
    </w:rPr>
  </w:style>
  <w:style w:type="character" w:customStyle="1" w:styleId="ListLabel44">
    <w:name w:val="ListLabel 44"/>
    <w:rsid w:val="00783651"/>
    <w:rPr>
      <w:rFonts w:cs="Courier New"/>
    </w:rPr>
  </w:style>
  <w:style w:type="character" w:customStyle="1" w:styleId="ListLabel45">
    <w:name w:val="ListLabel 45"/>
    <w:rsid w:val="00783651"/>
    <w:rPr>
      <w:rFonts w:cs="Wingdings"/>
    </w:rPr>
  </w:style>
  <w:style w:type="character" w:customStyle="1" w:styleId="ListLabel46">
    <w:name w:val="ListLabel 46"/>
    <w:rsid w:val="00783651"/>
    <w:rPr>
      <w:rFonts w:cs="Symbol"/>
      <w:b w:val="0"/>
      <w:sz w:val="24"/>
    </w:rPr>
  </w:style>
  <w:style w:type="character" w:customStyle="1" w:styleId="ListLabel47">
    <w:name w:val="ListLabel 47"/>
    <w:rsid w:val="00783651"/>
    <w:rPr>
      <w:rFonts w:cs="Symbol"/>
      <w:color w:val="000000"/>
      <w:sz w:val="24"/>
      <w:szCs w:val="24"/>
    </w:rPr>
  </w:style>
  <w:style w:type="character" w:customStyle="1" w:styleId="ListLabel48">
    <w:name w:val="ListLabel 48"/>
    <w:rsid w:val="00783651"/>
    <w:rPr>
      <w:rFonts w:cs="Symbol"/>
    </w:rPr>
  </w:style>
  <w:style w:type="character" w:customStyle="1" w:styleId="ListLabel49">
    <w:name w:val="ListLabel 49"/>
    <w:rsid w:val="00783651"/>
    <w:rPr>
      <w:rFonts w:cs="Arial"/>
    </w:rPr>
  </w:style>
  <w:style w:type="character" w:customStyle="1" w:styleId="ListLabel50">
    <w:name w:val="ListLabel 50"/>
    <w:rsid w:val="00783651"/>
    <w:rPr>
      <w:rFonts w:cs="OpenSymbol"/>
    </w:rPr>
  </w:style>
  <w:style w:type="character" w:customStyle="1" w:styleId="ListLabel51">
    <w:name w:val="ListLabel 51"/>
    <w:rsid w:val="00783651"/>
    <w:rPr>
      <w:b/>
      <w:sz w:val="20"/>
      <w:szCs w:val="20"/>
    </w:rPr>
  </w:style>
  <w:style w:type="character" w:customStyle="1" w:styleId="ListLabel52">
    <w:name w:val="ListLabel 52"/>
    <w:rsid w:val="00783651"/>
    <w:rPr>
      <w:sz w:val="24"/>
      <w:szCs w:val="24"/>
    </w:rPr>
  </w:style>
  <w:style w:type="character" w:customStyle="1" w:styleId="ListLabel53">
    <w:name w:val="ListLabel 53"/>
    <w:rsid w:val="00783651"/>
    <w:rPr>
      <w:rFonts w:cs="Courier New"/>
    </w:rPr>
  </w:style>
  <w:style w:type="character" w:customStyle="1" w:styleId="ListLabel54">
    <w:name w:val="ListLabel 54"/>
    <w:rsid w:val="00783651"/>
    <w:rPr>
      <w:rFonts w:cs="Wingdings"/>
    </w:rPr>
  </w:style>
  <w:style w:type="character" w:customStyle="1" w:styleId="ListLabel55">
    <w:name w:val="ListLabel 55"/>
    <w:rsid w:val="00783651"/>
    <w:rPr>
      <w:rFonts w:cs="Symbol"/>
      <w:b w:val="0"/>
      <w:sz w:val="24"/>
    </w:rPr>
  </w:style>
  <w:style w:type="character" w:customStyle="1" w:styleId="ListLabel56">
    <w:name w:val="ListLabel 56"/>
    <w:rsid w:val="00783651"/>
    <w:rPr>
      <w:rFonts w:cs="Symbol"/>
      <w:color w:val="000000"/>
      <w:sz w:val="24"/>
      <w:szCs w:val="24"/>
    </w:rPr>
  </w:style>
  <w:style w:type="character" w:customStyle="1" w:styleId="ListLabel57">
    <w:name w:val="ListLabel 57"/>
    <w:rsid w:val="00783651"/>
    <w:rPr>
      <w:rFonts w:cs="Symbol"/>
    </w:rPr>
  </w:style>
  <w:style w:type="character" w:customStyle="1" w:styleId="ListLabel58">
    <w:name w:val="ListLabel 58"/>
    <w:rsid w:val="00783651"/>
    <w:rPr>
      <w:rFonts w:cs="Arial"/>
    </w:rPr>
  </w:style>
  <w:style w:type="character" w:customStyle="1" w:styleId="ListLabel59">
    <w:name w:val="ListLabel 59"/>
    <w:rsid w:val="00783651"/>
    <w:rPr>
      <w:rFonts w:cs="OpenSymbol"/>
    </w:rPr>
  </w:style>
  <w:style w:type="character" w:customStyle="1" w:styleId="Fontepargpadro13">
    <w:name w:val="Fonte parág. padrão13"/>
    <w:rsid w:val="00783651"/>
  </w:style>
  <w:style w:type="character" w:customStyle="1" w:styleId="Fontepargpadro12">
    <w:name w:val="Fonte parág. padrão12"/>
    <w:rsid w:val="00783651"/>
  </w:style>
  <w:style w:type="character" w:customStyle="1" w:styleId="Fontepargpadro11">
    <w:name w:val="Fonte parág. padrão11"/>
    <w:rsid w:val="00783651"/>
  </w:style>
  <w:style w:type="character" w:customStyle="1" w:styleId="WW-Absatz-Standardschriftart1111111111111111111">
    <w:name w:val="WW-Absatz-Standardschriftart1111111111111111111"/>
    <w:rsid w:val="00783651"/>
  </w:style>
  <w:style w:type="character" w:customStyle="1" w:styleId="WW-Absatz-Standardschriftart11111111111111111111">
    <w:name w:val="WW-Absatz-Standardschriftart11111111111111111111"/>
    <w:rsid w:val="00783651"/>
  </w:style>
  <w:style w:type="character" w:customStyle="1" w:styleId="Fontepargpadro10">
    <w:name w:val="Fonte parág. padrão10"/>
    <w:rsid w:val="00783651"/>
  </w:style>
  <w:style w:type="character" w:customStyle="1" w:styleId="WW-Absatz-Standardschriftart111111111111111111111">
    <w:name w:val="WW-Absatz-Standardschriftart111111111111111111111"/>
    <w:rsid w:val="00783651"/>
  </w:style>
  <w:style w:type="character" w:customStyle="1" w:styleId="WW-Absatz-Standardschriftart1111111111111111111111">
    <w:name w:val="WW-Absatz-Standardschriftart1111111111111111111111"/>
    <w:rsid w:val="00783651"/>
  </w:style>
  <w:style w:type="character" w:customStyle="1" w:styleId="Fontepargpadro9">
    <w:name w:val="Fonte parág. padrão9"/>
    <w:rsid w:val="00783651"/>
  </w:style>
  <w:style w:type="character" w:customStyle="1" w:styleId="Fontepargpadro8">
    <w:name w:val="Fonte parág. padrão8"/>
    <w:rsid w:val="00783651"/>
  </w:style>
  <w:style w:type="character" w:customStyle="1" w:styleId="WW-Absatz-Standardschriftart11111111111111111111111">
    <w:name w:val="WW-Absatz-Standardschriftart11111111111111111111111"/>
    <w:rsid w:val="00783651"/>
  </w:style>
  <w:style w:type="character" w:customStyle="1" w:styleId="WW-Absatz-Standardschriftart111111111111111111111111">
    <w:name w:val="WW-Absatz-Standardschriftart111111111111111111111111"/>
    <w:rsid w:val="00783651"/>
  </w:style>
  <w:style w:type="character" w:customStyle="1" w:styleId="Fontepargpadro6">
    <w:name w:val="Fonte parág. padrão6"/>
    <w:rsid w:val="00783651"/>
  </w:style>
  <w:style w:type="character" w:customStyle="1" w:styleId="WW-Absatz-Standardschriftart1111111111111111111111111">
    <w:name w:val="WW-Absatz-Standardschriftart1111111111111111111111111"/>
    <w:rsid w:val="00783651"/>
  </w:style>
  <w:style w:type="character" w:customStyle="1" w:styleId="WW-Absatz-Standardschriftart11111111111111111111111111">
    <w:name w:val="WW-Absatz-Standardschriftart11111111111111111111111111"/>
    <w:rsid w:val="00783651"/>
  </w:style>
  <w:style w:type="character" w:customStyle="1" w:styleId="Fontepargpadro5">
    <w:name w:val="Fonte parág. padrão5"/>
    <w:rsid w:val="00783651"/>
  </w:style>
  <w:style w:type="character" w:customStyle="1" w:styleId="Fontepargpadro4">
    <w:name w:val="Fonte parág. padrão4"/>
    <w:rsid w:val="00783651"/>
  </w:style>
  <w:style w:type="character" w:customStyle="1" w:styleId="BodyTextIndentChar">
    <w:name w:val="Body Text Indent Char"/>
    <w:rsid w:val="00783651"/>
    <w:rPr>
      <w:rFonts w:eastAsia="MS Mincho" w:cs="Times New Roman"/>
      <w:sz w:val="24"/>
      <w:szCs w:val="24"/>
      <w:lang w:val="pt-BR" w:eastAsia="pt-BR"/>
    </w:rPr>
  </w:style>
  <w:style w:type="character" w:customStyle="1" w:styleId="spelle">
    <w:name w:val="spelle"/>
    <w:rsid w:val="00783651"/>
    <w:rPr>
      <w:rFonts w:cs="Times New Roman"/>
    </w:rPr>
  </w:style>
  <w:style w:type="character" w:customStyle="1" w:styleId="Corpodetexto2Char">
    <w:name w:val="Corpo de texto 2 Char"/>
    <w:basedOn w:val="Fontepargpadro15"/>
    <w:rsid w:val="00783651"/>
    <w:rPr>
      <w:rFonts w:ascii="Verdana" w:eastAsia="MS Mincho" w:hAnsi="Verdana" w:cs="Verdana"/>
      <w:sz w:val="24"/>
      <w:szCs w:val="24"/>
    </w:rPr>
  </w:style>
  <w:style w:type="character" w:customStyle="1" w:styleId="Corpodetexto3Char">
    <w:name w:val="Corpo de texto 3 Char"/>
    <w:basedOn w:val="Fontepargpadro15"/>
    <w:rsid w:val="00783651"/>
    <w:rPr>
      <w:rFonts w:ascii="Verdana" w:eastAsia="MS Mincho" w:hAnsi="Verdana" w:cs="Verdana"/>
      <w:color w:val="000000"/>
      <w:sz w:val="24"/>
      <w:szCs w:val="24"/>
    </w:rPr>
  </w:style>
  <w:style w:type="character" w:customStyle="1" w:styleId="TextodebaloChar1">
    <w:name w:val="Texto de balão Char1"/>
    <w:basedOn w:val="Fontepargpadro15"/>
    <w:rsid w:val="00783651"/>
    <w:rPr>
      <w:rFonts w:ascii="Tahoma" w:hAnsi="Tahoma" w:cs="Tahoma"/>
      <w:sz w:val="16"/>
      <w:szCs w:val="16"/>
      <w:lang w:eastAsia="zh-CN"/>
    </w:rPr>
  </w:style>
  <w:style w:type="character" w:customStyle="1" w:styleId="CharChar21">
    <w:name w:val="Char Char21"/>
    <w:rsid w:val="00783651"/>
    <w:rPr>
      <w:rFonts w:ascii="Times New Roman" w:hAnsi="Times New Roman" w:cs="Times New Roman"/>
      <w:sz w:val="24"/>
      <w:szCs w:val="24"/>
    </w:rPr>
  </w:style>
  <w:style w:type="character" w:customStyle="1" w:styleId="CharChar11">
    <w:name w:val="Char Char11"/>
    <w:rsid w:val="00783651"/>
    <w:rPr>
      <w:rFonts w:ascii="Times New Roman" w:hAnsi="Times New Roman" w:cs="Times New Roman"/>
      <w:sz w:val="22"/>
      <w:szCs w:val="22"/>
    </w:rPr>
  </w:style>
  <w:style w:type="character" w:customStyle="1" w:styleId="Recuodecorpodetexto2Char">
    <w:name w:val="Recuo de corpo de texto 2 Char"/>
    <w:basedOn w:val="Fontepargpadro15"/>
    <w:rsid w:val="00783651"/>
    <w:rPr>
      <w:sz w:val="24"/>
      <w:szCs w:val="24"/>
    </w:rPr>
  </w:style>
  <w:style w:type="character" w:customStyle="1" w:styleId="TextosemFormataoChar">
    <w:name w:val="Texto sem Formatação Char"/>
    <w:basedOn w:val="Fontepargpadro15"/>
    <w:rsid w:val="00783651"/>
    <w:rPr>
      <w:rFonts w:ascii="Courier New" w:hAnsi="Courier New" w:cs="Courier New"/>
    </w:rPr>
  </w:style>
  <w:style w:type="character" w:customStyle="1" w:styleId="Refdecomentrio1">
    <w:name w:val="Ref. de comentário1"/>
    <w:rsid w:val="00783651"/>
    <w:rPr>
      <w:rFonts w:cs="Times New Roman"/>
      <w:sz w:val="16"/>
      <w:szCs w:val="16"/>
    </w:rPr>
  </w:style>
  <w:style w:type="character" w:customStyle="1" w:styleId="TextodecomentrioChar">
    <w:name w:val="Texto de comentário Char"/>
    <w:basedOn w:val="Fontepargpadro15"/>
    <w:rsid w:val="00783651"/>
  </w:style>
  <w:style w:type="character" w:customStyle="1" w:styleId="AssuntodocomentrioChar">
    <w:name w:val="Assunto do comentário Char"/>
    <w:rsid w:val="00783651"/>
    <w:rPr>
      <w:b/>
      <w:bCs/>
    </w:rPr>
  </w:style>
  <w:style w:type="character" w:customStyle="1" w:styleId="AssuntodocomentrioChar1">
    <w:name w:val="Assunto do comentário Char1"/>
    <w:basedOn w:val="TextodecomentrioChar"/>
    <w:rsid w:val="00783651"/>
    <w:rPr>
      <w:b/>
      <w:bCs/>
    </w:rPr>
  </w:style>
  <w:style w:type="character" w:customStyle="1" w:styleId="TtuloChar">
    <w:name w:val="Título Char"/>
    <w:basedOn w:val="Fontepargpadro15"/>
    <w:rsid w:val="00783651"/>
    <w:rPr>
      <w:rFonts w:ascii="Arial" w:hAnsi="Arial" w:cs="Arial"/>
      <w:b/>
      <w:bCs/>
      <w:color w:val="008080"/>
      <w:sz w:val="32"/>
      <w:szCs w:val="32"/>
    </w:rPr>
  </w:style>
  <w:style w:type="character" w:customStyle="1" w:styleId="SubttuloChar">
    <w:name w:val="Subtítulo Char"/>
    <w:basedOn w:val="Fontepargpadro15"/>
    <w:rsid w:val="00783651"/>
    <w:rPr>
      <w:rFonts w:ascii="Tahoma" w:hAnsi="Tahoma" w:cs="Tahoma"/>
      <w:b/>
      <w:bCs/>
      <w:sz w:val="24"/>
      <w:szCs w:val="24"/>
    </w:rPr>
  </w:style>
  <w:style w:type="character" w:customStyle="1" w:styleId="I01Char">
    <w:name w:val="I01 Char"/>
    <w:rsid w:val="00783651"/>
    <w:rPr>
      <w:rFonts w:ascii="Verdana" w:hAnsi="Verdana" w:cs="Verdana"/>
      <w:b/>
      <w:bCs/>
      <w:sz w:val="24"/>
      <w:szCs w:val="24"/>
    </w:rPr>
  </w:style>
  <w:style w:type="character" w:customStyle="1" w:styleId="apple-converted-space">
    <w:name w:val="apple-converted-space"/>
    <w:basedOn w:val="Fontepargpadro15"/>
    <w:rsid w:val="00783651"/>
  </w:style>
  <w:style w:type="character" w:customStyle="1" w:styleId="texto11-barra">
    <w:name w:val="texto11-barra"/>
    <w:basedOn w:val="Fontepargpadro15"/>
    <w:rsid w:val="00783651"/>
  </w:style>
  <w:style w:type="character" w:styleId="nfase">
    <w:name w:val="Emphasis"/>
    <w:qFormat/>
    <w:rsid w:val="00783651"/>
    <w:rPr>
      <w:i/>
      <w:iCs/>
    </w:rPr>
  </w:style>
  <w:style w:type="character" w:customStyle="1" w:styleId="Corpodetexto2Char1">
    <w:name w:val="Corpo de texto 2 Char1"/>
    <w:basedOn w:val="Fontepargpadro15"/>
    <w:rsid w:val="00783651"/>
    <w:rPr>
      <w:rFonts w:ascii="Verdana" w:eastAsia="MS Mincho" w:hAnsi="Verdana" w:cs="Verdana"/>
      <w:color w:val="00000A"/>
      <w:sz w:val="24"/>
      <w:szCs w:val="24"/>
    </w:rPr>
  </w:style>
  <w:style w:type="character" w:customStyle="1" w:styleId="Corpodetexto3Char1">
    <w:name w:val="Corpo de texto 3 Char1"/>
    <w:basedOn w:val="Fontepargpadro15"/>
    <w:rsid w:val="00783651"/>
    <w:rPr>
      <w:rFonts w:ascii="Verdana" w:eastAsia="MS Mincho" w:hAnsi="Verdana" w:cs="Verdana"/>
      <w:color w:val="000000"/>
      <w:sz w:val="24"/>
      <w:szCs w:val="24"/>
    </w:rPr>
  </w:style>
  <w:style w:type="character" w:customStyle="1" w:styleId="TextosemFormataoChar1">
    <w:name w:val="Texto sem Formatação Char1"/>
    <w:basedOn w:val="Fontepargpadro15"/>
    <w:rsid w:val="00783651"/>
    <w:rPr>
      <w:rFonts w:ascii="Courier New" w:eastAsia="Times New Roman" w:hAnsi="Courier New" w:cs="Courier New"/>
      <w:color w:val="00000A"/>
      <w:sz w:val="20"/>
      <w:szCs w:val="20"/>
    </w:rPr>
  </w:style>
  <w:style w:type="character" w:customStyle="1" w:styleId="TextodecomentrioChar1">
    <w:name w:val="Texto de comentário Char1"/>
    <w:basedOn w:val="Fontepargpadro15"/>
    <w:rsid w:val="00783651"/>
    <w:rPr>
      <w:rFonts w:ascii="Times New Roman" w:eastAsia="Times New Roman" w:hAnsi="Times New Roman" w:cs="Times New Roman"/>
      <w:color w:val="00000A"/>
      <w:sz w:val="20"/>
      <w:szCs w:val="20"/>
    </w:rPr>
  </w:style>
  <w:style w:type="character" w:customStyle="1" w:styleId="AssuntodocomentrioChar2">
    <w:name w:val="Assunto do comentário Char2"/>
    <w:basedOn w:val="TextodecomentrioChar1"/>
    <w:rsid w:val="00783651"/>
    <w:rPr>
      <w:rFonts w:ascii="Times New Roman" w:eastAsia="Times New Roman" w:hAnsi="Times New Roman" w:cs="Times New Roman"/>
      <w:b/>
      <w:bCs/>
      <w:color w:val="00000A"/>
      <w:sz w:val="20"/>
      <w:szCs w:val="20"/>
    </w:rPr>
  </w:style>
  <w:style w:type="character" w:customStyle="1" w:styleId="ListLabel60">
    <w:name w:val="ListLabel 60"/>
    <w:rsid w:val="00783651"/>
    <w:rPr>
      <w:b/>
      <w:sz w:val="20"/>
      <w:szCs w:val="20"/>
    </w:rPr>
  </w:style>
  <w:style w:type="character" w:customStyle="1" w:styleId="ListLabel61">
    <w:name w:val="ListLabel 61"/>
    <w:rsid w:val="00783651"/>
    <w:rPr>
      <w:b/>
      <w:sz w:val="24"/>
      <w:szCs w:val="24"/>
    </w:rPr>
  </w:style>
  <w:style w:type="character" w:customStyle="1" w:styleId="ListLabel62">
    <w:name w:val="ListLabel 62"/>
    <w:rsid w:val="00783651"/>
    <w:rPr>
      <w:sz w:val="24"/>
      <w:szCs w:val="24"/>
    </w:rPr>
  </w:style>
  <w:style w:type="character" w:customStyle="1" w:styleId="ListLabel63">
    <w:name w:val="ListLabel 63"/>
    <w:rsid w:val="00783651"/>
    <w:rPr>
      <w:rFonts w:cs="Symbol"/>
      <w:b w:val="0"/>
      <w:sz w:val="24"/>
    </w:rPr>
  </w:style>
  <w:style w:type="character" w:customStyle="1" w:styleId="ListLabel64">
    <w:name w:val="ListLabel 64"/>
    <w:rsid w:val="00783651"/>
    <w:rPr>
      <w:rFonts w:cs="Symbol"/>
    </w:rPr>
  </w:style>
  <w:style w:type="character" w:customStyle="1" w:styleId="ListLabel65">
    <w:name w:val="ListLabel 65"/>
    <w:rsid w:val="00783651"/>
    <w:rPr>
      <w:rFonts w:cs="OpenSymbol"/>
    </w:rPr>
  </w:style>
  <w:style w:type="character" w:customStyle="1" w:styleId="ListLabel66">
    <w:name w:val="ListLabel 66"/>
    <w:rsid w:val="00783651"/>
    <w:rPr>
      <w:rFonts w:eastAsia="Times New Roman" w:cs="Arial"/>
    </w:rPr>
  </w:style>
  <w:style w:type="character" w:customStyle="1" w:styleId="ListLabel67">
    <w:name w:val="ListLabel 67"/>
    <w:rsid w:val="00783651"/>
    <w:rPr>
      <w:rFonts w:cs="Courier New"/>
    </w:rPr>
  </w:style>
  <w:style w:type="character" w:customStyle="1" w:styleId="ListLabel68">
    <w:name w:val="ListLabel 68"/>
    <w:rsid w:val="00783651"/>
    <w:rPr>
      <w:b/>
      <w:bCs/>
    </w:rPr>
  </w:style>
  <w:style w:type="character" w:customStyle="1" w:styleId="ListLabel69">
    <w:name w:val="ListLabel 69"/>
    <w:rsid w:val="00783651"/>
    <w:rPr>
      <w:b w:val="0"/>
    </w:rPr>
  </w:style>
  <w:style w:type="character" w:customStyle="1" w:styleId="ListLabel70">
    <w:name w:val="ListLabel 70"/>
    <w:rsid w:val="00783651"/>
    <w:rPr>
      <w:b/>
    </w:rPr>
  </w:style>
  <w:style w:type="character" w:customStyle="1" w:styleId="ListLabel71">
    <w:name w:val="ListLabel 71"/>
    <w:rsid w:val="00783651"/>
    <w:rPr>
      <w:b/>
      <w:sz w:val="20"/>
      <w:szCs w:val="20"/>
    </w:rPr>
  </w:style>
  <w:style w:type="character" w:customStyle="1" w:styleId="ListLabel72">
    <w:name w:val="ListLabel 72"/>
    <w:rsid w:val="00783651"/>
    <w:rPr>
      <w:b/>
      <w:sz w:val="24"/>
      <w:szCs w:val="24"/>
    </w:rPr>
  </w:style>
  <w:style w:type="character" w:customStyle="1" w:styleId="ListLabel73">
    <w:name w:val="ListLabel 73"/>
    <w:rsid w:val="00783651"/>
    <w:rPr>
      <w:sz w:val="24"/>
      <w:szCs w:val="24"/>
    </w:rPr>
  </w:style>
  <w:style w:type="character" w:customStyle="1" w:styleId="ListLabel74">
    <w:name w:val="ListLabel 74"/>
    <w:rsid w:val="00783651"/>
    <w:rPr>
      <w:rFonts w:cs="Symbol"/>
      <w:b w:val="0"/>
      <w:sz w:val="24"/>
    </w:rPr>
  </w:style>
  <w:style w:type="character" w:customStyle="1" w:styleId="ListLabel75">
    <w:name w:val="ListLabel 75"/>
    <w:rsid w:val="00783651"/>
    <w:rPr>
      <w:rFonts w:cs="Symbol"/>
    </w:rPr>
  </w:style>
  <w:style w:type="character" w:customStyle="1" w:styleId="ListLabel76">
    <w:name w:val="ListLabel 76"/>
    <w:rsid w:val="00783651"/>
    <w:rPr>
      <w:rFonts w:cs="OpenSymbol"/>
    </w:rPr>
  </w:style>
  <w:style w:type="character" w:customStyle="1" w:styleId="ListLabel77">
    <w:name w:val="ListLabel 77"/>
    <w:rsid w:val="00783651"/>
    <w:rPr>
      <w:b/>
      <w:bCs/>
    </w:rPr>
  </w:style>
  <w:style w:type="character" w:customStyle="1" w:styleId="ListLabel78">
    <w:name w:val="ListLabel 78"/>
    <w:rsid w:val="00783651"/>
    <w:rPr>
      <w:b/>
      <w:sz w:val="20"/>
      <w:szCs w:val="20"/>
    </w:rPr>
  </w:style>
  <w:style w:type="character" w:customStyle="1" w:styleId="ListLabel79">
    <w:name w:val="ListLabel 79"/>
    <w:rsid w:val="00783651"/>
    <w:rPr>
      <w:b/>
      <w:sz w:val="24"/>
      <w:szCs w:val="24"/>
    </w:rPr>
  </w:style>
  <w:style w:type="character" w:customStyle="1" w:styleId="ListLabel80">
    <w:name w:val="ListLabel 80"/>
    <w:rsid w:val="00783651"/>
    <w:rPr>
      <w:rFonts w:cs="Symbol"/>
      <w:b w:val="0"/>
      <w:sz w:val="24"/>
    </w:rPr>
  </w:style>
  <w:style w:type="character" w:customStyle="1" w:styleId="ListLabel81">
    <w:name w:val="ListLabel 81"/>
    <w:rsid w:val="00783651"/>
    <w:rPr>
      <w:rFonts w:cs="Symbol"/>
    </w:rPr>
  </w:style>
  <w:style w:type="character" w:customStyle="1" w:styleId="ListLabel82">
    <w:name w:val="ListLabel 82"/>
    <w:rsid w:val="00783651"/>
    <w:rPr>
      <w:rFonts w:cs="OpenSymbol"/>
    </w:rPr>
  </w:style>
  <w:style w:type="character" w:customStyle="1" w:styleId="ListLabel83">
    <w:name w:val="ListLabel 83"/>
    <w:rsid w:val="00783651"/>
    <w:rPr>
      <w:b/>
    </w:rPr>
  </w:style>
  <w:style w:type="character" w:customStyle="1" w:styleId="ListLabel84">
    <w:name w:val="ListLabel 84"/>
    <w:rsid w:val="00783651"/>
    <w:rPr>
      <w:b/>
      <w:bCs/>
    </w:rPr>
  </w:style>
  <w:style w:type="character" w:customStyle="1" w:styleId="ListLabel85">
    <w:name w:val="ListLabel 85"/>
    <w:rsid w:val="00783651"/>
    <w:rPr>
      <w:b w:val="0"/>
    </w:rPr>
  </w:style>
  <w:style w:type="character" w:customStyle="1" w:styleId="ListLabel86">
    <w:name w:val="ListLabel 86"/>
    <w:rsid w:val="00783651"/>
    <w:rPr>
      <w:rFonts w:eastAsia="SimSun" w:cs="Century Gothic"/>
    </w:rPr>
  </w:style>
  <w:style w:type="character" w:customStyle="1" w:styleId="ListLabel87">
    <w:name w:val="ListLabel 87"/>
    <w:rsid w:val="00783651"/>
    <w:rPr>
      <w:rFonts w:cs="Courier New"/>
    </w:rPr>
  </w:style>
  <w:style w:type="character" w:customStyle="1" w:styleId="ListLabel88">
    <w:name w:val="ListLabel 88"/>
    <w:rsid w:val="00783651"/>
    <w:rPr>
      <w:rFonts w:cs="Symbol"/>
      <w:color w:val="00000A"/>
    </w:rPr>
  </w:style>
  <w:style w:type="character" w:customStyle="1" w:styleId="ListLabel89">
    <w:name w:val="ListLabel 89"/>
    <w:rsid w:val="00783651"/>
    <w:rPr>
      <w:rFonts w:cs="Wingdings"/>
      <w:sz w:val="24"/>
    </w:rPr>
  </w:style>
  <w:style w:type="character" w:customStyle="1" w:styleId="ListLabel90">
    <w:name w:val="ListLabel 90"/>
    <w:rsid w:val="00783651"/>
    <w:rPr>
      <w:rFonts w:cs="OpenSymbol"/>
      <w:b/>
      <w:sz w:val="24"/>
    </w:rPr>
  </w:style>
  <w:style w:type="character" w:customStyle="1" w:styleId="ListLabel91">
    <w:name w:val="ListLabel 91"/>
    <w:rsid w:val="00783651"/>
    <w:rPr>
      <w:rFonts w:cs="OpenSymbol"/>
      <w:b w:val="0"/>
      <w:sz w:val="24"/>
    </w:rPr>
  </w:style>
  <w:style w:type="character" w:customStyle="1" w:styleId="ListLabel92">
    <w:name w:val="ListLabel 92"/>
    <w:rsid w:val="00783651"/>
    <w:rPr>
      <w:b/>
      <w:sz w:val="20"/>
      <w:szCs w:val="20"/>
    </w:rPr>
  </w:style>
  <w:style w:type="character" w:customStyle="1" w:styleId="ListLabel93">
    <w:name w:val="ListLabel 93"/>
    <w:rsid w:val="00783651"/>
    <w:rPr>
      <w:b/>
      <w:sz w:val="24"/>
      <w:szCs w:val="24"/>
    </w:rPr>
  </w:style>
  <w:style w:type="character" w:customStyle="1" w:styleId="ListLabel94">
    <w:name w:val="ListLabel 94"/>
    <w:rsid w:val="00783651"/>
    <w:rPr>
      <w:rFonts w:cs="Symbol"/>
      <w:b w:val="0"/>
      <w:sz w:val="24"/>
    </w:rPr>
  </w:style>
  <w:style w:type="character" w:customStyle="1" w:styleId="ListLabel95">
    <w:name w:val="ListLabel 95"/>
    <w:rsid w:val="00783651"/>
    <w:rPr>
      <w:rFonts w:cs="Symbol"/>
    </w:rPr>
  </w:style>
  <w:style w:type="character" w:customStyle="1" w:styleId="ListLabel96">
    <w:name w:val="ListLabel 96"/>
    <w:rsid w:val="00783651"/>
    <w:rPr>
      <w:rFonts w:cs="OpenSymbol"/>
    </w:rPr>
  </w:style>
  <w:style w:type="character" w:customStyle="1" w:styleId="ListLabel97">
    <w:name w:val="ListLabel 97"/>
    <w:rsid w:val="00783651"/>
    <w:rPr>
      <w:b/>
    </w:rPr>
  </w:style>
  <w:style w:type="character" w:customStyle="1" w:styleId="ListLabel98">
    <w:name w:val="ListLabel 98"/>
    <w:rsid w:val="00783651"/>
    <w:rPr>
      <w:b/>
      <w:bCs/>
    </w:rPr>
  </w:style>
  <w:style w:type="character" w:customStyle="1" w:styleId="ListLabel99">
    <w:name w:val="ListLabel 99"/>
    <w:rsid w:val="00783651"/>
    <w:rPr>
      <w:b w:val="0"/>
    </w:rPr>
  </w:style>
  <w:style w:type="character" w:customStyle="1" w:styleId="CorpodetextoChar1">
    <w:name w:val="Corpo de texto Char1"/>
    <w:basedOn w:val="Fontepargpadro15"/>
    <w:rsid w:val="00783651"/>
    <w:rPr>
      <w:color w:val="00000A"/>
    </w:rPr>
  </w:style>
  <w:style w:type="character" w:customStyle="1" w:styleId="RecuodecorpodetextoChar1">
    <w:name w:val="Recuo de corpo de texto Char1"/>
    <w:basedOn w:val="Fontepargpadro15"/>
    <w:rsid w:val="00783651"/>
    <w:rPr>
      <w:color w:val="00000A"/>
    </w:rPr>
  </w:style>
  <w:style w:type="character" w:customStyle="1" w:styleId="ListLabel100">
    <w:name w:val="ListLabel 100"/>
    <w:rsid w:val="00783651"/>
    <w:rPr>
      <w:b/>
      <w:sz w:val="20"/>
      <w:szCs w:val="20"/>
    </w:rPr>
  </w:style>
  <w:style w:type="character" w:customStyle="1" w:styleId="ListLabel101">
    <w:name w:val="ListLabel 101"/>
    <w:rsid w:val="00783651"/>
    <w:rPr>
      <w:b/>
      <w:sz w:val="24"/>
      <w:szCs w:val="24"/>
    </w:rPr>
  </w:style>
  <w:style w:type="character" w:customStyle="1" w:styleId="ListLabel102">
    <w:name w:val="ListLabel 102"/>
    <w:rsid w:val="00783651"/>
    <w:rPr>
      <w:rFonts w:cs="Symbol"/>
      <w:b w:val="0"/>
      <w:sz w:val="24"/>
    </w:rPr>
  </w:style>
  <w:style w:type="character" w:customStyle="1" w:styleId="ListLabel103">
    <w:name w:val="ListLabel 103"/>
    <w:rsid w:val="00783651"/>
    <w:rPr>
      <w:b/>
      <w:bCs/>
    </w:rPr>
  </w:style>
  <w:style w:type="character" w:customStyle="1" w:styleId="ListLabel104">
    <w:name w:val="ListLabel 104"/>
    <w:rsid w:val="00783651"/>
    <w:rPr>
      <w:b/>
    </w:rPr>
  </w:style>
  <w:style w:type="character" w:customStyle="1" w:styleId="ListLabel105">
    <w:name w:val="ListLabel 105"/>
    <w:rsid w:val="00783651"/>
    <w:rPr>
      <w:rFonts w:cs="Courier New"/>
    </w:rPr>
  </w:style>
  <w:style w:type="character" w:customStyle="1" w:styleId="ListLabel106">
    <w:name w:val="ListLabel 106"/>
    <w:rsid w:val="00783651"/>
    <w:rPr>
      <w:rFonts w:cs="Symbol"/>
      <w:color w:val="00000A"/>
    </w:rPr>
  </w:style>
  <w:style w:type="character" w:customStyle="1" w:styleId="ListLabel107">
    <w:name w:val="ListLabel 107"/>
    <w:rsid w:val="00783651"/>
    <w:rPr>
      <w:rFonts w:cs="Wingdings"/>
    </w:rPr>
  </w:style>
  <w:style w:type="character" w:customStyle="1" w:styleId="ListLabel108">
    <w:name w:val="ListLabel 108"/>
    <w:rsid w:val="00783651"/>
    <w:rPr>
      <w:rFonts w:cs="Symbol"/>
    </w:rPr>
  </w:style>
  <w:style w:type="character" w:customStyle="1" w:styleId="ListLabel109">
    <w:name w:val="ListLabel 109"/>
    <w:rsid w:val="00783651"/>
    <w:rPr>
      <w:rFonts w:cs="Times New Roman"/>
    </w:rPr>
  </w:style>
  <w:style w:type="character" w:customStyle="1" w:styleId="ListLabel110">
    <w:name w:val="ListLabel 110"/>
    <w:rsid w:val="00783651"/>
    <w:rPr>
      <w:rFonts w:cs="OpenSymbol"/>
      <w:b/>
      <w:sz w:val="24"/>
    </w:rPr>
  </w:style>
  <w:style w:type="character" w:customStyle="1" w:styleId="Caracteresdenotadefim">
    <w:name w:val="Caracteres de nota de fim"/>
    <w:rsid w:val="00783651"/>
    <w:rPr>
      <w:position w:val="3"/>
      <w:sz w:val="13"/>
    </w:rPr>
  </w:style>
  <w:style w:type="character" w:customStyle="1" w:styleId="WW-Caracteresdenotadefim">
    <w:name w:val="WW-Caracteres de nota de fim"/>
    <w:rsid w:val="00783651"/>
  </w:style>
  <w:style w:type="character" w:customStyle="1" w:styleId="Caracteresdenotaderodap">
    <w:name w:val="Caracteres de nota de rodapé"/>
    <w:rsid w:val="00783651"/>
    <w:rPr>
      <w:position w:val="3"/>
      <w:sz w:val="13"/>
    </w:rPr>
  </w:style>
  <w:style w:type="character" w:customStyle="1" w:styleId="Fontepargpadro14">
    <w:name w:val="Fonte parág. padrão14"/>
    <w:rsid w:val="00783651"/>
  </w:style>
  <w:style w:type="character" w:customStyle="1" w:styleId="WW-Absatz-Standardschriftart111111111111111111111111111111111111111">
    <w:name w:val="WW-Absatz-Standardschriftart111111111111111111111111111111111111111"/>
    <w:rsid w:val="00783651"/>
  </w:style>
  <w:style w:type="character" w:customStyle="1" w:styleId="WW-Absatz-Standardschriftart11111111111111111111111111111111111111">
    <w:name w:val="WW-Absatz-Standardschriftart11111111111111111111111111111111111111"/>
    <w:rsid w:val="00783651"/>
  </w:style>
  <w:style w:type="character" w:customStyle="1" w:styleId="WW-Absatz-Standardschriftart1111111111111111111111111111111111111">
    <w:name w:val="WW-Absatz-Standardschriftart1111111111111111111111111111111111111"/>
    <w:rsid w:val="00783651"/>
  </w:style>
  <w:style w:type="character" w:customStyle="1" w:styleId="WW-Absatz-Standardschriftart111111111111111111111111111111111111">
    <w:name w:val="WW-Absatz-Standardschriftart111111111111111111111111111111111111"/>
    <w:rsid w:val="00783651"/>
  </w:style>
  <w:style w:type="character" w:customStyle="1" w:styleId="WW-Absatz-Standardschriftart11111111111111111111111111111111111">
    <w:name w:val="WW-Absatz-Standardschriftart11111111111111111111111111111111111"/>
    <w:rsid w:val="00783651"/>
  </w:style>
  <w:style w:type="character" w:customStyle="1" w:styleId="WW-Absatz-Standardschriftart1111111111111111111111111111111111">
    <w:name w:val="WW-Absatz-Standardschriftart1111111111111111111111111111111111"/>
    <w:rsid w:val="00783651"/>
  </w:style>
  <w:style w:type="character" w:customStyle="1" w:styleId="WW-Absatz-Standardschriftart111111111111111111111111111111111">
    <w:name w:val="WW-Absatz-Standardschriftart111111111111111111111111111111111"/>
    <w:rsid w:val="00783651"/>
  </w:style>
  <w:style w:type="character" w:customStyle="1" w:styleId="WW-Absatz-Standardschriftart11111111111111111111111111111111">
    <w:name w:val="WW-Absatz-Standardschriftart11111111111111111111111111111111"/>
    <w:rsid w:val="00783651"/>
  </w:style>
  <w:style w:type="character" w:customStyle="1" w:styleId="WW-Absatz-Standardschriftart1111111111111111111111111111111">
    <w:name w:val="WW-Absatz-Standardschriftart1111111111111111111111111111111"/>
    <w:rsid w:val="00783651"/>
  </w:style>
  <w:style w:type="character" w:customStyle="1" w:styleId="WW-Absatz-Standardschriftart111111111111111111111111111111">
    <w:name w:val="WW-Absatz-Standardschriftart111111111111111111111111111111"/>
    <w:rsid w:val="00783651"/>
  </w:style>
  <w:style w:type="character" w:customStyle="1" w:styleId="WW-Absatz-Standardschriftart11111111111111111111111111111">
    <w:name w:val="WW-Absatz-Standardschriftart11111111111111111111111111111"/>
    <w:rsid w:val="00783651"/>
  </w:style>
  <w:style w:type="character" w:customStyle="1" w:styleId="WW-Absatz-Standardschriftart1111111111111111111111111111">
    <w:name w:val="WW-Absatz-Standardschriftart1111111111111111111111111111"/>
    <w:rsid w:val="00783651"/>
  </w:style>
  <w:style w:type="character" w:customStyle="1" w:styleId="WW-Absatz-Standardschriftart111111111111111111111111111">
    <w:name w:val="WW-Absatz-Standardschriftart111111111111111111111111111"/>
    <w:rsid w:val="00783651"/>
  </w:style>
  <w:style w:type="character" w:customStyle="1" w:styleId="WW-Absatz-Standardschriftart111111111111111111111111112">
    <w:name w:val="WW-Absatz-Standardschriftart111111111111111111111111112"/>
    <w:rsid w:val="00783651"/>
  </w:style>
  <w:style w:type="character" w:customStyle="1" w:styleId="WW-Absatz-Standardschriftart1111111111111111111111111121">
    <w:name w:val="WW-Absatz-Standardschriftart1111111111111111111111111121"/>
    <w:rsid w:val="00783651"/>
  </w:style>
  <w:style w:type="character" w:customStyle="1" w:styleId="WW-Absatz-Standardschriftart11111111111111111111111112">
    <w:name w:val="WW-Absatz-Standardschriftart11111111111111111111111112"/>
    <w:rsid w:val="00783651"/>
  </w:style>
  <w:style w:type="character" w:customStyle="1" w:styleId="WW-Absatz-Standardschriftart111111111111111111111112">
    <w:name w:val="WW-Absatz-Standardschriftart111111111111111111111112"/>
    <w:rsid w:val="00783651"/>
  </w:style>
  <w:style w:type="character" w:customStyle="1" w:styleId="WW-Absatz-Standardschriftart1111111111111111111111121">
    <w:name w:val="WW-Absatz-Standardschriftart1111111111111111111111121"/>
    <w:rsid w:val="00783651"/>
  </w:style>
  <w:style w:type="character" w:customStyle="1" w:styleId="WW-Absatz-Standardschriftart1111111111111111111112">
    <w:name w:val="WW-Absatz-Standardschriftart1111111111111111111112"/>
    <w:rsid w:val="00783651"/>
  </w:style>
  <w:style w:type="character" w:customStyle="1" w:styleId="WW-Absatz-Standardschriftart11111111111111111111121">
    <w:name w:val="WW-Absatz-Standardschriftart11111111111111111111121"/>
    <w:rsid w:val="00783651"/>
  </w:style>
  <w:style w:type="character" w:customStyle="1" w:styleId="WW-Absatz-Standardschriftart11111111111111111112">
    <w:name w:val="WW-Absatz-Standardschriftart11111111111111111112"/>
    <w:rsid w:val="00783651"/>
  </w:style>
  <w:style w:type="character" w:customStyle="1" w:styleId="WW-Absatz-Standardschriftart1111111111111111112">
    <w:name w:val="WW-Absatz-Standardschriftart1111111111111111112"/>
    <w:rsid w:val="00783651"/>
  </w:style>
  <w:style w:type="character" w:customStyle="1" w:styleId="WW-Absatz-Standardschriftart111111111111111112">
    <w:name w:val="WW-Absatz-Standardschriftart111111111111111112"/>
    <w:rsid w:val="00783651"/>
  </w:style>
  <w:style w:type="character" w:customStyle="1" w:styleId="WW-Absatz-Standardschriftart11111111111111112">
    <w:name w:val="WW-Absatz-Standardschriftart11111111111111112"/>
    <w:rsid w:val="00783651"/>
  </w:style>
  <w:style w:type="character" w:customStyle="1" w:styleId="WW-Absatz-Standardschriftart111111111111111121">
    <w:name w:val="WW-Absatz-Standardschriftart111111111111111121"/>
    <w:rsid w:val="00783651"/>
  </w:style>
  <w:style w:type="character" w:customStyle="1" w:styleId="ListLabel111">
    <w:name w:val="ListLabel 111"/>
    <w:rsid w:val="00783651"/>
    <w:rPr>
      <w:rFonts w:eastAsia="Times New Roman"/>
    </w:rPr>
  </w:style>
  <w:style w:type="character" w:customStyle="1" w:styleId="ListLabel670">
    <w:name w:val="ListLabel 670"/>
    <w:rsid w:val="00783651"/>
    <w:rPr>
      <w:rFonts w:cs="Symbol"/>
    </w:rPr>
  </w:style>
  <w:style w:type="character" w:customStyle="1" w:styleId="ListLabel669">
    <w:name w:val="ListLabel 669"/>
    <w:rsid w:val="00783651"/>
    <w:rPr>
      <w:rFonts w:cs="Symbol"/>
      <w:color w:val="00000A"/>
    </w:rPr>
  </w:style>
  <w:style w:type="character" w:customStyle="1" w:styleId="ListLabel668">
    <w:name w:val="ListLabel 668"/>
    <w:rsid w:val="00783651"/>
    <w:rPr>
      <w:rFonts w:cs="OpenSymbol"/>
      <w:b/>
      <w:sz w:val="22"/>
    </w:rPr>
  </w:style>
  <w:style w:type="character" w:customStyle="1" w:styleId="ListLabel667">
    <w:name w:val="ListLabel 667"/>
    <w:rsid w:val="00783651"/>
    <w:rPr>
      <w:rFonts w:cs="Symbol"/>
      <w:b w:val="0"/>
      <w:sz w:val="24"/>
    </w:rPr>
  </w:style>
  <w:style w:type="character" w:customStyle="1" w:styleId="ListLabel666">
    <w:name w:val="ListLabel 666"/>
    <w:rsid w:val="00783651"/>
    <w:rPr>
      <w:rFonts w:cs="Wingdings"/>
    </w:rPr>
  </w:style>
  <w:style w:type="character" w:customStyle="1" w:styleId="ListLabel665">
    <w:name w:val="ListLabel 665"/>
    <w:rsid w:val="00783651"/>
    <w:rPr>
      <w:rFonts w:cs="Courier New"/>
    </w:rPr>
  </w:style>
  <w:style w:type="character" w:customStyle="1" w:styleId="ListLabel672">
    <w:name w:val="ListLabel 672"/>
    <w:rsid w:val="00783651"/>
    <w:rPr>
      <w:rFonts w:cs="OpenSymbol"/>
      <w:sz w:val="24"/>
    </w:rPr>
  </w:style>
  <w:style w:type="character" w:customStyle="1" w:styleId="ListLabel671">
    <w:name w:val="ListLabel 671"/>
    <w:rsid w:val="00783651"/>
    <w:rPr>
      <w:rFonts w:cs="OpenSymbol"/>
      <w:sz w:val="22"/>
    </w:rPr>
  </w:style>
  <w:style w:type="character" w:customStyle="1" w:styleId="ListLabel122">
    <w:name w:val="ListLabel 122"/>
    <w:rsid w:val="00783651"/>
    <w:rPr>
      <w:rFonts w:ascii="Cambria" w:eastAsia="Times New Roman" w:hAnsi="Cambria" w:cs="Cambria"/>
      <w:b/>
      <w:bCs/>
    </w:rPr>
  </w:style>
  <w:style w:type="character" w:customStyle="1" w:styleId="ListLabel121">
    <w:name w:val="ListLabel 121"/>
    <w:rsid w:val="00783651"/>
    <w:rPr>
      <w:rFonts w:ascii="Cambria" w:eastAsia="Times New Roman" w:hAnsi="Cambria" w:cs="Cambria"/>
      <w:b/>
      <w:bCs/>
      <w:sz w:val="24"/>
      <w:szCs w:val="24"/>
    </w:rPr>
  </w:style>
  <w:style w:type="character" w:customStyle="1" w:styleId="WW-Absatz-Standardschriftart111111111111112">
    <w:name w:val="WW-Absatz-Standardschriftart111111111111112"/>
    <w:rsid w:val="00783651"/>
  </w:style>
  <w:style w:type="character" w:customStyle="1" w:styleId="WW-Absatz-Standardschriftart1111111111111111121">
    <w:name w:val="WW-Absatz-Standardschriftart1111111111111111121"/>
    <w:rsid w:val="00783651"/>
  </w:style>
  <w:style w:type="character" w:customStyle="1" w:styleId="WW-Absatz-Standardschriftart11111111111111111121">
    <w:name w:val="WW-Absatz-Standardschriftart11111111111111111121"/>
    <w:rsid w:val="00783651"/>
  </w:style>
  <w:style w:type="character" w:customStyle="1" w:styleId="WW-Absatz-Standardschriftart11111111111111111122">
    <w:name w:val="WW-Absatz-Standardschriftart11111111111111111122"/>
    <w:rsid w:val="00783651"/>
  </w:style>
  <w:style w:type="character" w:customStyle="1" w:styleId="WW-Absatz-Standardschriftart111111111111111111121">
    <w:name w:val="WW-Absatz-Standardschriftart111111111111111111121"/>
    <w:rsid w:val="00783651"/>
  </w:style>
  <w:style w:type="character" w:customStyle="1" w:styleId="WW-Absatz-Standardschriftart111111111111111111111211">
    <w:name w:val="WW-Absatz-Standardschriftart111111111111111111111211"/>
    <w:rsid w:val="00783651"/>
  </w:style>
  <w:style w:type="character" w:customStyle="1" w:styleId="ListLabel120">
    <w:name w:val="ListLabel 120"/>
    <w:rsid w:val="00783651"/>
    <w:rPr>
      <w:rFonts w:cs="Symbol"/>
    </w:rPr>
  </w:style>
  <w:style w:type="character" w:customStyle="1" w:styleId="ListLabel119">
    <w:name w:val="ListLabel 119"/>
    <w:rsid w:val="00783651"/>
    <w:rPr>
      <w:rFonts w:cs="Wingdings"/>
    </w:rPr>
  </w:style>
  <w:style w:type="character" w:customStyle="1" w:styleId="ListLabel118">
    <w:name w:val="ListLabel 118"/>
    <w:rsid w:val="00783651"/>
    <w:rPr>
      <w:rFonts w:cs="Courier New"/>
    </w:rPr>
  </w:style>
  <w:style w:type="character" w:customStyle="1" w:styleId="ListLabel117">
    <w:name w:val="ListLabel 117"/>
    <w:rsid w:val="00783651"/>
    <w:rPr>
      <w:rFonts w:cs="Symbol"/>
      <w:color w:val="00000A"/>
    </w:rPr>
  </w:style>
  <w:style w:type="character" w:customStyle="1" w:styleId="ListLabel116">
    <w:name w:val="ListLabel 116"/>
    <w:rsid w:val="00783651"/>
    <w:rPr>
      <w:b/>
    </w:rPr>
  </w:style>
  <w:style w:type="character" w:customStyle="1" w:styleId="ListLabel115">
    <w:name w:val="ListLabel 115"/>
    <w:rsid w:val="00783651"/>
    <w:rPr>
      <w:b/>
      <w:bCs/>
    </w:rPr>
  </w:style>
  <w:style w:type="character" w:customStyle="1" w:styleId="ListLabel114">
    <w:name w:val="ListLabel 114"/>
    <w:rsid w:val="00783651"/>
    <w:rPr>
      <w:rFonts w:cs="Symbol"/>
    </w:rPr>
  </w:style>
  <w:style w:type="character" w:customStyle="1" w:styleId="ListLabel113">
    <w:name w:val="ListLabel 113"/>
    <w:rsid w:val="00783651"/>
    <w:rPr>
      <w:rFonts w:cs="Wingdings"/>
    </w:rPr>
  </w:style>
  <w:style w:type="character" w:customStyle="1" w:styleId="ListLabel112">
    <w:name w:val="ListLabel 112"/>
    <w:rsid w:val="00783651"/>
    <w:rPr>
      <w:rFonts w:cs="Courier New"/>
    </w:rPr>
  </w:style>
  <w:style w:type="character" w:customStyle="1" w:styleId="Character20style">
    <w:name w:val="Character_20_style"/>
    <w:rsid w:val="00783651"/>
  </w:style>
  <w:style w:type="character" w:customStyle="1" w:styleId="WWCharLFO2LVL1">
    <w:name w:val="WW_CharLFO2LVL1"/>
    <w:rsid w:val="00783651"/>
    <w:rPr>
      <w:rFonts w:ascii="Wingdings" w:hAnsi="Wingdings" w:cs="Wingdings"/>
    </w:rPr>
  </w:style>
  <w:style w:type="character" w:customStyle="1" w:styleId="WWCharLFO2LVL2">
    <w:name w:val="WW_CharLFO2LVL2"/>
    <w:rsid w:val="00783651"/>
    <w:rPr>
      <w:rFonts w:ascii="Wingdings" w:hAnsi="Wingdings" w:cs="Wingdings"/>
    </w:rPr>
  </w:style>
  <w:style w:type="character" w:customStyle="1" w:styleId="WWCharLFO2LVL3">
    <w:name w:val="WW_CharLFO2LVL3"/>
    <w:rsid w:val="00783651"/>
    <w:rPr>
      <w:rFonts w:ascii="Wingdings" w:hAnsi="Wingdings" w:cs="Wingdings"/>
    </w:rPr>
  </w:style>
  <w:style w:type="character" w:customStyle="1" w:styleId="WWCharLFO2LVL4">
    <w:name w:val="WW_CharLFO2LVL4"/>
    <w:rsid w:val="00783651"/>
    <w:rPr>
      <w:rFonts w:ascii="Wingdings" w:hAnsi="Wingdings" w:cs="Wingdings"/>
    </w:rPr>
  </w:style>
  <w:style w:type="character" w:customStyle="1" w:styleId="WWCharLFO2LVL5">
    <w:name w:val="WW_CharLFO2LVL5"/>
    <w:rsid w:val="00783651"/>
    <w:rPr>
      <w:rFonts w:ascii="Wingdings" w:hAnsi="Wingdings" w:cs="Wingdings"/>
    </w:rPr>
  </w:style>
  <w:style w:type="character" w:customStyle="1" w:styleId="WWCharLFO2LVL6">
    <w:name w:val="WW_CharLFO2LVL6"/>
    <w:rsid w:val="00783651"/>
    <w:rPr>
      <w:rFonts w:ascii="Wingdings" w:hAnsi="Wingdings" w:cs="Wingdings"/>
    </w:rPr>
  </w:style>
  <w:style w:type="character" w:customStyle="1" w:styleId="WWCharLFO2LVL7">
    <w:name w:val="WW_CharLFO2LVL7"/>
    <w:rsid w:val="00783651"/>
    <w:rPr>
      <w:rFonts w:ascii="Wingdings" w:hAnsi="Wingdings" w:cs="Wingdings"/>
    </w:rPr>
  </w:style>
  <w:style w:type="character" w:customStyle="1" w:styleId="WWCharLFO2LVL8">
    <w:name w:val="WW_CharLFO2LVL8"/>
    <w:rsid w:val="00783651"/>
    <w:rPr>
      <w:rFonts w:ascii="Wingdings" w:hAnsi="Wingdings" w:cs="Wingdings"/>
    </w:rPr>
  </w:style>
  <w:style w:type="character" w:customStyle="1" w:styleId="WWCharLFO2LVL9">
    <w:name w:val="WW_CharLFO2LVL9"/>
    <w:rsid w:val="00783651"/>
    <w:rPr>
      <w:rFonts w:ascii="Wingdings" w:hAnsi="Wingdings" w:cs="Wingdings"/>
    </w:rPr>
  </w:style>
  <w:style w:type="character" w:customStyle="1" w:styleId="WWCharLFO3LVL1">
    <w:name w:val="WW_CharLFO3LVL1"/>
    <w:rsid w:val="00783651"/>
    <w:rPr>
      <w:rFonts w:ascii="Wingdings" w:hAnsi="Wingdings" w:cs="Wingdings"/>
    </w:rPr>
  </w:style>
  <w:style w:type="character" w:customStyle="1" w:styleId="WWCharLFO3LVL2">
    <w:name w:val="WW_CharLFO3LVL2"/>
    <w:rsid w:val="00783651"/>
    <w:rPr>
      <w:rFonts w:ascii="Wingdings" w:hAnsi="Wingdings" w:cs="Wingdings"/>
    </w:rPr>
  </w:style>
  <w:style w:type="character" w:customStyle="1" w:styleId="WWCharLFO3LVL3">
    <w:name w:val="WW_CharLFO3LVL3"/>
    <w:rsid w:val="00783651"/>
    <w:rPr>
      <w:rFonts w:ascii="Wingdings" w:hAnsi="Wingdings" w:cs="Wingdings"/>
    </w:rPr>
  </w:style>
  <w:style w:type="character" w:customStyle="1" w:styleId="WWCharLFO3LVL4">
    <w:name w:val="WW_CharLFO3LVL4"/>
    <w:rsid w:val="00783651"/>
    <w:rPr>
      <w:rFonts w:ascii="Wingdings" w:hAnsi="Wingdings" w:cs="Wingdings"/>
    </w:rPr>
  </w:style>
  <w:style w:type="character" w:customStyle="1" w:styleId="WWCharLFO3LVL5">
    <w:name w:val="WW_CharLFO3LVL5"/>
    <w:rsid w:val="00783651"/>
    <w:rPr>
      <w:rFonts w:ascii="Wingdings" w:hAnsi="Wingdings" w:cs="Wingdings"/>
    </w:rPr>
  </w:style>
  <w:style w:type="character" w:customStyle="1" w:styleId="WWCharLFO3LVL6">
    <w:name w:val="WW_CharLFO3LVL6"/>
    <w:rsid w:val="00783651"/>
    <w:rPr>
      <w:rFonts w:ascii="Wingdings" w:hAnsi="Wingdings" w:cs="Wingdings"/>
    </w:rPr>
  </w:style>
  <w:style w:type="character" w:customStyle="1" w:styleId="WWCharLFO3LVL7">
    <w:name w:val="WW_CharLFO3LVL7"/>
    <w:rsid w:val="00783651"/>
    <w:rPr>
      <w:rFonts w:ascii="Wingdings" w:hAnsi="Wingdings" w:cs="Wingdings"/>
    </w:rPr>
  </w:style>
  <w:style w:type="character" w:customStyle="1" w:styleId="WWCharLFO3LVL8">
    <w:name w:val="WW_CharLFO3LVL8"/>
    <w:rsid w:val="00783651"/>
    <w:rPr>
      <w:rFonts w:ascii="Wingdings" w:hAnsi="Wingdings" w:cs="Wingdings"/>
    </w:rPr>
  </w:style>
  <w:style w:type="character" w:customStyle="1" w:styleId="WWCharLFO3LVL9">
    <w:name w:val="WW_CharLFO3LVL9"/>
    <w:rsid w:val="00783651"/>
    <w:rPr>
      <w:rFonts w:ascii="Wingdings" w:hAnsi="Wingdings" w:cs="Wingdings"/>
    </w:rPr>
  </w:style>
  <w:style w:type="character" w:customStyle="1" w:styleId="WWCharLFO4LVL1">
    <w:name w:val="WW_CharLFO4LVL1"/>
    <w:rsid w:val="00783651"/>
    <w:rPr>
      <w:rFonts w:ascii="Wingdings" w:hAnsi="Wingdings" w:cs="Wingdings"/>
    </w:rPr>
  </w:style>
  <w:style w:type="character" w:customStyle="1" w:styleId="WWCharLFO4LVL2">
    <w:name w:val="WW_CharLFO4LVL2"/>
    <w:rsid w:val="00783651"/>
    <w:rPr>
      <w:rFonts w:ascii="Wingdings" w:hAnsi="Wingdings" w:cs="Wingdings"/>
    </w:rPr>
  </w:style>
  <w:style w:type="character" w:customStyle="1" w:styleId="WWCharLFO4LVL3">
    <w:name w:val="WW_CharLFO4LVL3"/>
    <w:rsid w:val="00783651"/>
    <w:rPr>
      <w:rFonts w:ascii="Wingdings" w:hAnsi="Wingdings" w:cs="Wingdings"/>
    </w:rPr>
  </w:style>
  <w:style w:type="character" w:customStyle="1" w:styleId="WWCharLFO4LVL4">
    <w:name w:val="WW_CharLFO4LVL4"/>
    <w:rsid w:val="00783651"/>
    <w:rPr>
      <w:rFonts w:ascii="Wingdings" w:hAnsi="Wingdings" w:cs="Wingdings"/>
    </w:rPr>
  </w:style>
  <w:style w:type="character" w:customStyle="1" w:styleId="WWCharLFO4LVL5">
    <w:name w:val="WW_CharLFO4LVL5"/>
    <w:rsid w:val="00783651"/>
    <w:rPr>
      <w:rFonts w:ascii="Wingdings" w:hAnsi="Wingdings" w:cs="Wingdings"/>
    </w:rPr>
  </w:style>
  <w:style w:type="character" w:customStyle="1" w:styleId="WWCharLFO4LVL6">
    <w:name w:val="WW_CharLFO4LVL6"/>
    <w:rsid w:val="00783651"/>
    <w:rPr>
      <w:rFonts w:ascii="Wingdings" w:hAnsi="Wingdings" w:cs="Wingdings"/>
    </w:rPr>
  </w:style>
  <w:style w:type="character" w:customStyle="1" w:styleId="WWCharLFO4LVL7">
    <w:name w:val="WW_CharLFO4LVL7"/>
    <w:rsid w:val="00783651"/>
    <w:rPr>
      <w:rFonts w:ascii="Wingdings" w:hAnsi="Wingdings" w:cs="Wingdings"/>
    </w:rPr>
  </w:style>
  <w:style w:type="character" w:customStyle="1" w:styleId="WWCharLFO4LVL8">
    <w:name w:val="WW_CharLFO4LVL8"/>
    <w:rsid w:val="00783651"/>
    <w:rPr>
      <w:rFonts w:ascii="Wingdings" w:hAnsi="Wingdings" w:cs="Wingdings"/>
    </w:rPr>
  </w:style>
  <w:style w:type="character" w:customStyle="1" w:styleId="WWCharLFO4LVL9">
    <w:name w:val="WW_CharLFO4LVL9"/>
    <w:rsid w:val="00783651"/>
    <w:rPr>
      <w:rFonts w:ascii="Wingdings" w:hAnsi="Wingdings" w:cs="Wingdings"/>
    </w:rPr>
  </w:style>
  <w:style w:type="character" w:customStyle="1" w:styleId="WWCharLFO5LVL1">
    <w:name w:val="WW_CharLFO5LVL1"/>
    <w:rsid w:val="00783651"/>
    <w:rPr>
      <w:rFonts w:ascii="Symbol" w:hAnsi="Symbol" w:cs="Symbol"/>
    </w:rPr>
  </w:style>
  <w:style w:type="character" w:customStyle="1" w:styleId="WWCharLFO6LVL1">
    <w:name w:val="WW_CharLFO6LVL1"/>
    <w:rsid w:val="00783651"/>
    <w:rPr>
      <w:rFonts w:ascii="Symbol" w:hAnsi="Symbol" w:cs="Symbol"/>
    </w:rPr>
  </w:style>
  <w:style w:type="character" w:customStyle="1" w:styleId="WWCharLFO6LVL2">
    <w:name w:val="WW_CharLFO6LVL2"/>
    <w:rsid w:val="00783651"/>
    <w:rPr>
      <w:rFonts w:ascii="Symbol" w:hAnsi="Symbol" w:cs="Symbol"/>
    </w:rPr>
  </w:style>
  <w:style w:type="character" w:customStyle="1" w:styleId="WWCharLFO6LVL3">
    <w:name w:val="WW_CharLFO6LVL3"/>
    <w:rsid w:val="00783651"/>
    <w:rPr>
      <w:rFonts w:ascii="Symbol" w:hAnsi="Symbol" w:cs="Symbol"/>
    </w:rPr>
  </w:style>
  <w:style w:type="character" w:customStyle="1" w:styleId="WWCharLFO6LVL4">
    <w:name w:val="WW_CharLFO6LVL4"/>
    <w:rsid w:val="00783651"/>
    <w:rPr>
      <w:rFonts w:ascii="Symbol" w:hAnsi="Symbol" w:cs="Symbol"/>
    </w:rPr>
  </w:style>
  <w:style w:type="character" w:customStyle="1" w:styleId="WWCharLFO6LVL5">
    <w:name w:val="WW_CharLFO6LVL5"/>
    <w:rsid w:val="00783651"/>
    <w:rPr>
      <w:rFonts w:ascii="Symbol" w:hAnsi="Symbol" w:cs="Symbol"/>
    </w:rPr>
  </w:style>
  <w:style w:type="character" w:customStyle="1" w:styleId="WWCharLFO6LVL6">
    <w:name w:val="WW_CharLFO6LVL6"/>
    <w:rsid w:val="00783651"/>
    <w:rPr>
      <w:rFonts w:ascii="Symbol" w:hAnsi="Symbol" w:cs="Symbol"/>
    </w:rPr>
  </w:style>
  <w:style w:type="character" w:customStyle="1" w:styleId="WWCharLFO6LVL7">
    <w:name w:val="WW_CharLFO6LVL7"/>
    <w:rsid w:val="00783651"/>
    <w:rPr>
      <w:rFonts w:ascii="Symbol" w:hAnsi="Symbol" w:cs="Symbol"/>
    </w:rPr>
  </w:style>
  <w:style w:type="character" w:customStyle="1" w:styleId="WWCharLFO6LVL8">
    <w:name w:val="WW_CharLFO6LVL8"/>
    <w:rsid w:val="00783651"/>
    <w:rPr>
      <w:rFonts w:ascii="Symbol" w:hAnsi="Symbol" w:cs="Symbol"/>
    </w:rPr>
  </w:style>
  <w:style w:type="character" w:customStyle="1" w:styleId="WWCharLFO6LVL9">
    <w:name w:val="WW_CharLFO6LVL9"/>
    <w:rsid w:val="00783651"/>
    <w:rPr>
      <w:rFonts w:ascii="Symbol" w:hAnsi="Symbol" w:cs="Symbol"/>
    </w:rPr>
  </w:style>
  <w:style w:type="character" w:customStyle="1" w:styleId="WWCharLFO7LVL1">
    <w:name w:val="WW_CharLFO7LVL1"/>
    <w:rsid w:val="00783651"/>
    <w:rPr>
      <w:rFonts w:ascii="Symbol" w:hAnsi="Symbol" w:cs="Symbol"/>
    </w:rPr>
  </w:style>
  <w:style w:type="character" w:customStyle="1" w:styleId="WWCharLFO7LVL2">
    <w:name w:val="WW_CharLFO7LVL2"/>
    <w:rsid w:val="00783651"/>
    <w:rPr>
      <w:rFonts w:ascii="Courier New" w:hAnsi="Courier New" w:cs="Courier New"/>
    </w:rPr>
  </w:style>
  <w:style w:type="character" w:customStyle="1" w:styleId="WWCharLFO7LVL3">
    <w:name w:val="WW_CharLFO7LVL3"/>
    <w:rsid w:val="00783651"/>
    <w:rPr>
      <w:rFonts w:ascii="Wingdings" w:hAnsi="Wingdings" w:cs="Wingdings"/>
    </w:rPr>
  </w:style>
  <w:style w:type="character" w:customStyle="1" w:styleId="WWCharLFO7LVL4">
    <w:name w:val="WW_CharLFO7LVL4"/>
    <w:rsid w:val="00783651"/>
    <w:rPr>
      <w:rFonts w:ascii="Symbol" w:hAnsi="Symbol" w:cs="Symbol"/>
    </w:rPr>
  </w:style>
  <w:style w:type="character" w:customStyle="1" w:styleId="WWCharLFO7LVL5">
    <w:name w:val="WW_CharLFO7LVL5"/>
    <w:rsid w:val="00783651"/>
    <w:rPr>
      <w:rFonts w:ascii="Courier New" w:hAnsi="Courier New" w:cs="Courier New"/>
    </w:rPr>
  </w:style>
  <w:style w:type="character" w:customStyle="1" w:styleId="WWCharLFO7LVL6">
    <w:name w:val="WW_CharLFO7LVL6"/>
    <w:rsid w:val="00783651"/>
    <w:rPr>
      <w:rFonts w:ascii="Wingdings" w:hAnsi="Wingdings" w:cs="Wingdings"/>
    </w:rPr>
  </w:style>
  <w:style w:type="character" w:customStyle="1" w:styleId="WWCharLFO7LVL7">
    <w:name w:val="WW_CharLFO7LVL7"/>
    <w:rsid w:val="00783651"/>
    <w:rPr>
      <w:rFonts w:ascii="Symbol" w:hAnsi="Symbol" w:cs="Symbol"/>
    </w:rPr>
  </w:style>
  <w:style w:type="character" w:customStyle="1" w:styleId="WWCharLFO7LVL8">
    <w:name w:val="WW_CharLFO7LVL8"/>
    <w:rsid w:val="00783651"/>
    <w:rPr>
      <w:rFonts w:ascii="Courier New" w:hAnsi="Courier New" w:cs="Courier New"/>
    </w:rPr>
  </w:style>
  <w:style w:type="character" w:customStyle="1" w:styleId="WWCharLFO7LVL9">
    <w:name w:val="WW_CharLFO7LVL9"/>
    <w:rsid w:val="00783651"/>
    <w:rPr>
      <w:rFonts w:ascii="Wingdings" w:hAnsi="Wingdings" w:cs="Wingdings"/>
    </w:rPr>
  </w:style>
  <w:style w:type="character" w:customStyle="1" w:styleId="WWCharLFO9LVL1">
    <w:name w:val="WW_CharLFO9LVL1"/>
    <w:rsid w:val="00783651"/>
    <w:rPr>
      <w:rFonts w:ascii="Symbol" w:hAnsi="Symbol" w:cs="Symbol"/>
    </w:rPr>
  </w:style>
  <w:style w:type="character" w:customStyle="1" w:styleId="WWCharLFO10LVL1">
    <w:name w:val="WW_CharLFO10LVL1"/>
    <w:rsid w:val="00783651"/>
    <w:rPr>
      <w:rFonts w:ascii="Symbol" w:hAnsi="Symbol" w:cs="Symbol"/>
    </w:rPr>
  </w:style>
  <w:style w:type="character" w:customStyle="1" w:styleId="WWCharLFO12LVL1">
    <w:name w:val="WW_CharLFO12LVL1"/>
    <w:rsid w:val="00783651"/>
    <w:rPr>
      <w:rFonts w:ascii="Symbol" w:hAnsi="Symbol" w:cs="Symbol"/>
    </w:rPr>
  </w:style>
  <w:style w:type="character" w:customStyle="1" w:styleId="WWCharLFO13LVL1">
    <w:name w:val="WW_CharLFO13LVL1"/>
    <w:rsid w:val="00783651"/>
    <w:rPr>
      <w:rFonts w:ascii="Symbol" w:hAnsi="Symbol" w:cs="Symbol"/>
    </w:rPr>
  </w:style>
  <w:style w:type="character" w:customStyle="1" w:styleId="WWCharLFO14LVL2">
    <w:name w:val="WW_CharLFO14LVL2"/>
    <w:rsid w:val="00783651"/>
    <w:rPr>
      <w:rFonts w:eastAsia="OpenSymbol" w:cs="OpenSymbol"/>
    </w:rPr>
  </w:style>
  <w:style w:type="character" w:customStyle="1" w:styleId="WWCharLFO14LVL3">
    <w:name w:val="WW_CharLFO14LVL3"/>
    <w:rsid w:val="00783651"/>
    <w:rPr>
      <w:b/>
      <w:bCs/>
    </w:rPr>
  </w:style>
  <w:style w:type="character" w:customStyle="1" w:styleId="WWCharLFO14LVL4">
    <w:name w:val="WW_CharLFO14LVL4"/>
    <w:rsid w:val="00783651"/>
    <w:rPr>
      <w:rFonts w:eastAsia="OpenSymbol" w:cs="OpenSymbol"/>
    </w:rPr>
  </w:style>
  <w:style w:type="character" w:customStyle="1" w:styleId="WWCharLFO14LVL5">
    <w:name w:val="WW_CharLFO14LVL5"/>
    <w:rsid w:val="00783651"/>
    <w:rPr>
      <w:rFonts w:eastAsia="OpenSymbol" w:cs="OpenSymbol"/>
    </w:rPr>
  </w:style>
  <w:style w:type="character" w:customStyle="1" w:styleId="WWCharLFO14LVL6">
    <w:name w:val="WW_CharLFO14LVL6"/>
    <w:rsid w:val="00783651"/>
    <w:rPr>
      <w:rFonts w:eastAsia="OpenSymbol" w:cs="OpenSymbol"/>
    </w:rPr>
  </w:style>
  <w:style w:type="character" w:customStyle="1" w:styleId="WWCharLFO14LVL7">
    <w:name w:val="WW_CharLFO14LVL7"/>
    <w:rsid w:val="00783651"/>
    <w:rPr>
      <w:rFonts w:eastAsia="OpenSymbol" w:cs="OpenSymbol"/>
    </w:rPr>
  </w:style>
  <w:style w:type="character" w:customStyle="1" w:styleId="WWCharLFO14LVL8">
    <w:name w:val="WW_CharLFO14LVL8"/>
    <w:rsid w:val="00783651"/>
    <w:rPr>
      <w:rFonts w:eastAsia="OpenSymbol" w:cs="OpenSymbol"/>
    </w:rPr>
  </w:style>
  <w:style w:type="character" w:customStyle="1" w:styleId="WWCharLFO14LVL9">
    <w:name w:val="WW_CharLFO14LVL9"/>
    <w:rsid w:val="00783651"/>
    <w:rPr>
      <w:rFonts w:eastAsia="OpenSymbol" w:cs="OpenSymbol"/>
    </w:rPr>
  </w:style>
  <w:style w:type="character" w:customStyle="1" w:styleId="WWCharLFO16LVL1">
    <w:name w:val="WW_CharLFO16LVL1"/>
    <w:rsid w:val="00783651"/>
    <w:rPr>
      <w:rFonts w:ascii="Symbol" w:hAnsi="Symbol" w:cs="Symbol"/>
    </w:rPr>
  </w:style>
  <w:style w:type="character" w:customStyle="1" w:styleId="WWCharLFO16LVL2">
    <w:name w:val="WW_CharLFO16LVL2"/>
    <w:rsid w:val="00783651"/>
    <w:rPr>
      <w:rFonts w:ascii="Courier New" w:hAnsi="Courier New" w:cs="Courier New"/>
      <w:sz w:val="18"/>
    </w:rPr>
  </w:style>
  <w:style w:type="character" w:customStyle="1" w:styleId="WWCharLFO16LVL3">
    <w:name w:val="WW_CharLFO16LVL3"/>
    <w:rsid w:val="00783651"/>
    <w:rPr>
      <w:rFonts w:ascii="Wingdings" w:hAnsi="Wingdings" w:cs="Wingdings"/>
    </w:rPr>
  </w:style>
  <w:style w:type="character" w:customStyle="1" w:styleId="WWCharLFO16LVL4">
    <w:name w:val="WW_CharLFO16LVL4"/>
    <w:rsid w:val="00783651"/>
    <w:rPr>
      <w:rFonts w:ascii="Symbol" w:hAnsi="Symbol" w:cs="Symbol"/>
    </w:rPr>
  </w:style>
  <w:style w:type="character" w:customStyle="1" w:styleId="WWCharLFO16LVL5">
    <w:name w:val="WW_CharLFO16LVL5"/>
    <w:rsid w:val="00783651"/>
    <w:rPr>
      <w:rFonts w:ascii="Courier New" w:hAnsi="Courier New" w:cs="Courier New"/>
      <w:sz w:val="18"/>
    </w:rPr>
  </w:style>
  <w:style w:type="character" w:customStyle="1" w:styleId="WWCharLFO16LVL6">
    <w:name w:val="WW_CharLFO16LVL6"/>
    <w:rsid w:val="00783651"/>
    <w:rPr>
      <w:rFonts w:ascii="Wingdings" w:hAnsi="Wingdings" w:cs="Wingdings"/>
    </w:rPr>
  </w:style>
  <w:style w:type="character" w:customStyle="1" w:styleId="WWCharLFO16LVL7">
    <w:name w:val="WW_CharLFO16LVL7"/>
    <w:rsid w:val="00783651"/>
    <w:rPr>
      <w:rFonts w:ascii="Symbol" w:hAnsi="Symbol" w:cs="Symbol"/>
    </w:rPr>
  </w:style>
  <w:style w:type="character" w:customStyle="1" w:styleId="WWCharLFO16LVL8">
    <w:name w:val="WW_CharLFO16LVL8"/>
    <w:rsid w:val="00783651"/>
    <w:rPr>
      <w:rFonts w:ascii="Courier New" w:hAnsi="Courier New" w:cs="Courier New"/>
      <w:sz w:val="18"/>
    </w:rPr>
  </w:style>
  <w:style w:type="character" w:customStyle="1" w:styleId="WWCharLFO16LVL9">
    <w:name w:val="WW_CharLFO16LVL9"/>
    <w:rsid w:val="00783651"/>
    <w:rPr>
      <w:rFonts w:ascii="Wingdings" w:hAnsi="Wingdings" w:cs="Wingdings"/>
    </w:rPr>
  </w:style>
  <w:style w:type="character" w:customStyle="1" w:styleId="WWCharLFO17LVL1">
    <w:name w:val="WW_CharLFO17LVL1"/>
    <w:rsid w:val="00783651"/>
    <w:rPr>
      <w:rFonts w:ascii="Arial" w:hAnsi="Arial" w:cs="Arial"/>
      <w:b/>
      <w:sz w:val="22"/>
      <w:szCs w:val="22"/>
    </w:rPr>
  </w:style>
  <w:style w:type="character" w:customStyle="1" w:styleId="WWCharLFO18LVL1">
    <w:name w:val="WW_CharLFO18LVL1"/>
    <w:rsid w:val="00783651"/>
    <w:rPr>
      <w:rFonts w:ascii="Symbol" w:hAnsi="Symbol" w:cs="Symbol"/>
    </w:rPr>
  </w:style>
  <w:style w:type="character" w:customStyle="1" w:styleId="WWCharLFO18LVL2">
    <w:name w:val="WW_CharLFO18LVL2"/>
    <w:rsid w:val="00783651"/>
    <w:rPr>
      <w:rFonts w:ascii="Courier New" w:hAnsi="Courier New" w:cs="Courier New"/>
      <w:sz w:val="18"/>
    </w:rPr>
  </w:style>
  <w:style w:type="character" w:customStyle="1" w:styleId="WWCharLFO18LVL3">
    <w:name w:val="WW_CharLFO18LVL3"/>
    <w:rsid w:val="00783651"/>
    <w:rPr>
      <w:rFonts w:ascii="Wingdings" w:hAnsi="Wingdings" w:cs="Wingdings"/>
    </w:rPr>
  </w:style>
  <w:style w:type="character" w:customStyle="1" w:styleId="WWCharLFO18LVL4">
    <w:name w:val="WW_CharLFO18LVL4"/>
    <w:rsid w:val="00783651"/>
    <w:rPr>
      <w:rFonts w:ascii="Symbol" w:hAnsi="Symbol" w:cs="Symbol"/>
    </w:rPr>
  </w:style>
  <w:style w:type="character" w:customStyle="1" w:styleId="WWCharLFO18LVL5">
    <w:name w:val="WW_CharLFO18LVL5"/>
    <w:rsid w:val="00783651"/>
    <w:rPr>
      <w:rFonts w:ascii="Courier New" w:hAnsi="Courier New" w:cs="Courier New"/>
      <w:sz w:val="18"/>
    </w:rPr>
  </w:style>
  <w:style w:type="character" w:customStyle="1" w:styleId="WWCharLFO18LVL6">
    <w:name w:val="WW_CharLFO18LVL6"/>
    <w:rsid w:val="00783651"/>
    <w:rPr>
      <w:rFonts w:ascii="Wingdings" w:hAnsi="Wingdings" w:cs="Wingdings"/>
    </w:rPr>
  </w:style>
  <w:style w:type="character" w:customStyle="1" w:styleId="WWCharLFO18LVL7">
    <w:name w:val="WW_CharLFO18LVL7"/>
    <w:rsid w:val="00783651"/>
    <w:rPr>
      <w:rFonts w:ascii="Symbol" w:hAnsi="Symbol" w:cs="Symbol"/>
    </w:rPr>
  </w:style>
  <w:style w:type="character" w:customStyle="1" w:styleId="WWCharLFO18LVL8">
    <w:name w:val="WW_CharLFO18LVL8"/>
    <w:rsid w:val="00783651"/>
    <w:rPr>
      <w:rFonts w:ascii="Courier New" w:hAnsi="Courier New" w:cs="Courier New"/>
      <w:sz w:val="18"/>
    </w:rPr>
  </w:style>
  <w:style w:type="character" w:customStyle="1" w:styleId="WWCharLFO18LVL9">
    <w:name w:val="WW_CharLFO18LVL9"/>
    <w:rsid w:val="00783651"/>
    <w:rPr>
      <w:rFonts w:ascii="Wingdings" w:hAnsi="Wingdings" w:cs="Wingdings"/>
    </w:rPr>
  </w:style>
  <w:style w:type="character" w:customStyle="1" w:styleId="WWCharLFO19LVL1">
    <w:name w:val="WW_CharLFO19LVL1"/>
    <w:rsid w:val="00783651"/>
    <w:rPr>
      <w:b/>
      <w:bCs/>
    </w:rPr>
  </w:style>
  <w:style w:type="character" w:customStyle="1" w:styleId="WWCharLFO20LVL1">
    <w:name w:val="WW_CharLFO20LVL1"/>
    <w:rsid w:val="00783651"/>
    <w:rPr>
      <w:rFonts w:ascii="Symbol" w:hAnsi="Symbol" w:cs="Symbol"/>
    </w:rPr>
  </w:style>
  <w:style w:type="character" w:customStyle="1" w:styleId="WWCharLFO21LVL2">
    <w:name w:val="WW_CharLFO21LVL2"/>
    <w:rsid w:val="00783651"/>
    <w:rPr>
      <w:rFonts w:ascii="Cambria" w:hAnsi="Cambria" w:cs="Cambria"/>
      <w:b/>
      <w:bCs/>
      <w:sz w:val="24"/>
      <w:szCs w:val="24"/>
    </w:rPr>
  </w:style>
  <w:style w:type="character" w:customStyle="1" w:styleId="WWCharLFO22LVL1">
    <w:name w:val="WW_CharLFO22LVL1"/>
    <w:rsid w:val="00783651"/>
    <w:rPr>
      <w:rFonts w:ascii="Cambria" w:hAnsi="Cambria" w:cs="Cambria"/>
      <w:b/>
      <w:bCs/>
      <w:sz w:val="24"/>
      <w:szCs w:val="24"/>
    </w:rPr>
  </w:style>
  <w:style w:type="character" w:customStyle="1" w:styleId="WWCharLFO23LVL1">
    <w:name w:val="WW_CharLFO23LVL1"/>
    <w:rsid w:val="00783651"/>
    <w:rPr>
      <w:rFonts w:ascii="Cambria" w:hAnsi="Cambria" w:cs="Cambria"/>
      <w:b/>
      <w:bCs/>
      <w:sz w:val="24"/>
      <w:szCs w:val="24"/>
    </w:rPr>
  </w:style>
  <w:style w:type="character" w:customStyle="1" w:styleId="WWCharLFO24LVL1">
    <w:name w:val="WW_CharLFO24LVL1"/>
    <w:rsid w:val="00783651"/>
    <w:rPr>
      <w:rFonts w:ascii="Cambria" w:hAnsi="Cambria" w:cs="Times New Roman"/>
      <w:b/>
      <w:bCs/>
      <w:color w:val="00000A"/>
      <w:sz w:val="24"/>
      <w:szCs w:val="24"/>
    </w:rPr>
  </w:style>
  <w:style w:type="character" w:customStyle="1" w:styleId="WWCharLFO25LVL1">
    <w:name w:val="WW_CharLFO25LVL1"/>
    <w:rsid w:val="00783651"/>
    <w:rPr>
      <w:rFonts w:ascii="Cambria" w:hAnsi="Cambria" w:cs="Symbol"/>
      <w:b/>
      <w:bCs/>
      <w:sz w:val="24"/>
      <w:szCs w:val="24"/>
    </w:rPr>
  </w:style>
  <w:style w:type="character" w:customStyle="1" w:styleId="WWCharLFO26LVL1">
    <w:name w:val="WW_CharLFO26LVL1"/>
    <w:rsid w:val="00783651"/>
    <w:rPr>
      <w:rFonts w:ascii="Cambria" w:hAnsi="Cambria" w:cs="Symbol"/>
      <w:b/>
      <w:sz w:val="24"/>
      <w:szCs w:val="24"/>
    </w:rPr>
  </w:style>
  <w:style w:type="character" w:customStyle="1" w:styleId="WWCharLFO27LVL1">
    <w:name w:val="WW_CharLFO27LVL1"/>
    <w:rsid w:val="00783651"/>
    <w:rPr>
      <w:rFonts w:ascii="Cambria" w:hAnsi="Cambria" w:cs="Symbol"/>
      <w:b/>
      <w:sz w:val="24"/>
      <w:szCs w:val="24"/>
    </w:rPr>
  </w:style>
  <w:style w:type="character" w:customStyle="1" w:styleId="WWCharLFO28LVL1">
    <w:name w:val="WW_CharLFO28LVL1"/>
    <w:rsid w:val="00783651"/>
    <w:rPr>
      <w:rFonts w:ascii="Cambria" w:hAnsi="Cambria" w:cs="Times New Roman"/>
      <w:b/>
      <w:bCs/>
    </w:rPr>
  </w:style>
  <w:style w:type="character" w:customStyle="1" w:styleId="WWCharLFO28LVL2">
    <w:name w:val="WW_CharLFO28LVL2"/>
    <w:rsid w:val="00783651"/>
    <w:rPr>
      <w:rFonts w:ascii="Cambria" w:hAnsi="Cambria" w:cs="Times New Roman"/>
      <w:b/>
      <w:bCs/>
      <w:sz w:val="24"/>
      <w:szCs w:val="24"/>
    </w:rPr>
  </w:style>
  <w:style w:type="character" w:customStyle="1" w:styleId="WWCharLFO28LVL3">
    <w:name w:val="WW_CharLFO28LVL3"/>
    <w:rsid w:val="00783651"/>
    <w:rPr>
      <w:rFonts w:ascii="Cambria" w:hAnsi="Cambria" w:cs="Times New Roman"/>
      <w:b/>
      <w:bCs/>
      <w:sz w:val="24"/>
      <w:szCs w:val="24"/>
    </w:rPr>
  </w:style>
  <w:style w:type="character" w:customStyle="1" w:styleId="WWCharLFO28LVL4">
    <w:name w:val="WW_CharLFO28LVL4"/>
    <w:rsid w:val="00783651"/>
    <w:rPr>
      <w:rFonts w:ascii="Cambria" w:hAnsi="Cambria" w:cs="Times New Roman"/>
      <w:b/>
      <w:bCs/>
    </w:rPr>
  </w:style>
  <w:style w:type="character" w:customStyle="1" w:styleId="WWCharLFO28LVL5">
    <w:name w:val="WW_CharLFO28LVL5"/>
    <w:rsid w:val="00783651"/>
    <w:rPr>
      <w:rFonts w:ascii="Cambria" w:hAnsi="Cambria" w:cs="Times New Roman"/>
      <w:b/>
      <w:bCs/>
    </w:rPr>
  </w:style>
  <w:style w:type="character" w:customStyle="1" w:styleId="WWCharLFO28LVL6">
    <w:name w:val="WW_CharLFO28LVL6"/>
    <w:rsid w:val="00783651"/>
    <w:rPr>
      <w:rFonts w:ascii="Cambria" w:hAnsi="Cambria" w:cs="Times New Roman"/>
      <w:b/>
      <w:bCs/>
    </w:rPr>
  </w:style>
  <w:style w:type="character" w:customStyle="1" w:styleId="WWCharLFO28LVL7">
    <w:name w:val="WW_CharLFO28LVL7"/>
    <w:rsid w:val="00783651"/>
    <w:rPr>
      <w:rFonts w:ascii="Cambria" w:hAnsi="Cambria" w:cs="Times New Roman"/>
      <w:b/>
      <w:bCs/>
    </w:rPr>
  </w:style>
  <w:style w:type="character" w:customStyle="1" w:styleId="WWCharLFO28LVL8">
    <w:name w:val="WW_CharLFO28LVL8"/>
    <w:rsid w:val="00783651"/>
    <w:rPr>
      <w:rFonts w:ascii="Cambria" w:hAnsi="Cambria" w:cs="Times New Roman"/>
      <w:b/>
      <w:bCs/>
    </w:rPr>
  </w:style>
  <w:style w:type="character" w:customStyle="1" w:styleId="WWCharLFO28LVL9">
    <w:name w:val="WW_CharLFO28LVL9"/>
    <w:rsid w:val="00783651"/>
    <w:rPr>
      <w:rFonts w:ascii="Cambria" w:hAnsi="Cambria" w:cs="Times New Roman"/>
      <w:b/>
      <w:bCs/>
    </w:rPr>
  </w:style>
  <w:style w:type="character" w:customStyle="1" w:styleId="WWCharLFO29LVL1">
    <w:name w:val="WW_CharLFO29LVL1"/>
    <w:rsid w:val="00783651"/>
    <w:rPr>
      <w:rFonts w:ascii="Cambria" w:hAnsi="Cambria" w:cs="Times New Roman"/>
      <w:b/>
      <w:bCs/>
      <w:sz w:val="24"/>
      <w:szCs w:val="24"/>
    </w:rPr>
  </w:style>
  <w:style w:type="character" w:customStyle="1" w:styleId="WWCharLFO30LVL1">
    <w:name w:val="WW_CharLFO30LVL1"/>
    <w:rsid w:val="00783651"/>
    <w:rPr>
      <w:rFonts w:ascii="Cambria" w:hAnsi="Cambria" w:cs="Cambria"/>
      <w:b/>
      <w:bCs/>
    </w:rPr>
  </w:style>
  <w:style w:type="character" w:customStyle="1" w:styleId="WWCharLFO31LVL1">
    <w:name w:val="WW_CharLFO31LVL1"/>
    <w:rsid w:val="00783651"/>
    <w:rPr>
      <w:rFonts w:cs="Cambria"/>
    </w:rPr>
  </w:style>
  <w:style w:type="character" w:customStyle="1" w:styleId="WWCharLFO32LVL1">
    <w:name w:val="WW_CharLFO32LVL1"/>
    <w:rsid w:val="00783651"/>
    <w:rPr>
      <w:rFonts w:cs="Cambria"/>
    </w:rPr>
  </w:style>
  <w:style w:type="character" w:customStyle="1" w:styleId="WWCharLFO33LVL1">
    <w:name w:val="WW_CharLFO33LVL1"/>
    <w:rsid w:val="00783651"/>
    <w:rPr>
      <w:rFonts w:ascii="OpenSymbol" w:eastAsia="OpenSymbol" w:hAnsi="OpenSymbol" w:cs="OpenSymbol"/>
    </w:rPr>
  </w:style>
  <w:style w:type="character" w:customStyle="1" w:styleId="WWCharLFO33LVL2">
    <w:name w:val="WW_CharLFO33LVL2"/>
    <w:rsid w:val="00783651"/>
    <w:rPr>
      <w:rFonts w:ascii="OpenSymbol" w:eastAsia="OpenSymbol" w:hAnsi="OpenSymbol" w:cs="OpenSymbol"/>
    </w:rPr>
  </w:style>
  <w:style w:type="character" w:customStyle="1" w:styleId="WWCharLFO33LVL3">
    <w:name w:val="WW_CharLFO33LVL3"/>
    <w:rsid w:val="00783651"/>
    <w:rPr>
      <w:rFonts w:ascii="OpenSymbol" w:eastAsia="OpenSymbol" w:hAnsi="OpenSymbol" w:cs="OpenSymbol"/>
    </w:rPr>
  </w:style>
  <w:style w:type="character" w:customStyle="1" w:styleId="WWCharLFO33LVL4">
    <w:name w:val="WW_CharLFO33LVL4"/>
    <w:rsid w:val="00783651"/>
    <w:rPr>
      <w:rFonts w:ascii="OpenSymbol" w:eastAsia="OpenSymbol" w:hAnsi="OpenSymbol" w:cs="OpenSymbol"/>
    </w:rPr>
  </w:style>
  <w:style w:type="character" w:customStyle="1" w:styleId="WWCharLFO33LVL5">
    <w:name w:val="WW_CharLFO33LVL5"/>
    <w:rsid w:val="00783651"/>
    <w:rPr>
      <w:rFonts w:ascii="OpenSymbol" w:eastAsia="OpenSymbol" w:hAnsi="OpenSymbol" w:cs="OpenSymbol"/>
    </w:rPr>
  </w:style>
  <w:style w:type="character" w:customStyle="1" w:styleId="WWCharLFO33LVL6">
    <w:name w:val="WW_CharLFO33LVL6"/>
    <w:rsid w:val="00783651"/>
    <w:rPr>
      <w:rFonts w:ascii="OpenSymbol" w:eastAsia="OpenSymbol" w:hAnsi="OpenSymbol" w:cs="OpenSymbol"/>
    </w:rPr>
  </w:style>
  <w:style w:type="character" w:customStyle="1" w:styleId="WWCharLFO33LVL7">
    <w:name w:val="WW_CharLFO33LVL7"/>
    <w:rsid w:val="00783651"/>
    <w:rPr>
      <w:rFonts w:ascii="OpenSymbol" w:eastAsia="OpenSymbol" w:hAnsi="OpenSymbol" w:cs="OpenSymbol"/>
    </w:rPr>
  </w:style>
  <w:style w:type="character" w:customStyle="1" w:styleId="WWCharLFO33LVL8">
    <w:name w:val="WW_CharLFO33LVL8"/>
    <w:rsid w:val="00783651"/>
    <w:rPr>
      <w:rFonts w:ascii="OpenSymbol" w:eastAsia="OpenSymbol" w:hAnsi="OpenSymbol" w:cs="OpenSymbol"/>
    </w:rPr>
  </w:style>
  <w:style w:type="character" w:customStyle="1" w:styleId="WWCharLFO33LVL9">
    <w:name w:val="WW_CharLFO33LVL9"/>
    <w:rsid w:val="00783651"/>
    <w:rPr>
      <w:rFonts w:ascii="OpenSymbol" w:eastAsia="OpenSymbol" w:hAnsi="OpenSymbol" w:cs="OpenSymbol"/>
    </w:rPr>
  </w:style>
  <w:style w:type="character" w:customStyle="1" w:styleId="WWCharLFO34LVL1">
    <w:name w:val="WW_CharLFO34LVL1"/>
    <w:rsid w:val="00783651"/>
    <w:rPr>
      <w:rFonts w:ascii="OpenSymbol" w:eastAsia="OpenSymbol" w:hAnsi="OpenSymbol" w:cs="OpenSymbol"/>
    </w:rPr>
  </w:style>
  <w:style w:type="character" w:customStyle="1" w:styleId="WWCharLFO34LVL2">
    <w:name w:val="WW_CharLFO34LVL2"/>
    <w:rsid w:val="00783651"/>
    <w:rPr>
      <w:rFonts w:ascii="OpenSymbol" w:eastAsia="OpenSymbol" w:hAnsi="OpenSymbol" w:cs="OpenSymbol"/>
    </w:rPr>
  </w:style>
  <w:style w:type="character" w:customStyle="1" w:styleId="WWCharLFO34LVL3">
    <w:name w:val="WW_CharLFO34LVL3"/>
    <w:rsid w:val="00783651"/>
    <w:rPr>
      <w:rFonts w:ascii="OpenSymbol" w:eastAsia="OpenSymbol" w:hAnsi="OpenSymbol" w:cs="OpenSymbol"/>
    </w:rPr>
  </w:style>
  <w:style w:type="character" w:customStyle="1" w:styleId="WWCharLFO34LVL4">
    <w:name w:val="WW_CharLFO34LVL4"/>
    <w:rsid w:val="00783651"/>
    <w:rPr>
      <w:rFonts w:ascii="OpenSymbol" w:eastAsia="OpenSymbol" w:hAnsi="OpenSymbol" w:cs="OpenSymbol"/>
    </w:rPr>
  </w:style>
  <w:style w:type="character" w:customStyle="1" w:styleId="WWCharLFO34LVL5">
    <w:name w:val="WW_CharLFO34LVL5"/>
    <w:rsid w:val="00783651"/>
    <w:rPr>
      <w:rFonts w:ascii="OpenSymbol" w:eastAsia="OpenSymbol" w:hAnsi="OpenSymbol" w:cs="OpenSymbol"/>
    </w:rPr>
  </w:style>
  <w:style w:type="character" w:customStyle="1" w:styleId="WWCharLFO34LVL6">
    <w:name w:val="WW_CharLFO34LVL6"/>
    <w:rsid w:val="00783651"/>
    <w:rPr>
      <w:rFonts w:ascii="OpenSymbol" w:eastAsia="OpenSymbol" w:hAnsi="OpenSymbol" w:cs="OpenSymbol"/>
    </w:rPr>
  </w:style>
  <w:style w:type="character" w:customStyle="1" w:styleId="WWCharLFO34LVL7">
    <w:name w:val="WW_CharLFO34LVL7"/>
    <w:rsid w:val="00783651"/>
    <w:rPr>
      <w:rFonts w:ascii="OpenSymbol" w:eastAsia="OpenSymbol" w:hAnsi="OpenSymbol" w:cs="OpenSymbol"/>
    </w:rPr>
  </w:style>
  <w:style w:type="character" w:customStyle="1" w:styleId="WWCharLFO34LVL8">
    <w:name w:val="WW_CharLFO34LVL8"/>
    <w:rsid w:val="00783651"/>
    <w:rPr>
      <w:rFonts w:ascii="OpenSymbol" w:eastAsia="OpenSymbol" w:hAnsi="OpenSymbol" w:cs="OpenSymbol"/>
    </w:rPr>
  </w:style>
  <w:style w:type="character" w:customStyle="1" w:styleId="WWCharLFO34LVL9">
    <w:name w:val="WW_CharLFO34LVL9"/>
    <w:rsid w:val="00783651"/>
    <w:rPr>
      <w:rFonts w:ascii="OpenSymbol" w:eastAsia="OpenSymbol" w:hAnsi="OpenSymbol" w:cs="OpenSymbol"/>
    </w:rPr>
  </w:style>
  <w:style w:type="character" w:customStyle="1" w:styleId="ListLabel1753">
    <w:name w:val="ListLabel 1753"/>
    <w:rsid w:val="00783651"/>
    <w:rPr>
      <w:rFonts w:cs="Symbol"/>
    </w:rPr>
  </w:style>
  <w:style w:type="character" w:customStyle="1" w:styleId="ListLabel1748">
    <w:name w:val="ListLabel 1748"/>
    <w:rsid w:val="00783651"/>
    <w:rPr>
      <w:rFonts w:cs="Courier New"/>
    </w:rPr>
  </w:style>
  <w:style w:type="character" w:customStyle="1" w:styleId="ListLabel1749">
    <w:name w:val="ListLabel 1749"/>
    <w:rsid w:val="00783651"/>
    <w:rPr>
      <w:rFonts w:cs="Wingdings"/>
    </w:rPr>
  </w:style>
  <w:style w:type="character" w:customStyle="1" w:styleId="ListLabel1750">
    <w:name w:val="ListLabel 1750"/>
    <w:rsid w:val="00783651"/>
    <w:rPr>
      <w:rFonts w:cs="Symbol"/>
      <w:b w:val="0"/>
      <w:sz w:val="24"/>
    </w:rPr>
  </w:style>
  <w:style w:type="character" w:customStyle="1" w:styleId="ListLabel1756">
    <w:name w:val="ListLabel 1756"/>
    <w:rsid w:val="00783651"/>
    <w:rPr>
      <w:rFonts w:cs="OpenSymbol"/>
      <w:color w:val="000000"/>
      <w:sz w:val="24"/>
      <w:szCs w:val="24"/>
    </w:rPr>
  </w:style>
  <w:style w:type="character" w:customStyle="1" w:styleId="ListLabel1754">
    <w:name w:val="ListLabel 1754"/>
    <w:rsid w:val="00783651"/>
    <w:rPr>
      <w:rFonts w:cs="OpenSymbol"/>
    </w:rPr>
  </w:style>
  <w:style w:type="character" w:customStyle="1" w:styleId="ListLabel1755">
    <w:name w:val="ListLabel 1755"/>
    <w:rsid w:val="00783651"/>
    <w:rPr>
      <w:rFonts w:cs="OpenSymbol"/>
      <w:sz w:val="22"/>
    </w:rPr>
  </w:style>
  <w:style w:type="character" w:customStyle="1" w:styleId="ListLabel1751">
    <w:name w:val="ListLabel 1751"/>
    <w:rsid w:val="00783651"/>
    <w:rPr>
      <w:rFonts w:cs="OpenSymbol"/>
      <w:b/>
      <w:sz w:val="24"/>
    </w:rPr>
  </w:style>
  <w:style w:type="character" w:customStyle="1" w:styleId="ListLabel1757">
    <w:name w:val="ListLabel 1757"/>
    <w:rsid w:val="00783651"/>
    <w:rPr>
      <w:rFonts w:cs="Times New Roman"/>
    </w:rPr>
  </w:style>
  <w:style w:type="character" w:customStyle="1" w:styleId="ListLabel1752">
    <w:name w:val="ListLabel 1752"/>
    <w:rsid w:val="00783651"/>
    <w:rPr>
      <w:rFonts w:cs="Symbol"/>
      <w:color w:val="00000A"/>
    </w:rPr>
  </w:style>
  <w:style w:type="character" w:customStyle="1" w:styleId="ListLabel1932">
    <w:name w:val="ListLabel 1932"/>
    <w:rsid w:val="00783651"/>
    <w:rPr>
      <w:rFonts w:cs="Symbol"/>
    </w:rPr>
  </w:style>
  <w:style w:type="paragraph" w:customStyle="1" w:styleId="Ttulo16">
    <w:name w:val="Título16"/>
    <w:basedOn w:val="Ttulo15"/>
    <w:next w:val="Corpodetexto"/>
    <w:rsid w:val="00783651"/>
  </w:style>
  <w:style w:type="paragraph" w:styleId="Lista">
    <w:name w:val="List"/>
    <w:basedOn w:val="Corpodetexto1"/>
    <w:rsid w:val="00783651"/>
    <w:rPr>
      <w:rFonts w:eastAsia="Lucida Sans Unicode" w:cs="Mangal"/>
    </w:rPr>
  </w:style>
  <w:style w:type="paragraph" w:styleId="Legenda">
    <w:name w:val="caption"/>
    <w:uiPriority w:val="35"/>
    <w:qFormat/>
    <w:rsid w:val="00783651"/>
    <w:pPr>
      <w:widowControl w:val="0"/>
      <w:suppressLineNumbers/>
      <w:pBdr>
        <w:top w:val="none" w:sz="0" w:space="0" w:color="000000"/>
        <w:left w:val="none" w:sz="0" w:space="0" w:color="000000"/>
        <w:bottom w:val="none" w:sz="0" w:space="0" w:color="000000"/>
        <w:right w:val="none" w:sz="0" w:space="0" w:color="000000"/>
      </w:pBdr>
      <w:suppressAutoHyphens/>
      <w:spacing w:before="120" w:after="120" w:line="276" w:lineRule="auto"/>
      <w:textAlignment w:val="baseline"/>
    </w:pPr>
    <w:rPr>
      <w:rFonts w:ascii="Calibri" w:eastAsia="SimSun" w:hAnsi="Calibri" w:cs="Calibri"/>
      <w:i/>
      <w:iCs/>
      <w:color w:val="00000A"/>
      <w:kern w:val="1"/>
      <w:lang w:eastAsia="pt-BR"/>
    </w:rPr>
  </w:style>
  <w:style w:type="paragraph" w:customStyle="1" w:styleId="ndice">
    <w:name w:val="Índice"/>
    <w:basedOn w:val="LO-Normal9"/>
    <w:rsid w:val="00783651"/>
    <w:pPr>
      <w:widowControl w:val="0"/>
      <w:suppressLineNumbers/>
    </w:pPr>
    <w:rPr>
      <w:rFonts w:cs="Mangal"/>
    </w:rPr>
  </w:style>
  <w:style w:type="paragraph" w:customStyle="1" w:styleId="LO-Normal9">
    <w:name w:val="LO-Normal9"/>
    <w:rsid w:val="00783651"/>
    <w:pPr>
      <w:pBdr>
        <w:top w:val="none" w:sz="0" w:space="0" w:color="000000"/>
        <w:left w:val="none" w:sz="0" w:space="0" w:color="000000"/>
        <w:bottom w:val="none" w:sz="0" w:space="0" w:color="000000"/>
        <w:right w:val="none" w:sz="0" w:space="0" w:color="000000"/>
      </w:pBdr>
      <w:suppressAutoHyphens/>
      <w:spacing w:after="0" w:line="276" w:lineRule="auto"/>
      <w:textAlignment w:val="baseline"/>
    </w:pPr>
    <w:rPr>
      <w:rFonts w:ascii="Calibri" w:eastAsia="SimSun" w:hAnsi="Calibri" w:cs="Times New Roman"/>
      <w:color w:val="00000A"/>
      <w:kern w:val="1"/>
      <w:lang w:eastAsia="pt-BR"/>
    </w:rPr>
  </w:style>
  <w:style w:type="paragraph" w:customStyle="1" w:styleId="Ttulo15">
    <w:name w:val="Título15"/>
    <w:basedOn w:val="LO-Normal9"/>
    <w:next w:val="Corpodetexto1"/>
    <w:rsid w:val="00783651"/>
    <w:pPr>
      <w:keepNext/>
      <w:widowControl w:val="0"/>
      <w:spacing w:before="240" w:after="120"/>
    </w:pPr>
    <w:rPr>
      <w:rFonts w:ascii="Liberation Sans" w:eastAsia="Microsoft YaHei" w:hAnsi="Liberation Sans" w:cs="Mangal"/>
      <w:sz w:val="28"/>
      <w:szCs w:val="28"/>
    </w:rPr>
  </w:style>
  <w:style w:type="paragraph" w:customStyle="1" w:styleId="Corpodetexto1">
    <w:name w:val="Corpo de texto1"/>
    <w:basedOn w:val="LO-Normal9"/>
    <w:rsid w:val="00783651"/>
    <w:pPr>
      <w:widowControl w:val="0"/>
      <w:spacing w:after="120" w:line="288" w:lineRule="auto"/>
      <w:jc w:val="both"/>
    </w:pPr>
  </w:style>
  <w:style w:type="paragraph" w:customStyle="1" w:styleId="WW-Ttulo">
    <w:name w:val="WW-Título"/>
    <w:basedOn w:val="LO-Normal9"/>
    <w:next w:val="Corpodetexto1"/>
    <w:rsid w:val="00783651"/>
    <w:pPr>
      <w:keepNext/>
      <w:spacing w:before="240" w:after="120"/>
    </w:pPr>
    <w:rPr>
      <w:rFonts w:ascii="Liberation Sans" w:eastAsia="Microsoft YaHei" w:hAnsi="Liberation Sans" w:cs="Mangal"/>
      <w:sz w:val="28"/>
      <w:szCs w:val="28"/>
    </w:rPr>
  </w:style>
  <w:style w:type="paragraph" w:customStyle="1" w:styleId="Normal1">
    <w:name w:val="Normal1"/>
    <w:rsid w:val="00783651"/>
    <w:pPr>
      <w:widowControl w:val="0"/>
      <w:pBdr>
        <w:top w:val="none" w:sz="0" w:space="0" w:color="000000"/>
        <w:left w:val="none" w:sz="0" w:space="0" w:color="000000"/>
        <w:bottom w:val="none" w:sz="0" w:space="0" w:color="000000"/>
        <w:right w:val="none" w:sz="0" w:space="0" w:color="000000"/>
      </w:pBdr>
      <w:suppressAutoHyphens/>
      <w:spacing w:after="200" w:line="240" w:lineRule="auto"/>
      <w:textAlignment w:val="baseline"/>
    </w:pPr>
    <w:rPr>
      <w:rFonts w:ascii="Liberation Serif" w:eastAsia="SimSun" w:hAnsi="Liberation Serif" w:cs="Mangal"/>
      <w:color w:val="00000A"/>
      <w:kern w:val="1"/>
      <w:sz w:val="24"/>
      <w:szCs w:val="24"/>
      <w:lang w:eastAsia="zh-CN" w:bidi="hi-IN"/>
    </w:rPr>
  </w:style>
  <w:style w:type="paragraph" w:customStyle="1" w:styleId="WW-Padro">
    <w:name w:val="WW-Padrão"/>
    <w:rsid w:val="00783651"/>
    <w:pPr>
      <w:widowControl w:val="0"/>
      <w:pBdr>
        <w:top w:val="none" w:sz="0" w:space="0" w:color="000000"/>
        <w:left w:val="none" w:sz="0" w:space="0" w:color="000000"/>
        <w:bottom w:val="none" w:sz="0" w:space="0" w:color="000000"/>
        <w:right w:val="none" w:sz="0" w:space="0" w:color="000000"/>
      </w:pBdr>
      <w:suppressAutoHyphens/>
      <w:spacing w:after="0" w:line="100" w:lineRule="atLeast"/>
      <w:textAlignment w:val="baseline"/>
    </w:pPr>
    <w:rPr>
      <w:rFonts w:ascii="Arial" w:eastAsia="Times New Roman" w:hAnsi="Arial" w:cs="Arial"/>
      <w:color w:val="000000"/>
      <w:kern w:val="1"/>
      <w:sz w:val="24"/>
      <w:szCs w:val="24"/>
      <w:lang w:eastAsia="pt-BR"/>
    </w:rPr>
  </w:style>
  <w:style w:type="paragraph" w:customStyle="1" w:styleId="Ttuloprincipal">
    <w:name w:val="Título principal"/>
    <w:basedOn w:val="WW-Padro"/>
    <w:next w:val="Subttulo"/>
    <w:rsid w:val="00783651"/>
    <w:pPr>
      <w:keepNext/>
      <w:spacing w:before="240" w:after="120"/>
      <w:jc w:val="center"/>
    </w:pPr>
    <w:rPr>
      <w:rFonts w:eastAsia="Calibri" w:cs="Times New Roman"/>
      <w:b/>
      <w:bCs/>
      <w:sz w:val="20"/>
      <w:szCs w:val="20"/>
    </w:rPr>
  </w:style>
  <w:style w:type="paragraph" w:styleId="Subttulo">
    <w:name w:val="Subtitle"/>
    <w:basedOn w:val="Ttuloprincipal"/>
    <w:next w:val="Corpodetexto1"/>
    <w:link w:val="SubttuloChar1"/>
    <w:qFormat/>
    <w:rsid w:val="00783651"/>
    <w:pPr>
      <w:jc w:val="left"/>
    </w:pPr>
    <w:rPr>
      <w:rFonts w:ascii="Times New Roman" w:eastAsia="Lucida Sans Unicode" w:hAnsi="Times New Roman" w:cs="Tahoma"/>
      <w:i/>
      <w:iCs/>
      <w:sz w:val="28"/>
      <w:szCs w:val="28"/>
    </w:rPr>
  </w:style>
  <w:style w:type="character" w:customStyle="1" w:styleId="SubttuloChar1">
    <w:name w:val="Subtítulo Char1"/>
    <w:basedOn w:val="Fontepargpadro"/>
    <w:link w:val="Subttulo"/>
    <w:rsid w:val="00783651"/>
    <w:rPr>
      <w:rFonts w:ascii="Times New Roman" w:eastAsia="Lucida Sans Unicode" w:hAnsi="Times New Roman" w:cs="Tahoma"/>
      <w:b/>
      <w:bCs/>
      <w:i/>
      <w:iCs/>
      <w:color w:val="000000"/>
      <w:kern w:val="1"/>
      <w:sz w:val="28"/>
      <w:szCs w:val="28"/>
      <w:lang w:eastAsia="pt-BR"/>
    </w:rPr>
  </w:style>
  <w:style w:type="paragraph" w:customStyle="1" w:styleId="WW-Ttulo1">
    <w:name w:val="WW-Título1"/>
    <w:basedOn w:val="WW-Padro"/>
    <w:rsid w:val="00783651"/>
    <w:pPr>
      <w:keepNext/>
      <w:spacing w:before="240" w:after="120"/>
    </w:pPr>
    <w:rPr>
      <w:sz w:val="28"/>
      <w:szCs w:val="28"/>
    </w:rPr>
  </w:style>
  <w:style w:type="paragraph" w:customStyle="1" w:styleId="Pargrafo1">
    <w:name w:val="Par grafo 1"/>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Letter Gothic" w:eastAsia="Arial" w:hAnsi="Letter Gothic" w:cs="Times New Roman"/>
      <w:color w:val="00000A"/>
      <w:kern w:val="1"/>
      <w:sz w:val="20"/>
      <w:szCs w:val="20"/>
      <w:lang w:eastAsia="pt-BR"/>
    </w:rPr>
  </w:style>
  <w:style w:type="paragraph" w:customStyle="1" w:styleId="Cabealhoesquerda">
    <w:name w:val="Cabeçalho à esquerda"/>
    <w:basedOn w:val="WW-Padro"/>
    <w:rsid w:val="00783651"/>
    <w:pPr>
      <w:suppressLineNumbers/>
      <w:tabs>
        <w:tab w:val="center" w:pos="4819"/>
        <w:tab w:val="right" w:pos="9638"/>
      </w:tabs>
    </w:pPr>
  </w:style>
  <w:style w:type="paragraph" w:customStyle="1" w:styleId="WW-Padro1">
    <w:name w:val="WW-Padrão1"/>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Times New Roman" w:eastAsia="Arial" w:hAnsi="Times New Roman" w:cs="Times New Roman"/>
      <w:color w:val="00000A"/>
      <w:kern w:val="1"/>
      <w:sz w:val="20"/>
      <w:szCs w:val="20"/>
      <w:lang w:eastAsia="pt-BR"/>
    </w:rPr>
  </w:style>
  <w:style w:type="paragraph" w:customStyle="1" w:styleId="western">
    <w:name w:val="western"/>
    <w:basedOn w:val="WW-Padro"/>
    <w:rsid w:val="00783651"/>
    <w:pPr>
      <w:spacing w:before="280" w:after="119"/>
    </w:pPr>
  </w:style>
  <w:style w:type="paragraph" w:customStyle="1" w:styleId="Pa3">
    <w:name w:val="Pa3"/>
    <w:basedOn w:val="WW-Padro"/>
    <w:rsid w:val="00783651"/>
    <w:pPr>
      <w:spacing w:line="241" w:lineRule="atLeast"/>
    </w:pPr>
    <w:rPr>
      <w:rFonts w:cs="Mangal"/>
    </w:rPr>
  </w:style>
  <w:style w:type="paragraph" w:customStyle="1" w:styleId="Heading21">
    <w:name w:val="Heading 21"/>
    <w:basedOn w:val="WW-Padro"/>
    <w:rsid w:val="00783651"/>
    <w:pPr>
      <w:keepNext/>
    </w:pPr>
    <w:rPr>
      <w:i/>
    </w:rPr>
  </w:style>
  <w:style w:type="paragraph" w:customStyle="1" w:styleId="Ttulodetabela">
    <w:name w:val="Título de tabela"/>
    <w:basedOn w:val="Contedodatabela"/>
    <w:rsid w:val="00783651"/>
    <w:pPr>
      <w:jc w:val="center"/>
    </w:pPr>
    <w:rPr>
      <w:b/>
      <w:bCs/>
    </w:rPr>
  </w:style>
  <w:style w:type="paragraph" w:customStyle="1" w:styleId="Recuodecorpodetexto21">
    <w:name w:val="Recuo de corpo de texto 21"/>
    <w:basedOn w:val="WW-Padro"/>
    <w:rsid w:val="00783651"/>
    <w:pPr>
      <w:ind w:left="4253"/>
      <w:jc w:val="both"/>
    </w:pPr>
    <w:rPr>
      <w:sz w:val="20"/>
      <w:szCs w:val="20"/>
    </w:rPr>
  </w:style>
  <w:style w:type="paragraph" w:customStyle="1" w:styleId="western1">
    <w:name w:val="western1"/>
    <w:basedOn w:val="WW-Padro"/>
    <w:rsid w:val="00783651"/>
    <w:pPr>
      <w:spacing w:before="280"/>
      <w:textAlignment w:val="auto"/>
    </w:pPr>
  </w:style>
  <w:style w:type="paragraph" w:customStyle="1" w:styleId="Recuodecorpodetexto1">
    <w:name w:val="Recuo de corpo de texto1"/>
    <w:basedOn w:val="LO-Normal9"/>
    <w:rsid w:val="00783651"/>
    <w:pPr>
      <w:spacing w:after="120"/>
      <w:ind w:left="283" w:firstLine="1134"/>
      <w:jc w:val="both"/>
    </w:pPr>
    <w:rPr>
      <w:sz w:val="28"/>
      <w:szCs w:val="28"/>
    </w:rPr>
  </w:style>
  <w:style w:type="paragraph" w:customStyle="1" w:styleId="Recuodecorpodetexto23">
    <w:name w:val="Recuo de corpo de texto 23"/>
    <w:basedOn w:val="WW-Padro"/>
    <w:rsid w:val="00783651"/>
    <w:pPr>
      <w:ind w:left="1418" w:hanging="284"/>
      <w:jc w:val="both"/>
    </w:pPr>
    <w:rPr>
      <w:sz w:val="28"/>
      <w:szCs w:val="28"/>
    </w:rPr>
  </w:style>
  <w:style w:type="paragraph" w:customStyle="1" w:styleId="WW-Recuodecorpodetexto2">
    <w:name w:val="WW-Recuo de corpo de texto 2"/>
    <w:basedOn w:val="WW-Padro"/>
    <w:rsid w:val="00783651"/>
    <w:pPr>
      <w:tabs>
        <w:tab w:val="left" w:pos="18414"/>
      </w:tabs>
      <w:ind w:left="2160" w:firstLine="817"/>
      <w:jc w:val="both"/>
    </w:pPr>
    <w:rPr>
      <w:sz w:val="22"/>
    </w:rPr>
  </w:style>
  <w:style w:type="paragraph" w:customStyle="1" w:styleId="Lista21">
    <w:name w:val="Lista 21"/>
    <w:basedOn w:val="WW-Padro"/>
    <w:rsid w:val="00783651"/>
    <w:pPr>
      <w:ind w:left="566" w:hanging="283"/>
    </w:pPr>
    <w:rPr>
      <w:sz w:val="20"/>
    </w:rPr>
  </w:style>
  <w:style w:type="paragraph" w:customStyle="1" w:styleId="Texto">
    <w:name w:val="Texto"/>
    <w:basedOn w:val="WW-Padro"/>
    <w:rsid w:val="00783651"/>
    <w:pPr>
      <w:jc w:val="both"/>
    </w:pPr>
  </w:style>
  <w:style w:type="paragraph" w:customStyle="1" w:styleId="Avanocorpodotexto">
    <w:name w:val="Avanço corpo do texto"/>
    <w:basedOn w:val="WW-Padro"/>
    <w:rsid w:val="00783651"/>
    <w:pPr>
      <w:tabs>
        <w:tab w:val="left" w:pos="8646"/>
        <w:tab w:val="left" w:pos="8788"/>
        <w:tab w:val="left" w:pos="10632"/>
      </w:tabs>
      <w:jc w:val="both"/>
    </w:pPr>
  </w:style>
  <w:style w:type="paragraph" w:customStyle="1" w:styleId="Recuodecorpodetexto31">
    <w:name w:val="Recuo de corpo de texto 31"/>
    <w:basedOn w:val="WW-Padro"/>
    <w:rsid w:val="00783651"/>
    <w:pPr>
      <w:ind w:firstLine="2160"/>
      <w:jc w:val="both"/>
    </w:pPr>
    <w:rPr>
      <w:sz w:val="28"/>
    </w:rPr>
  </w:style>
  <w:style w:type="paragraph" w:customStyle="1" w:styleId="Normal2">
    <w:name w:val="Normal2"/>
    <w:rsid w:val="00783651"/>
    <w:pPr>
      <w:pBdr>
        <w:top w:val="none" w:sz="0" w:space="0" w:color="000000"/>
        <w:left w:val="none" w:sz="0" w:space="0" w:color="000000"/>
        <w:bottom w:val="none" w:sz="0" w:space="0" w:color="000000"/>
        <w:right w:val="none" w:sz="0" w:space="0" w:color="000000"/>
      </w:pBdr>
      <w:suppressAutoHyphens/>
      <w:spacing w:after="200" w:line="100" w:lineRule="atLeast"/>
      <w:textAlignment w:val="baseline"/>
    </w:pPr>
    <w:rPr>
      <w:rFonts w:ascii="Arial" w:eastAsia="Calibri" w:hAnsi="Arial" w:cs="Arial"/>
      <w:color w:val="000000"/>
      <w:kern w:val="1"/>
      <w:sz w:val="24"/>
      <w:szCs w:val="24"/>
      <w:lang w:eastAsia="zh-CN"/>
    </w:rPr>
  </w:style>
  <w:style w:type="paragraph" w:customStyle="1" w:styleId="BodyText21">
    <w:name w:val="Body Text 21"/>
    <w:basedOn w:val="WW-Padro"/>
    <w:rsid w:val="00783651"/>
    <w:pPr>
      <w:spacing w:line="360" w:lineRule="atLeast"/>
      <w:jc w:val="both"/>
    </w:pPr>
    <w:rPr>
      <w:rFonts w:ascii="Futura Md BT" w:hAnsi="Futura Md BT" w:cs="Futura Md BT"/>
      <w:b/>
      <w:sz w:val="20"/>
      <w:szCs w:val="20"/>
    </w:rPr>
  </w:style>
  <w:style w:type="paragraph" w:customStyle="1" w:styleId="LO-Normal">
    <w:name w:val="LO-Normal"/>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Arial" w:eastAsia="Calibri" w:hAnsi="Arial" w:cs="Arial"/>
      <w:color w:val="000000"/>
      <w:kern w:val="1"/>
      <w:sz w:val="24"/>
      <w:szCs w:val="24"/>
      <w:lang w:eastAsia="zh-CN"/>
    </w:rPr>
  </w:style>
  <w:style w:type="paragraph" w:customStyle="1" w:styleId="BrightBlueLTGliederung1">
    <w:name w:val="BrightBlue~LT~Gliederung 1"/>
    <w:rsid w:val="00783651"/>
    <w:pPr>
      <w:pBdr>
        <w:top w:val="none" w:sz="0" w:space="0" w:color="000000"/>
        <w:left w:val="none" w:sz="0" w:space="0" w:color="000000"/>
        <w:bottom w:val="none" w:sz="0" w:space="0" w:color="000000"/>
        <w:right w:val="none" w:sz="0" w:space="0" w:color="000000"/>
      </w:pBdr>
      <w:suppressAutoHyphens/>
      <w:spacing w:after="306" w:line="276" w:lineRule="auto"/>
      <w:textAlignment w:val="baseline"/>
    </w:pPr>
    <w:rPr>
      <w:rFonts w:ascii="Lohit Hindi" w:eastAsia="Tahoma" w:hAnsi="Lohit Hindi" w:cs="Liberation Sans"/>
      <w:color w:val="000000"/>
      <w:kern w:val="1"/>
      <w:sz w:val="64"/>
      <w:szCs w:val="24"/>
      <w:lang w:eastAsia="zh-CN" w:bidi="hi-IN"/>
    </w:rPr>
  </w:style>
  <w:style w:type="paragraph" w:customStyle="1" w:styleId="LO-Normal1">
    <w:name w:val="LO-Normal1"/>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Arial" w:eastAsia="Calibri" w:hAnsi="Arial" w:cs="Arial"/>
      <w:color w:val="000000"/>
      <w:kern w:val="1"/>
      <w:sz w:val="24"/>
      <w:szCs w:val="24"/>
      <w:lang w:eastAsia="zh-CN"/>
    </w:rPr>
  </w:style>
  <w:style w:type="paragraph" w:customStyle="1" w:styleId="CM2">
    <w:name w:val="CM2"/>
    <w:basedOn w:val="WW-Padro"/>
    <w:rsid w:val="00783651"/>
    <w:pPr>
      <w:spacing w:line="316" w:lineRule="atLeast"/>
    </w:pPr>
    <w:rPr>
      <w:color w:val="00000A"/>
    </w:rPr>
  </w:style>
  <w:style w:type="paragraph" w:customStyle="1" w:styleId="CM9">
    <w:name w:val="CM9"/>
    <w:basedOn w:val="WW-Padro"/>
    <w:rsid w:val="00783651"/>
    <w:pPr>
      <w:spacing w:line="316" w:lineRule="atLeast"/>
    </w:pPr>
    <w:rPr>
      <w:color w:val="00000A"/>
    </w:rPr>
  </w:style>
  <w:style w:type="paragraph" w:customStyle="1" w:styleId="CM87">
    <w:name w:val="CM87"/>
    <w:basedOn w:val="WW-Padro"/>
    <w:rsid w:val="00783651"/>
    <w:rPr>
      <w:color w:val="00000A"/>
    </w:rPr>
  </w:style>
  <w:style w:type="paragraph" w:customStyle="1" w:styleId="CM49">
    <w:name w:val="CM49"/>
    <w:basedOn w:val="WW-Padro"/>
    <w:rsid w:val="00783651"/>
    <w:rPr>
      <w:color w:val="00000A"/>
    </w:rPr>
  </w:style>
  <w:style w:type="paragraph" w:customStyle="1" w:styleId="CM4">
    <w:name w:val="CM4"/>
    <w:basedOn w:val="WW-Padro"/>
    <w:rsid w:val="00783651"/>
    <w:rPr>
      <w:color w:val="00000A"/>
    </w:rPr>
  </w:style>
  <w:style w:type="paragraph" w:customStyle="1" w:styleId="CM8">
    <w:name w:val="CM8"/>
    <w:basedOn w:val="WW-Padro"/>
    <w:rsid w:val="00783651"/>
    <w:pPr>
      <w:spacing w:line="316" w:lineRule="atLeast"/>
    </w:pPr>
    <w:rPr>
      <w:color w:val="00000A"/>
    </w:rPr>
  </w:style>
  <w:style w:type="paragraph" w:customStyle="1" w:styleId="CM11">
    <w:name w:val="CM11"/>
    <w:basedOn w:val="WW-Padro"/>
    <w:rsid w:val="00783651"/>
    <w:pPr>
      <w:spacing w:line="316" w:lineRule="atLeast"/>
    </w:pPr>
    <w:rPr>
      <w:color w:val="00000A"/>
    </w:rPr>
  </w:style>
  <w:style w:type="paragraph" w:customStyle="1" w:styleId="CM17">
    <w:name w:val="CM17"/>
    <w:basedOn w:val="WW-Padro"/>
    <w:rsid w:val="00783651"/>
    <w:rPr>
      <w:color w:val="00000A"/>
    </w:rPr>
  </w:style>
  <w:style w:type="paragraph" w:customStyle="1" w:styleId="CM61">
    <w:name w:val="CM61"/>
    <w:basedOn w:val="WW-Padro"/>
    <w:rsid w:val="00783651"/>
    <w:pPr>
      <w:spacing w:line="360" w:lineRule="atLeast"/>
    </w:pPr>
    <w:rPr>
      <w:color w:val="00000A"/>
    </w:rPr>
  </w:style>
  <w:style w:type="paragraph" w:customStyle="1" w:styleId="CM63">
    <w:name w:val="CM63"/>
    <w:basedOn w:val="WW-Padro"/>
    <w:rsid w:val="00783651"/>
    <w:pPr>
      <w:spacing w:line="360" w:lineRule="atLeast"/>
    </w:pPr>
    <w:rPr>
      <w:color w:val="00000A"/>
    </w:rPr>
  </w:style>
  <w:style w:type="paragraph" w:customStyle="1" w:styleId="CM66">
    <w:name w:val="CM66"/>
    <w:basedOn w:val="WW-Padro"/>
    <w:rsid w:val="00783651"/>
    <w:pPr>
      <w:spacing w:line="198" w:lineRule="atLeast"/>
    </w:pPr>
    <w:rPr>
      <w:color w:val="00000A"/>
    </w:rPr>
  </w:style>
  <w:style w:type="paragraph" w:customStyle="1" w:styleId="PargrafodaLista2">
    <w:name w:val="Parágrafo da Lista2"/>
    <w:basedOn w:val="WW-Padro"/>
    <w:rsid w:val="00783651"/>
    <w:pPr>
      <w:tabs>
        <w:tab w:val="left" w:pos="2127"/>
        <w:tab w:val="left" w:pos="5346"/>
        <w:tab w:val="left" w:pos="5556"/>
      </w:tabs>
      <w:ind w:left="708"/>
    </w:pPr>
    <w:rPr>
      <w:rFonts w:eastAsia="MS Mincho"/>
      <w:color w:val="00000A"/>
    </w:rPr>
  </w:style>
  <w:style w:type="paragraph" w:customStyle="1" w:styleId="Contedodoquadro">
    <w:name w:val="Conteúdo do quadro"/>
    <w:basedOn w:val="WW-Padro"/>
    <w:rsid w:val="00783651"/>
    <w:pPr>
      <w:tabs>
        <w:tab w:val="left" w:pos="711"/>
        <w:tab w:val="left" w:pos="3930"/>
        <w:tab w:val="left" w:pos="4140"/>
      </w:tabs>
      <w:spacing w:line="360" w:lineRule="auto"/>
      <w:jc w:val="both"/>
    </w:pPr>
    <w:rPr>
      <w:rFonts w:ascii="Times New Roman" w:eastAsia="Arial Unicode MS" w:hAnsi="Times New Roman" w:cs="Tahoma"/>
      <w:color w:val="00000A"/>
      <w:lang w:eastAsia="zh-CN"/>
    </w:rPr>
  </w:style>
  <w:style w:type="paragraph" w:customStyle="1" w:styleId="LO-Normal3">
    <w:name w:val="LO-Normal3"/>
    <w:rsid w:val="00783651"/>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Arial" w:eastAsia="Times New Roman" w:hAnsi="Arial" w:cs="Arial"/>
      <w:color w:val="000000"/>
      <w:kern w:val="1"/>
      <w:sz w:val="24"/>
      <w:szCs w:val="24"/>
      <w:lang w:eastAsia="pt-BR"/>
    </w:rPr>
  </w:style>
  <w:style w:type="paragraph" w:customStyle="1" w:styleId="CM88">
    <w:name w:val="CM88"/>
    <w:basedOn w:val="LO-Normal3"/>
    <w:rsid w:val="00783651"/>
    <w:rPr>
      <w:color w:val="00000A"/>
    </w:rPr>
  </w:style>
  <w:style w:type="paragraph" w:customStyle="1" w:styleId="CM31">
    <w:name w:val="CM31"/>
    <w:basedOn w:val="LO-Normal3"/>
    <w:rsid w:val="00783651"/>
    <w:pPr>
      <w:spacing w:line="276" w:lineRule="atLeast"/>
    </w:pPr>
    <w:rPr>
      <w:color w:val="00000A"/>
    </w:rPr>
  </w:style>
  <w:style w:type="paragraph" w:customStyle="1" w:styleId="CM95">
    <w:name w:val="CM95"/>
    <w:basedOn w:val="LO-Normal3"/>
    <w:rsid w:val="00783651"/>
    <w:rPr>
      <w:color w:val="00000A"/>
    </w:rPr>
  </w:style>
  <w:style w:type="paragraph" w:customStyle="1" w:styleId="CM52">
    <w:name w:val="CM52"/>
    <w:basedOn w:val="LO-Normal3"/>
    <w:rsid w:val="00783651"/>
    <w:pPr>
      <w:spacing w:line="276" w:lineRule="atLeast"/>
    </w:pPr>
    <w:rPr>
      <w:color w:val="00000A"/>
    </w:rPr>
  </w:style>
  <w:style w:type="paragraph" w:customStyle="1" w:styleId="CM24">
    <w:name w:val="CM24"/>
    <w:basedOn w:val="LO-Normal3"/>
    <w:rsid w:val="00783651"/>
    <w:rPr>
      <w:color w:val="00000A"/>
    </w:rPr>
  </w:style>
  <w:style w:type="paragraph" w:customStyle="1" w:styleId="CM10">
    <w:name w:val="CM10"/>
    <w:basedOn w:val="LO-Normal3"/>
    <w:rsid w:val="00783651"/>
    <w:pPr>
      <w:spacing w:line="318" w:lineRule="atLeast"/>
    </w:pPr>
    <w:rPr>
      <w:color w:val="00000A"/>
    </w:rPr>
  </w:style>
  <w:style w:type="paragraph" w:customStyle="1" w:styleId="Ttulo13">
    <w:name w:val="Título13"/>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12">
    <w:name w:val="Título12"/>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11">
    <w:name w:val="Título11"/>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100">
    <w:name w:val="Título10"/>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90">
    <w:name w:val="Título9"/>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80">
    <w:name w:val="Título8"/>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70">
    <w:name w:val="Título7"/>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60">
    <w:name w:val="Título6"/>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50">
    <w:name w:val="Título5"/>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40">
    <w:name w:val="Título4"/>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30">
    <w:name w:val="Título3"/>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20">
    <w:name w:val="Título2"/>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Ttulo14">
    <w:name w:val="Título1"/>
    <w:basedOn w:val="WW-Padro"/>
    <w:rsid w:val="00783651"/>
    <w:pPr>
      <w:keepNext/>
      <w:widowControl/>
      <w:spacing w:before="240" w:after="120" w:line="276" w:lineRule="auto"/>
      <w:jc w:val="center"/>
    </w:pPr>
    <w:rPr>
      <w:rFonts w:eastAsia="Microsoft YaHei" w:cs="Mangal"/>
      <w:color w:val="00000A"/>
      <w:sz w:val="28"/>
      <w:szCs w:val="28"/>
      <w:lang w:eastAsia="zh-CN"/>
    </w:rPr>
  </w:style>
  <w:style w:type="paragraph" w:customStyle="1" w:styleId="Corpodetexto21">
    <w:name w:val="Corpo de texto 21"/>
    <w:basedOn w:val="WW-Padro"/>
    <w:rsid w:val="00783651"/>
    <w:pPr>
      <w:widowControl/>
      <w:spacing w:before="120" w:after="120" w:line="276" w:lineRule="auto"/>
      <w:jc w:val="both"/>
    </w:pPr>
    <w:rPr>
      <w:rFonts w:ascii="Verdana" w:eastAsia="MS Mincho" w:hAnsi="Verdana" w:cs="Times New Roman"/>
      <w:color w:val="00000A"/>
    </w:rPr>
  </w:style>
  <w:style w:type="paragraph" w:customStyle="1" w:styleId="Corpodetexto31">
    <w:name w:val="Corpo de texto 31"/>
    <w:basedOn w:val="WW-Padro"/>
    <w:rsid w:val="00783651"/>
    <w:pPr>
      <w:widowControl/>
      <w:spacing w:before="120" w:after="120" w:line="264" w:lineRule="auto"/>
      <w:jc w:val="both"/>
    </w:pPr>
    <w:rPr>
      <w:rFonts w:ascii="Verdana" w:eastAsia="MS Mincho" w:hAnsi="Verdana" w:cs="Times New Roman"/>
    </w:rPr>
  </w:style>
  <w:style w:type="paragraph" w:customStyle="1" w:styleId="ListaColorida-nfase11">
    <w:name w:val="Lista Colorida - Ênfase 11"/>
    <w:basedOn w:val="WW-Padro"/>
    <w:rsid w:val="00783651"/>
    <w:pPr>
      <w:widowControl/>
      <w:spacing w:after="200" w:line="276" w:lineRule="auto"/>
      <w:ind w:left="708"/>
    </w:pPr>
    <w:rPr>
      <w:rFonts w:cs="Times New Roman"/>
      <w:color w:val="00000A"/>
    </w:rPr>
  </w:style>
  <w:style w:type="paragraph" w:customStyle="1" w:styleId="SemEspaamento2">
    <w:name w:val="Sem Espaçamento2"/>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Calibri" w:eastAsia="Times New Roman" w:hAnsi="Calibri" w:cs="Calibri"/>
      <w:color w:val="00000A"/>
      <w:kern w:val="1"/>
      <w:sz w:val="20"/>
      <w:szCs w:val="20"/>
      <w:lang w:eastAsia="pt-BR"/>
    </w:rPr>
  </w:style>
  <w:style w:type="paragraph" w:customStyle="1" w:styleId="CM42">
    <w:name w:val="CM42"/>
    <w:basedOn w:val="WW-Padro"/>
    <w:rsid w:val="00783651"/>
    <w:pPr>
      <w:widowControl/>
      <w:spacing w:after="200" w:line="358" w:lineRule="atLeast"/>
      <w:jc w:val="center"/>
    </w:pPr>
    <w:rPr>
      <w:rFonts w:ascii="Times New Roman" w:hAnsi="Times New Roman" w:cs="Times New Roman"/>
      <w:color w:val="00000A"/>
      <w:sz w:val="20"/>
      <w:szCs w:val="20"/>
      <w:lang w:eastAsia="zh-CN"/>
    </w:rPr>
  </w:style>
  <w:style w:type="paragraph" w:customStyle="1" w:styleId="CM37">
    <w:name w:val="CM37"/>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82">
    <w:name w:val="CM82"/>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83">
    <w:name w:val="CM83"/>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1">
    <w:name w:val="CM1"/>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84">
    <w:name w:val="CM84"/>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3">
    <w:name w:val="CM3"/>
    <w:basedOn w:val="WW-Padro"/>
    <w:rsid w:val="00783651"/>
    <w:pPr>
      <w:widowControl/>
      <w:spacing w:after="200" w:line="348" w:lineRule="atLeast"/>
      <w:jc w:val="center"/>
    </w:pPr>
    <w:rPr>
      <w:rFonts w:ascii="Times New Roman" w:hAnsi="Times New Roman" w:cs="Times New Roman"/>
      <w:color w:val="00000A"/>
      <w:sz w:val="20"/>
      <w:szCs w:val="20"/>
      <w:lang w:eastAsia="zh-CN"/>
    </w:rPr>
  </w:style>
  <w:style w:type="paragraph" w:customStyle="1" w:styleId="CM85">
    <w:name w:val="CM85"/>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86">
    <w:name w:val="CM86"/>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5">
    <w:name w:val="CM5"/>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6">
    <w:name w:val="CM6"/>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89">
    <w:name w:val="CM89"/>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7">
    <w:name w:val="CM7"/>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2">
    <w:name w:val="CM12"/>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3">
    <w:name w:val="CM13"/>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4">
    <w:name w:val="CM14"/>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5">
    <w:name w:val="CM15"/>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6">
    <w:name w:val="CM16"/>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18">
    <w:name w:val="CM18"/>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19">
    <w:name w:val="CM19"/>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20">
    <w:name w:val="CM20"/>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90">
    <w:name w:val="CM90"/>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21">
    <w:name w:val="CM21"/>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22">
    <w:name w:val="CM22"/>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23">
    <w:name w:val="CM23"/>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25">
    <w:name w:val="CM25"/>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26">
    <w:name w:val="CM26"/>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27">
    <w:name w:val="CM27"/>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91">
    <w:name w:val="CM91"/>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28">
    <w:name w:val="CM28"/>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29">
    <w:name w:val="CM29"/>
    <w:basedOn w:val="WW-Padro"/>
    <w:rsid w:val="00783651"/>
    <w:pPr>
      <w:widowControl/>
      <w:spacing w:after="200" w:line="353" w:lineRule="atLeast"/>
      <w:jc w:val="center"/>
    </w:pPr>
    <w:rPr>
      <w:rFonts w:ascii="Times New Roman" w:hAnsi="Times New Roman" w:cs="Times New Roman"/>
      <w:color w:val="00000A"/>
      <w:sz w:val="20"/>
      <w:szCs w:val="20"/>
      <w:lang w:eastAsia="zh-CN"/>
    </w:rPr>
  </w:style>
  <w:style w:type="paragraph" w:customStyle="1" w:styleId="CM30">
    <w:name w:val="CM30"/>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92">
    <w:name w:val="CM92"/>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93">
    <w:name w:val="CM93"/>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32">
    <w:name w:val="CM32"/>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33">
    <w:name w:val="CM33"/>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35">
    <w:name w:val="CM35"/>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38">
    <w:name w:val="CM38"/>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41">
    <w:name w:val="CM41"/>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34">
    <w:name w:val="CM34"/>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50">
    <w:name w:val="CM50"/>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51">
    <w:name w:val="CM51"/>
    <w:basedOn w:val="WW-Padro"/>
    <w:rsid w:val="00783651"/>
    <w:pPr>
      <w:widowControl/>
      <w:spacing w:after="200" w:line="276" w:lineRule="atLeast"/>
      <w:jc w:val="center"/>
    </w:pPr>
    <w:rPr>
      <w:rFonts w:ascii="Times New Roman" w:hAnsi="Times New Roman" w:cs="Times New Roman"/>
      <w:color w:val="00000A"/>
      <w:sz w:val="20"/>
      <w:szCs w:val="20"/>
      <w:lang w:eastAsia="zh-CN"/>
    </w:rPr>
  </w:style>
  <w:style w:type="paragraph" w:customStyle="1" w:styleId="CM96">
    <w:name w:val="CM96"/>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98">
    <w:name w:val="CM98"/>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53">
    <w:name w:val="CM53"/>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99">
    <w:name w:val="CM99"/>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55">
    <w:name w:val="CM55"/>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58">
    <w:name w:val="CM58"/>
    <w:basedOn w:val="WW-Padro"/>
    <w:rsid w:val="00783651"/>
    <w:pPr>
      <w:widowControl/>
      <w:spacing w:after="200" w:line="316" w:lineRule="atLeast"/>
      <w:jc w:val="center"/>
    </w:pPr>
    <w:rPr>
      <w:rFonts w:ascii="Times New Roman" w:hAnsi="Times New Roman" w:cs="Times New Roman"/>
      <w:color w:val="00000A"/>
      <w:sz w:val="20"/>
      <w:szCs w:val="20"/>
      <w:lang w:eastAsia="zh-CN"/>
    </w:rPr>
  </w:style>
  <w:style w:type="paragraph" w:customStyle="1" w:styleId="CM59">
    <w:name w:val="CM59"/>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60">
    <w:name w:val="CM60"/>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94">
    <w:name w:val="CM94"/>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64">
    <w:name w:val="CM64"/>
    <w:basedOn w:val="WW-Padro"/>
    <w:rsid w:val="00783651"/>
    <w:pPr>
      <w:widowControl/>
      <w:spacing w:after="200" w:line="233" w:lineRule="atLeast"/>
      <w:jc w:val="center"/>
    </w:pPr>
    <w:rPr>
      <w:rFonts w:ascii="Times New Roman" w:hAnsi="Times New Roman" w:cs="Times New Roman"/>
      <w:color w:val="00000A"/>
      <w:sz w:val="20"/>
      <w:szCs w:val="20"/>
      <w:lang w:eastAsia="zh-CN"/>
    </w:rPr>
  </w:style>
  <w:style w:type="paragraph" w:customStyle="1" w:styleId="CM65">
    <w:name w:val="CM65"/>
    <w:basedOn w:val="WW-Padro"/>
    <w:rsid w:val="00783651"/>
    <w:pPr>
      <w:widowControl/>
      <w:spacing w:after="200" w:line="231" w:lineRule="atLeast"/>
      <w:jc w:val="center"/>
    </w:pPr>
    <w:rPr>
      <w:rFonts w:ascii="Times New Roman" w:hAnsi="Times New Roman" w:cs="Times New Roman"/>
      <w:color w:val="00000A"/>
      <w:sz w:val="20"/>
      <w:szCs w:val="20"/>
      <w:lang w:eastAsia="zh-CN"/>
    </w:rPr>
  </w:style>
  <w:style w:type="paragraph" w:customStyle="1" w:styleId="CM100">
    <w:name w:val="CM100"/>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101">
    <w:name w:val="CM101"/>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67">
    <w:name w:val="CM67"/>
    <w:basedOn w:val="WW-Padro"/>
    <w:rsid w:val="00783651"/>
    <w:pPr>
      <w:widowControl/>
      <w:spacing w:after="200" w:line="211" w:lineRule="atLeast"/>
      <w:jc w:val="center"/>
    </w:pPr>
    <w:rPr>
      <w:rFonts w:ascii="Times New Roman" w:hAnsi="Times New Roman" w:cs="Times New Roman"/>
      <w:color w:val="00000A"/>
      <w:sz w:val="20"/>
      <w:szCs w:val="20"/>
      <w:lang w:eastAsia="zh-CN"/>
    </w:rPr>
  </w:style>
  <w:style w:type="paragraph" w:customStyle="1" w:styleId="CM68">
    <w:name w:val="CM68"/>
    <w:basedOn w:val="WW-Padro"/>
    <w:rsid w:val="00783651"/>
    <w:pPr>
      <w:widowControl/>
      <w:spacing w:after="200" w:line="211" w:lineRule="atLeast"/>
      <w:jc w:val="center"/>
    </w:pPr>
    <w:rPr>
      <w:rFonts w:ascii="Times New Roman" w:hAnsi="Times New Roman" w:cs="Times New Roman"/>
      <w:color w:val="00000A"/>
      <w:sz w:val="20"/>
      <w:szCs w:val="20"/>
      <w:lang w:eastAsia="zh-CN"/>
    </w:rPr>
  </w:style>
  <w:style w:type="paragraph" w:customStyle="1" w:styleId="CM73">
    <w:name w:val="CM73"/>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4">
    <w:name w:val="CM74"/>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5">
    <w:name w:val="CM75"/>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102">
    <w:name w:val="CM102"/>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103">
    <w:name w:val="CM103"/>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76">
    <w:name w:val="CM76"/>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62">
    <w:name w:val="CM62"/>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7">
    <w:name w:val="CM77"/>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8">
    <w:name w:val="CM78"/>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9">
    <w:name w:val="CM79"/>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72">
    <w:name w:val="CM72"/>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80">
    <w:name w:val="CM80"/>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CM97">
    <w:name w:val="CM97"/>
    <w:basedOn w:val="WW-Padro"/>
    <w:rsid w:val="00783651"/>
    <w:pPr>
      <w:widowControl/>
      <w:spacing w:after="200" w:line="276" w:lineRule="auto"/>
      <w:jc w:val="center"/>
    </w:pPr>
    <w:rPr>
      <w:rFonts w:ascii="Times New Roman" w:hAnsi="Times New Roman" w:cs="Times New Roman"/>
      <w:color w:val="00000A"/>
      <w:sz w:val="20"/>
      <w:szCs w:val="20"/>
      <w:lang w:eastAsia="zh-CN"/>
    </w:rPr>
  </w:style>
  <w:style w:type="paragraph" w:customStyle="1" w:styleId="CM71">
    <w:name w:val="CM71"/>
    <w:basedOn w:val="WW-Padro"/>
    <w:rsid w:val="00783651"/>
    <w:pPr>
      <w:widowControl/>
      <w:spacing w:after="200" w:line="360" w:lineRule="atLeast"/>
      <w:jc w:val="center"/>
    </w:pPr>
    <w:rPr>
      <w:rFonts w:ascii="Times New Roman" w:hAnsi="Times New Roman" w:cs="Times New Roman"/>
      <w:color w:val="00000A"/>
      <w:sz w:val="20"/>
      <w:szCs w:val="20"/>
      <w:lang w:eastAsia="zh-CN"/>
    </w:rPr>
  </w:style>
  <w:style w:type="paragraph" w:customStyle="1" w:styleId="SemEspaamento1">
    <w:name w:val="Sem Espaçamento1"/>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Calibri" w:eastAsia="Times New Roman" w:hAnsi="Calibri" w:cs="Calibri"/>
      <w:color w:val="00000A"/>
      <w:kern w:val="1"/>
      <w:sz w:val="20"/>
      <w:szCs w:val="20"/>
      <w:lang w:eastAsia="pt-BR"/>
    </w:rPr>
  </w:style>
  <w:style w:type="paragraph" w:customStyle="1" w:styleId="TextosemFormatao1">
    <w:name w:val="Texto sem Formatação1"/>
    <w:basedOn w:val="WW-Padro"/>
    <w:rsid w:val="00783651"/>
    <w:pPr>
      <w:widowControl/>
      <w:spacing w:after="200" w:line="276" w:lineRule="auto"/>
    </w:pPr>
    <w:rPr>
      <w:rFonts w:ascii="Courier New" w:hAnsi="Courier New" w:cs="Times New Roman"/>
      <w:color w:val="00000A"/>
      <w:sz w:val="20"/>
      <w:szCs w:val="20"/>
    </w:rPr>
  </w:style>
  <w:style w:type="paragraph" w:customStyle="1" w:styleId="3">
    <w:name w:val="3"/>
    <w:basedOn w:val="WW-Padro"/>
    <w:rsid w:val="00783651"/>
    <w:pPr>
      <w:widowControl/>
      <w:tabs>
        <w:tab w:val="right" w:pos="1890"/>
      </w:tabs>
      <w:spacing w:after="200" w:line="276" w:lineRule="auto"/>
      <w:ind w:left="720" w:hanging="720"/>
    </w:pPr>
    <w:rPr>
      <w:rFonts w:cs="Times New Roman"/>
      <w:sz w:val="20"/>
      <w:szCs w:val="20"/>
    </w:rPr>
  </w:style>
  <w:style w:type="paragraph" w:customStyle="1" w:styleId="CabealhodoSumrio1">
    <w:name w:val="Cabeçalho do Sumário1"/>
    <w:basedOn w:val="Ttulo1"/>
    <w:rsid w:val="00783651"/>
    <w:pPr>
      <w:widowControl w:val="0"/>
      <w:numPr>
        <w:numId w:val="0"/>
      </w:numPr>
      <w:pBdr>
        <w:top w:val="none" w:sz="0" w:space="0" w:color="000000"/>
        <w:left w:val="none" w:sz="0" w:space="0" w:color="000000"/>
        <w:bottom w:val="none" w:sz="0" w:space="0" w:color="000000"/>
        <w:right w:val="none" w:sz="0" w:space="0" w:color="000000"/>
      </w:pBdr>
      <w:tabs>
        <w:tab w:val="left" w:pos="-432"/>
        <w:tab w:val="left" w:pos="864"/>
      </w:tabs>
      <w:suppressAutoHyphens/>
      <w:spacing w:before="480" w:line="276" w:lineRule="auto"/>
      <w:textAlignment w:val="baseline"/>
    </w:pPr>
    <w:rPr>
      <w:rFonts w:ascii="Cambria" w:eastAsia="Times New Roman" w:hAnsi="Cambria" w:cs="Cambria"/>
      <w:b/>
      <w:bCs/>
      <w:color w:val="365F91"/>
      <w:kern w:val="1"/>
      <w:sz w:val="28"/>
      <w:szCs w:val="28"/>
      <w:lang w:bidi="hi-IN"/>
    </w:rPr>
  </w:style>
  <w:style w:type="paragraph" w:customStyle="1" w:styleId="Textodecomentrio1">
    <w:name w:val="Texto de comentário1"/>
    <w:basedOn w:val="WW-Padro"/>
    <w:rsid w:val="00783651"/>
    <w:pPr>
      <w:widowControl/>
      <w:spacing w:after="200" w:line="276" w:lineRule="auto"/>
    </w:pPr>
    <w:rPr>
      <w:rFonts w:ascii="Times New Roman" w:hAnsi="Times New Roman" w:cs="Times New Roman"/>
      <w:color w:val="00000A"/>
      <w:sz w:val="20"/>
      <w:szCs w:val="20"/>
    </w:rPr>
  </w:style>
  <w:style w:type="paragraph" w:styleId="Textodecomentrio">
    <w:name w:val="annotation text"/>
    <w:basedOn w:val="Normal"/>
    <w:link w:val="TextodecomentrioChar2"/>
    <w:uiPriority w:val="99"/>
    <w:semiHidden/>
    <w:unhideWhenUsed/>
    <w:rsid w:val="00783651"/>
    <w:pPr>
      <w:spacing w:line="240" w:lineRule="auto"/>
    </w:pPr>
    <w:rPr>
      <w:sz w:val="20"/>
      <w:szCs w:val="20"/>
    </w:rPr>
  </w:style>
  <w:style w:type="character" w:customStyle="1" w:styleId="TextodecomentrioChar2">
    <w:name w:val="Texto de comentário Char2"/>
    <w:basedOn w:val="Fontepargpadro"/>
    <w:link w:val="Textodecomentrio"/>
    <w:uiPriority w:val="99"/>
    <w:semiHidden/>
    <w:rsid w:val="00783651"/>
    <w:rPr>
      <w:sz w:val="20"/>
      <w:szCs w:val="20"/>
    </w:rPr>
  </w:style>
  <w:style w:type="paragraph" w:styleId="Assuntodocomentrio">
    <w:name w:val="annotation subject"/>
    <w:basedOn w:val="Textodecomentrio1"/>
    <w:link w:val="AssuntodocomentrioChar3"/>
    <w:rsid w:val="00783651"/>
    <w:rPr>
      <w:b/>
      <w:bCs/>
    </w:rPr>
  </w:style>
  <w:style w:type="character" w:customStyle="1" w:styleId="AssuntodocomentrioChar3">
    <w:name w:val="Assunto do comentário Char3"/>
    <w:basedOn w:val="TextodecomentrioChar2"/>
    <w:link w:val="Assuntodocomentrio"/>
    <w:rsid w:val="00783651"/>
    <w:rPr>
      <w:rFonts w:ascii="Times New Roman" w:eastAsia="Times New Roman" w:hAnsi="Times New Roman" w:cs="Times New Roman"/>
      <w:b/>
      <w:bCs/>
      <w:color w:val="00000A"/>
      <w:kern w:val="1"/>
      <w:sz w:val="20"/>
      <w:szCs w:val="20"/>
      <w:lang w:eastAsia="pt-BR"/>
    </w:rPr>
  </w:style>
  <w:style w:type="paragraph" w:customStyle="1" w:styleId="Textoembloco1">
    <w:name w:val="Texto em bloco1"/>
    <w:basedOn w:val="WW-Padro"/>
    <w:rsid w:val="00783651"/>
    <w:pPr>
      <w:widowControl/>
      <w:spacing w:after="200" w:line="276" w:lineRule="auto"/>
      <w:ind w:left="2835" w:right="-567"/>
      <w:jc w:val="both"/>
    </w:pPr>
    <w:rPr>
      <w:rFonts w:cs="Times New Roman"/>
      <w:b/>
      <w:bCs/>
      <w:color w:val="00000A"/>
      <w:sz w:val="22"/>
      <w:szCs w:val="22"/>
    </w:rPr>
  </w:style>
  <w:style w:type="paragraph" w:customStyle="1" w:styleId="PargrafodaLista1">
    <w:name w:val="Parágrafo da Lista1"/>
    <w:basedOn w:val="WW-Padro"/>
    <w:rsid w:val="00783651"/>
    <w:pPr>
      <w:widowControl/>
      <w:spacing w:after="200" w:line="276" w:lineRule="auto"/>
      <w:ind w:left="708"/>
    </w:pPr>
    <w:rPr>
      <w:rFonts w:cs="Times New Roman"/>
      <w:color w:val="00000A"/>
    </w:rPr>
  </w:style>
  <w:style w:type="paragraph" w:customStyle="1" w:styleId="StinkingStyles">
    <w:name w:val="Stinking Styles"/>
    <w:rsid w:val="00783651"/>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Arial" w:eastAsia="Times New Roman" w:hAnsi="Arial" w:cs="Times New Roman"/>
      <w:color w:val="00000A"/>
      <w:kern w:val="1"/>
      <w:sz w:val="24"/>
      <w:szCs w:val="24"/>
      <w:lang w:eastAsia="pt-BR"/>
    </w:rPr>
  </w:style>
  <w:style w:type="paragraph" w:customStyle="1" w:styleId="ListaColorida-nfase12">
    <w:name w:val="Lista Colorida - Ênfase 12"/>
    <w:basedOn w:val="WW-Padro"/>
    <w:rsid w:val="00783651"/>
    <w:pPr>
      <w:widowControl/>
      <w:spacing w:after="200" w:line="276" w:lineRule="auto"/>
      <w:ind w:left="708"/>
    </w:pPr>
    <w:rPr>
      <w:rFonts w:cs="Times New Roman"/>
      <w:color w:val="00000A"/>
    </w:rPr>
  </w:style>
  <w:style w:type="paragraph" w:customStyle="1" w:styleId="WW-Primeirorecuodecorpodetexto">
    <w:name w:val="WW-Primeiro recuo de corpo de texto"/>
    <w:basedOn w:val="Corpodetexto1"/>
    <w:rsid w:val="00783651"/>
    <w:pPr>
      <w:ind w:firstLine="283"/>
    </w:pPr>
    <w:rPr>
      <w:rFonts w:ascii="Arial" w:eastAsia="Times New Roman" w:hAnsi="Arial" w:cs="Arial"/>
      <w:lang w:eastAsia="ar-SA"/>
    </w:rPr>
  </w:style>
  <w:style w:type="paragraph" w:customStyle="1" w:styleId="texto1">
    <w:name w:val="texto1"/>
    <w:basedOn w:val="WW-Padro"/>
    <w:rsid w:val="00783651"/>
    <w:pPr>
      <w:widowControl/>
      <w:spacing w:before="28" w:after="28" w:line="276" w:lineRule="auto"/>
    </w:pPr>
    <w:rPr>
      <w:rFonts w:cs="Times New Roman"/>
      <w:color w:val="00000A"/>
    </w:rPr>
  </w:style>
  <w:style w:type="paragraph" w:customStyle="1" w:styleId="I01">
    <w:name w:val="I01"/>
    <w:basedOn w:val="WW-Padro"/>
    <w:rsid w:val="00783651"/>
    <w:pPr>
      <w:widowControl/>
      <w:spacing w:before="28" w:after="28" w:line="360" w:lineRule="auto"/>
      <w:jc w:val="both"/>
    </w:pPr>
    <w:rPr>
      <w:rFonts w:ascii="Verdana" w:hAnsi="Verdana" w:cs="Times New Roman"/>
      <w:b/>
      <w:bCs/>
      <w:color w:val="00000A"/>
    </w:rPr>
  </w:style>
  <w:style w:type="paragraph" w:customStyle="1" w:styleId="Ttulo21">
    <w:name w:val="Título 21"/>
    <w:basedOn w:val="WW-Padro"/>
    <w:rsid w:val="00783651"/>
    <w:pPr>
      <w:spacing w:after="200" w:line="276" w:lineRule="auto"/>
      <w:ind w:left="198"/>
    </w:pPr>
    <w:rPr>
      <w:rFonts w:ascii="Times New Roman" w:hAnsi="Times New Roman" w:cs="Times New Roman"/>
      <w:color w:val="00000A"/>
      <w:lang w:val="en-US" w:eastAsia="en-US"/>
    </w:rPr>
  </w:style>
  <w:style w:type="paragraph" w:customStyle="1" w:styleId="WW-Normal1">
    <w:name w:val="WW-Normal1"/>
    <w:basedOn w:val="WW-Padro"/>
    <w:rsid w:val="00783651"/>
    <w:pPr>
      <w:spacing w:after="200" w:line="276" w:lineRule="auto"/>
    </w:pPr>
    <w:rPr>
      <w:rFonts w:ascii="Calibri" w:eastAsia="Calibri" w:hAnsi="Calibri" w:cs="Calibri"/>
      <w:lang w:eastAsia="zh-CN" w:bidi="hi-IN"/>
    </w:rPr>
  </w:style>
  <w:style w:type="paragraph" w:customStyle="1" w:styleId="Contedodetabela">
    <w:name w:val="Conteúdo de tabela"/>
    <w:basedOn w:val="LO-Normal9"/>
    <w:rsid w:val="00783651"/>
    <w:rPr>
      <w:rFonts w:ascii="Times New Roman" w:eastAsia="Times New Roman" w:hAnsi="Times New Roman"/>
      <w:color w:val="000000"/>
      <w:sz w:val="20"/>
      <w:lang w:eastAsia="ar-SA"/>
    </w:rPr>
  </w:style>
  <w:style w:type="paragraph" w:customStyle="1" w:styleId="Contedodequadro">
    <w:name w:val="Conteúdo de quadro"/>
    <w:rsid w:val="00783651"/>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pPr>
    <w:rPr>
      <w:rFonts w:ascii="Times New Roman" w:eastAsia="Times New Roman" w:hAnsi="Times New Roman" w:cs="Times New Roman"/>
      <w:color w:val="000000"/>
      <w:kern w:val="1"/>
      <w:sz w:val="26"/>
      <w:szCs w:val="24"/>
      <w:lang w:eastAsia="ar-SA" w:bidi="hi-IN"/>
    </w:rPr>
  </w:style>
  <w:style w:type="paragraph" w:customStyle="1" w:styleId="Recuodecorpodetexto32">
    <w:name w:val="Recuo de corpo de texto 32"/>
    <w:basedOn w:val="LO-Normal9"/>
    <w:rsid w:val="00783651"/>
    <w:pPr>
      <w:spacing w:after="120"/>
      <w:ind w:left="283"/>
    </w:pPr>
    <w:rPr>
      <w:rFonts w:ascii="Times New Roman" w:eastAsia="Times New Roman" w:hAnsi="Times New Roman"/>
      <w:color w:val="000000"/>
      <w:sz w:val="16"/>
      <w:lang w:eastAsia="ar-SA"/>
    </w:rPr>
  </w:style>
  <w:style w:type="paragraph" w:customStyle="1" w:styleId="Recuodecorpodetexto22">
    <w:name w:val="Recuo de corpo de texto 22"/>
    <w:basedOn w:val="LO-Normal9"/>
    <w:rsid w:val="00783651"/>
    <w:pPr>
      <w:spacing w:after="240"/>
      <w:ind w:firstLine="2268"/>
      <w:jc w:val="both"/>
    </w:pPr>
    <w:rPr>
      <w:rFonts w:ascii="Arial" w:eastAsia="Arial" w:hAnsi="Arial" w:cs="Arial"/>
      <w:b/>
      <w:i/>
      <w:color w:val="000000"/>
      <w:sz w:val="24"/>
      <w:lang w:eastAsia="ar-SA"/>
    </w:rPr>
  </w:style>
  <w:style w:type="paragraph" w:customStyle="1" w:styleId="WW-Padro12">
    <w:name w:val="WW-Padrão12"/>
    <w:rsid w:val="00783651"/>
    <w:pPr>
      <w:widowControl w:val="0"/>
      <w:pBdr>
        <w:top w:val="none" w:sz="0" w:space="0" w:color="000000"/>
        <w:left w:val="none" w:sz="0" w:space="0" w:color="000000"/>
        <w:bottom w:val="none" w:sz="0" w:space="0" w:color="000000"/>
        <w:right w:val="none" w:sz="0" w:space="0" w:color="000000"/>
      </w:pBdr>
      <w:suppressAutoHyphens/>
      <w:spacing w:after="0" w:line="100" w:lineRule="atLeast"/>
      <w:textAlignment w:val="baseline"/>
    </w:pPr>
    <w:rPr>
      <w:rFonts w:ascii="Arial" w:eastAsia="Times New Roman" w:hAnsi="Arial" w:cs="Arial"/>
      <w:color w:val="000000"/>
      <w:kern w:val="1"/>
      <w:sz w:val="24"/>
      <w:szCs w:val="24"/>
      <w:lang w:eastAsia="zh-CN" w:bidi="hi-IN"/>
    </w:rPr>
  </w:style>
  <w:style w:type="paragraph" w:customStyle="1" w:styleId="default">
    <w:name w:val="default"/>
    <w:rsid w:val="00783651"/>
    <w:pPr>
      <w:pBdr>
        <w:top w:val="none" w:sz="0" w:space="0" w:color="000000"/>
        <w:left w:val="none" w:sz="0" w:space="0" w:color="000000"/>
        <w:bottom w:val="none" w:sz="0" w:space="0" w:color="000000"/>
        <w:right w:val="none" w:sz="0" w:space="0" w:color="000000"/>
      </w:pBdr>
      <w:suppressAutoHyphens/>
      <w:overflowPunct w:val="0"/>
      <w:spacing w:after="0" w:line="240" w:lineRule="auto"/>
      <w:textAlignment w:val="baseline"/>
    </w:pPr>
    <w:rPr>
      <w:rFonts w:ascii="Mangal" w:eastAsia="Tahoma" w:hAnsi="Mangal" w:cs="Liberation Sans"/>
      <w:color w:val="000000"/>
      <w:kern w:val="1"/>
      <w:sz w:val="36"/>
      <w:szCs w:val="24"/>
      <w:lang w:eastAsia="zh-CN" w:bidi="hi-IN"/>
    </w:rPr>
  </w:style>
  <w:style w:type="paragraph" w:customStyle="1" w:styleId="gray1">
    <w:name w:val="gray1"/>
    <w:basedOn w:val="default"/>
    <w:rsid w:val="00783651"/>
    <w:rPr>
      <w:rFonts w:cs="Mangal"/>
    </w:rPr>
  </w:style>
  <w:style w:type="paragraph" w:customStyle="1" w:styleId="gray3">
    <w:name w:val="gray3"/>
    <w:basedOn w:val="default"/>
    <w:rsid w:val="00783651"/>
    <w:rPr>
      <w:rFonts w:cs="Mangal"/>
    </w:rPr>
  </w:style>
  <w:style w:type="paragraph" w:customStyle="1" w:styleId="gray2">
    <w:name w:val="gray2"/>
    <w:basedOn w:val="default"/>
    <w:rsid w:val="00783651"/>
    <w:rPr>
      <w:rFonts w:cs="Mangal"/>
    </w:rPr>
  </w:style>
  <w:style w:type="paragraph" w:customStyle="1" w:styleId="LO-Normal5">
    <w:name w:val="LO-Normal5"/>
    <w:rsid w:val="00783651"/>
    <w:pPr>
      <w:widowControl w:val="0"/>
      <w:pBdr>
        <w:top w:val="none" w:sz="0" w:space="0" w:color="000000"/>
        <w:left w:val="none" w:sz="0" w:space="0" w:color="000000"/>
        <w:bottom w:val="none" w:sz="0" w:space="0" w:color="000000"/>
        <w:right w:val="none" w:sz="0" w:space="0" w:color="000000"/>
      </w:pBdr>
      <w:suppressAutoHyphens/>
      <w:overflowPunct w:val="0"/>
      <w:spacing w:after="0" w:line="240" w:lineRule="auto"/>
      <w:textAlignment w:val="baseline"/>
    </w:pPr>
    <w:rPr>
      <w:rFonts w:ascii="Arial" w:eastAsia="Times New Roman" w:hAnsi="Arial" w:cs="Arial"/>
      <w:color w:val="000000"/>
      <w:kern w:val="1"/>
      <w:sz w:val="24"/>
      <w:szCs w:val="24"/>
      <w:lang w:eastAsia="pt-BR"/>
    </w:rPr>
  </w:style>
  <w:style w:type="paragraph" w:customStyle="1" w:styleId="Citaes">
    <w:name w:val="Citações"/>
    <w:basedOn w:val="LO-Normal9"/>
    <w:rsid w:val="00783651"/>
    <w:pPr>
      <w:spacing w:after="283"/>
      <w:ind w:left="567" w:right="567"/>
    </w:pPr>
  </w:style>
  <w:style w:type="paragraph" w:customStyle="1" w:styleId="TableParagraph">
    <w:name w:val="Table Paragraph"/>
    <w:basedOn w:val="LO-Normal9"/>
    <w:rsid w:val="00783651"/>
    <w:rPr>
      <w:rFonts w:ascii="Cambria" w:eastAsia="Cambria" w:hAnsi="Cambria" w:cs="Cambria"/>
    </w:rPr>
  </w:style>
  <w:style w:type="paragraph" w:customStyle="1" w:styleId="Ttulo140">
    <w:name w:val="Título14"/>
    <w:basedOn w:val="LO-Normal9"/>
    <w:next w:val="Corpodetexto1"/>
    <w:rsid w:val="00783651"/>
    <w:pPr>
      <w:keepNext/>
      <w:widowControl w:val="0"/>
      <w:spacing w:before="240" w:after="120"/>
    </w:pPr>
    <w:rPr>
      <w:rFonts w:ascii="Liberation Sans" w:eastAsia="Microsoft YaHei" w:hAnsi="Liberation Sans" w:cs="Mangal"/>
      <w:sz w:val="28"/>
      <w:szCs w:val="28"/>
    </w:rPr>
  </w:style>
  <w:style w:type="paragraph" w:customStyle="1" w:styleId="LO-Normal7">
    <w:name w:val="LO-Normal7"/>
    <w:rsid w:val="00783651"/>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Arial" w:eastAsia="Times New Roman" w:hAnsi="Arial" w:cs="Arial"/>
      <w:color w:val="000000"/>
      <w:kern w:val="1"/>
      <w:sz w:val="24"/>
      <w:szCs w:val="24"/>
      <w:lang w:eastAsia="pt-BR"/>
    </w:rPr>
  </w:style>
  <w:style w:type="paragraph" w:customStyle="1" w:styleId="WW-Padro123">
    <w:name w:val="WW-Padrão123"/>
    <w:rsid w:val="00783651"/>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Mangal" w:eastAsia="Tahoma" w:hAnsi="Mangal" w:cs="Liberation Sans"/>
      <w:color w:val="000000"/>
      <w:kern w:val="1"/>
      <w:sz w:val="36"/>
      <w:szCs w:val="24"/>
      <w:lang w:eastAsia="zh-CN" w:bidi="hi-IN"/>
    </w:rPr>
  </w:style>
  <w:style w:type="paragraph" w:customStyle="1" w:styleId="Default0">
    <w:name w:val="Default"/>
    <w:rsid w:val="00783651"/>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Arial" w:eastAsia="Times New Roman" w:hAnsi="Arial" w:cs="Arial"/>
      <w:color w:val="000000"/>
      <w:kern w:val="1"/>
      <w:sz w:val="24"/>
      <w:szCs w:val="20"/>
      <w:lang w:eastAsia="pt-BR"/>
    </w:rPr>
  </w:style>
  <w:style w:type="paragraph" w:styleId="Recuodecorpodetexto">
    <w:name w:val="Body Text Indent"/>
    <w:basedOn w:val="Normal"/>
    <w:link w:val="RecuodecorpodetextoChar2"/>
    <w:rsid w:val="00783651"/>
    <w:pPr>
      <w:widowControl w:val="0"/>
      <w:pBdr>
        <w:top w:val="none" w:sz="0" w:space="0" w:color="000000"/>
        <w:left w:val="none" w:sz="0" w:space="0" w:color="000000"/>
        <w:bottom w:val="none" w:sz="0" w:space="0" w:color="000000"/>
        <w:right w:val="none" w:sz="0" w:space="0" w:color="000000"/>
      </w:pBdr>
      <w:suppressAutoHyphens/>
      <w:spacing w:after="0" w:line="276" w:lineRule="auto"/>
      <w:ind w:left="360"/>
      <w:jc w:val="center"/>
      <w:textAlignment w:val="baseline"/>
    </w:pPr>
    <w:rPr>
      <w:rFonts w:ascii="Times New Roman" w:eastAsia="Arial Unicode MS" w:hAnsi="Times New Roman" w:cs="Times New Roman"/>
      <w:b/>
      <w:bCs/>
      <w:color w:val="FF9900"/>
      <w:kern w:val="1"/>
      <w:sz w:val="26"/>
      <w:szCs w:val="24"/>
      <w:lang w:eastAsia="pt-BR"/>
    </w:rPr>
  </w:style>
  <w:style w:type="character" w:customStyle="1" w:styleId="RecuodecorpodetextoChar2">
    <w:name w:val="Recuo de corpo de texto Char2"/>
    <w:basedOn w:val="Fontepargpadro"/>
    <w:link w:val="Recuodecorpodetexto"/>
    <w:rsid w:val="00783651"/>
    <w:rPr>
      <w:rFonts w:ascii="Times New Roman" w:eastAsia="Arial Unicode MS" w:hAnsi="Times New Roman" w:cs="Times New Roman"/>
      <w:b/>
      <w:bCs/>
      <w:color w:val="FF9900"/>
      <w:kern w:val="1"/>
      <w:sz w:val="26"/>
      <w:szCs w:val="24"/>
      <w:lang w:eastAsia="pt-BR"/>
    </w:rPr>
  </w:style>
  <w:style w:type="paragraph" w:customStyle="1" w:styleId="Padro">
    <w:name w:val="Padrão"/>
    <w:rsid w:val="00783651"/>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Mangal" w:eastAsia="Tahoma" w:hAnsi="Mangal" w:cs="Liberation Sans"/>
      <w:color w:val="000000"/>
      <w:kern w:val="1"/>
      <w:sz w:val="36"/>
      <w:szCs w:val="20"/>
      <w:lang w:eastAsia="pt-BR"/>
    </w:rPr>
  </w:style>
  <w:style w:type="paragraph" w:styleId="Ttulo">
    <w:name w:val="Title"/>
    <w:basedOn w:val="Ttulo16"/>
    <w:next w:val="Corpodetexto"/>
    <w:link w:val="TtuloChar1"/>
    <w:qFormat/>
    <w:rsid w:val="00783651"/>
    <w:pPr>
      <w:jc w:val="center"/>
    </w:pPr>
    <w:rPr>
      <w:b/>
      <w:bCs/>
      <w:sz w:val="56"/>
      <w:szCs w:val="56"/>
    </w:rPr>
  </w:style>
  <w:style w:type="character" w:customStyle="1" w:styleId="TtuloChar1">
    <w:name w:val="Título Char1"/>
    <w:basedOn w:val="Fontepargpadro"/>
    <w:link w:val="Ttulo"/>
    <w:rsid w:val="00783651"/>
    <w:rPr>
      <w:rFonts w:ascii="Liberation Sans" w:eastAsia="Microsoft YaHei" w:hAnsi="Liberation Sans" w:cs="Mangal"/>
      <w:b/>
      <w:bCs/>
      <w:color w:val="00000A"/>
      <w:kern w:val="1"/>
      <w:sz w:val="56"/>
      <w:szCs w:val="56"/>
      <w:lang w:eastAsia="pt-BR"/>
    </w:rPr>
  </w:style>
  <w:style w:type="paragraph" w:customStyle="1" w:styleId="PargrafodaLista3">
    <w:name w:val="Parágrafo da Lista3"/>
    <w:basedOn w:val="Normal"/>
    <w:rsid w:val="00783651"/>
    <w:pPr>
      <w:widowControl w:val="0"/>
      <w:pBdr>
        <w:top w:val="none" w:sz="0" w:space="0" w:color="000000"/>
        <w:left w:val="none" w:sz="0" w:space="0" w:color="000000"/>
        <w:bottom w:val="none" w:sz="0" w:space="0" w:color="000000"/>
        <w:right w:val="none" w:sz="0" w:space="0" w:color="000000"/>
      </w:pBdr>
      <w:suppressAutoHyphens/>
      <w:spacing w:after="0" w:line="276" w:lineRule="auto"/>
      <w:ind w:left="720"/>
      <w:contextualSpacing/>
      <w:textAlignment w:val="baseline"/>
    </w:pPr>
    <w:rPr>
      <w:rFonts w:ascii="Times New Roman" w:eastAsia="Arial Unicode MS" w:hAnsi="Times New Roman" w:cs="Times New Roman"/>
      <w:kern w:val="1"/>
      <w:sz w:val="24"/>
      <w:szCs w:val="24"/>
      <w:lang w:eastAsia="pt-BR"/>
    </w:rPr>
  </w:style>
  <w:style w:type="paragraph" w:customStyle="1" w:styleId="SemEspaamento3">
    <w:name w:val="Sem Espaçamento3"/>
    <w:rsid w:val="00783651"/>
    <w:pPr>
      <w:suppressAutoHyphens/>
      <w:spacing w:after="0" w:line="240" w:lineRule="auto"/>
    </w:pPr>
    <w:rPr>
      <w:rFonts w:ascii="Calibri" w:eastAsia="Times New Roman" w:hAnsi="Calibri" w:cs="Calibri"/>
      <w:color w:val="00000A"/>
      <w:sz w:val="24"/>
      <w:szCs w:val="20"/>
      <w:lang w:eastAsia="zh-CN"/>
    </w:rPr>
  </w:style>
  <w:style w:type="paragraph" w:customStyle="1" w:styleId="TableContents">
    <w:name w:val="Table Contents"/>
    <w:basedOn w:val="Standard"/>
    <w:rsid w:val="00124F2D"/>
    <w:pPr>
      <w:suppressLineNumbers/>
    </w:pPr>
    <w:rPr>
      <w:rFonts w:ascii="Times New Roman" w:eastAsia="Arial Unicode MS" w:hAnsi="Times New Roman" w:cs="Tahoma"/>
    </w:rPr>
  </w:style>
  <w:style w:type="paragraph" w:customStyle="1" w:styleId="Textbody">
    <w:name w:val="Text body"/>
    <w:basedOn w:val="Standard"/>
    <w:rsid w:val="001D4FFD"/>
    <w:pPr>
      <w:widowControl/>
      <w:spacing w:after="140" w:line="288" w:lineRule="auto"/>
    </w:pPr>
    <w:rPr>
      <w:rFonts w:ascii="Calibri" w:eastAsia="Calibri" w:hAnsi="Calibri" w:cs="Calibri"/>
      <w:color w:val="00000A"/>
      <w:sz w:val="22"/>
      <w:szCs w:val="22"/>
      <w:lang w:eastAsia="en-US" w:bidi="ar-SA"/>
    </w:rPr>
  </w:style>
  <w:style w:type="numbering" w:customStyle="1" w:styleId="WW8Num1">
    <w:name w:val="WW8Num1"/>
    <w:basedOn w:val="Semlista"/>
    <w:rsid w:val="00841C84"/>
    <w:pPr>
      <w:numPr>
        <w:numId w:val="37"/>
      </w:numPr>
    </w:pPr>
  </w:style>
  <w:style w:type="numbering" w:customStyle="1" w:styleId="WWNum31">
    <w:name w:val="WWNum31"/>
    <w:basedOn w:val="Semlista"/>
    <w:rsid w:val="00841C8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8456">
      <w:bodyDiv w:val="1"/>
      <w:marLeft w:val="0"/>
      <w:marRight w:val="0"/>
      <w:marTop w:val="0"/>
      <w:marBottom w:val="0"/>
      <w:divBdr>
        <w:top w:val="none" w:sz="0" w:space="0" w:color="auto"/>
        <w:left w:val="none" w:sz="0" w:space="0" w:color="auto"/>
        <w:bottom w:val="none" w:sz="0" w:space="0" w:color="auto"/>
        <w:right w:val="none" w:sz="0" w:space="0" w:color="auto"/>
      </w:divBdr>
    </w:div>
    <w:div w:id="37904233">
      <w:bodyDiv w:val="1"/>
      <w:marLeft w:val="0"/>
      <w:marRight w:val="0"/>
      <w:marTop w:val="0"/>
      <w:marBottom w:val="0"/>
      <w:divBdr>
        <w:top w:val="none" w:sz="0" w:space="0" w:color="auto"/>
        <w:left w:val="none" w:sz="0" w:space="0" w:color="auto"/>
        <w:bottom w:val="none" w:sz="0" w:space="0" w:color="auto"/>
        <w:right w:val="none" w:sz="0" w:space="0" w:color="auto"/>
      </w:divBdr>
    </w:div>
    <w:div w:id="40137460">
      <w:bodyDiv w:val="1"/>
      <w:marLeft w:val="0"/>
      <w:marRight w:val="0"/>
      <w:marTop w:val="0"/>
      <w:marBottom w:val="0"/>
      <w:divBdr>
        <w:top w:val="none" w:sz="0" w:space="0" w:color="auto"/>
        <w:left w:val="none" w:sz="0" w:space="0" w:color="auto"/>
        <w:bottom w:val="none" w:sz="0" w:space="0" w:color="auto"/>
        <w:right w:val="none" w:sz="0" w:space="0" w:color="auto"/>
      </w:divBdr>
    </w:div>
    <w:div w:id="54356648">
      <w:bodyDiv w:val="1"/>
      <w:marLeft w:val="0"/>
      <w:marRight w:val="0"/>
      <w:marTop w:val="0"/>
      <w:marBottom w:val="0"/>
      <w:divBdr>
        <w:top w:val="none" w:sz="0" w:space="0" w:color="auto"/>
        <w:left w:val="none" w:sz="0" w:space="0" w:color="auto"/>
        <w:bottom w:val="none" w:sz="0" w:space="0" w:color="auto"/>
        <w:right w:val="none" w:sz="0" w:space="0" w:color="auto"/>
      </w:divBdr>
    </w:div>
    <w:div w:id="68307409">
      <w:bodyDiv w:val="1"/>
      <w:marLeft w:val="0"/>
      <w:marRight w:val="0"/>
      <w:marTop w:val="0"/>
      <w:marBottom w:val="0"/>
      <w:divBdr>
        <w:top w:val="none" w:sz="0" w:space="0" w:color="auto"/>
        <w:left w:val="none" w:sz="0" w:space="0" w:color="auto"/>
        <w:bottom w:val="none" w:sz="0" w:space="0" w:color="auto"/>
        <w:right w:val="none" w:sz="0" w:space="0" w:color="auto"/>
      </w:divBdr>
      <w:divsChild>
        <w:div w:id="289897569">
          <w:marLeft w:val="0"/>
          <w:marRight w:val="0"/>
          <w:marTop w:val="0"/>
          <w:marBottom w:val="0"/>
          <w:divBdr>
            <w:top w:val="none" w:sz="0" w:space="0" w:color="auto"/>
            <w:left w:val="none" w:sz="0" w:space="0" w:color="auto"/>
            <w:bottom w:val="none" w:sz="0" w:space="0" w:color="auto"/>
            <w:right w:val="none" w:sz="0" w:space="0" w:color="auto"/>
          </w:divBdr>
        </w:div>
        <w:div w:id="482282197">
          <w:marLeft w:val="0"/>
          <w:marRight w:val="0"/>
          <w:marTop w:val="0"/>
          <w:marBottom w:val="0"/>
          <w:divBdr>
            <w:top w:val="none" w:sz="0" w:space="0" w:color="auto"/>
            <w:left w:val="none" w:sz="0" w:space="0" w:color="auto"/>
            <w:bottom w:val="none" w:sz="0" w:space="0" w:color="auto"/>
            <w:right w:val="none" w:sz="0" w:space="0" w:color="auto"/>
          </w:divBdr>
        </w:div>
        <w:div w:id="678124451">
          <w:marLeft w:val="0"/>
          <w:marRight w:val="0"/>
          <w:marTop w:val="0"/>
          <w:marBottom w:val="0"/>
          <w:divBdr>
            <w:top w:val="none" w:sz="0" w:space="0" w:color="auto"/>
            <w:left w:val="none" w:sz="0" w:space="0" w:color="auto"/>
            <w:bottom w:val="none" w:sz="0" w:space="0" w:color="auto"/>
            <w:right w:val="none" w:sz="0" w:space="0" w:color="auto"/>
          </w:divBdr>
        </w:div>
        <w:div w:id="774322569">
          <w:marLeft w:val="0"/>
          <w:marRight w:val="0"/>
          <w:marTop w:val="0"/>
          <w:marBottom w:val="0"/>
          <w:divBdr>
            <w:top w:val="none" w:sz="0" w:space="0" w:color="auto"/>
            <w:left w:val="none" w:sz="0" w:space="0" w:color="auto"/>
            <w:bottom w:val="none" w:sz="0" w:space="0" w:color="auto"/>
            <w:right w:val="none" w:sz="0" w:space="0" w:color="auto"/>
          </w:divBdr>
        </w:div>
        <w:div w:id="1055351306">
          <w:marLeft w:val="0"/>
          <w:marRight w:val="0"/>
          <w:marTop w:val="0"/>
          <w:marBottom w:val="0"/>
          <w:divBdr>
            <w:top w:val="none" w:sz="0" w:space="0" w:color="auto"/>
            <w:left w:val="none" w:sz="0" w:space="0" w:color="auto"/>
            <w:bottom w:val="none" w:sz="0" w:space="0" w:color="auto"/>
            <w:right w:val="none" w:sz="0" w:space="0" w:color="auto"/>
          </w:divBdr>
        </w:div>
        <w:div w:id="1066685032">
          <w:marLeft w:val="0"/>
          <w:marRight w:val="0"/>
          <w:marTop w:val="0"/>
          <w:marBottom w:val="0"/>
          <w:divBdr>
            <w:top w:val="none" w:sz="0" w:space="0" w:color="auto"/>
            <w:left w:val="none" w:sz="0" w:space="0" w:color="auto"/>
            <w:bottom w:val="none" w:sz="0" w:space="0" w:color="auto"/>
            <w:right w:val="none" w:sz="0" w:space="0" w:color="auto"/>
          </w:divBdr>
          <w:divsChild>
            <w:div w:id="128326912">
              <w:marLeft w:val="0"/>
              <w:marRight w:val="0"/>
              <w:marTop w:val="0"/>
              <w:marBottom w:val="0"/>
              <w:divBdr>
                <w:top w:val="none" w:sz="0" w:space="0" w:color="auto"/>
                <w:left w:val="none" w:sz="0" w:space="0" w:color="auto"/>
                <w:bottom w:val="none" w:sz="0" w:space="0" w:color="auto"/>
                <w:right w:val="none" w:sz="0" w:space="0" w:color="auto"/>
              </w:divBdr>
            </w:div>
            <w:div w:id="283270854">
              <w:marLeft w:val="0"/>
              <w:marRight w:val="0"/>
              <w:marTop w:val="0"/>
              <w:marBottom w:val="0"/>
              <w:divBdr>
                <w:top w:val="none" w:sz="0" w:space="0" w:color="auto"/>
                <w:left w:val="none" w:sz="0" w:space="0" w:color="auto"/>
                <w:bottom w:val="none" w:sz="0" w:space="0" w:color="auto"/>
                <w:right w:val="none" w:sz="0" w:space="0" w:color="auto"/>
              </w:divBdr>
            </w:div>
            <w:div w:id="625235998">
              <w:marLeft w:val="0"/>
              <w:marRight w:val="0"/>
              <w:marTop w:val="0"/>
              <w:marBottom w:val="0"/>
              <w:divBdr>
                <w:top w:val="none" w:sz="0" w:space="0" w:color="auto"/>
                <w:left w:val="none" w:sz="0" w:space="0" w:color="auto"/>
                <w:bottom w:val="none" w:sz="0" w:space="0" w:color="auto"/>
                <w:right w:val="none" w:sz="0" w:space="0" w:color="auto"/>
              </w:divBdr>
            </w:div>
            <w:div w:id="1005981554">
              <w:marLeft w:val="0"/>
              <w:marRight w:val="0"/>
              <w:marTop w:val="0"/>
              <w:marBottom w:val="0"/>
              <w:divBdr>
                <w:top w:val="none" w:sz="0" w:space="0" w:color="auto"/>
                <w:left w:val="none" w:sz="0" w:space="0" w:color="auto"/>
                <w:bottom w:val="none" w:sz="0" w:space="0" w:color="auto"/>
                <w:right w:val="none" w:sz="0" w:space="0" w:color="auto"/>
              </w:divBdr>
            </w:div>
            <w:div w:id="1221088088">
              <w:marLeft w:val="0"/>
              <w:marRight w:val="0"/>
              <w:marTop w:val="0"/>
              <w:marBottom w:val="0"/>
              <w:divBdr>
                <w:top w:val="none" w:sz="0" w:space="0" w:color="auto"/>
                <w:left w:val="none" w:sz="0" w:space="0" w:color="auto"/>
                <w:bottom w:val="none" w:sz="0" w:space="0" w:color="auto"/>
                <w:right w:val="none" w:sz="0" w:space="0" w:color="auto"/>
              </w:divBdr>
            </w:div>
            <w:div w:id="1601136216">
              <w:marLeft w:val="0"/>
              <w:marRight w:val="0"/>
              <w:marTop w:val="0"/>
              <w:marBottom w:val="0"/>
              <w:divBdr>
                <w:top w:val="none" w:sz="0" w:space="0" w:color="auto"/>
                <w:left w:val="none" w:sz="0" w:space="0" w:color="auto"/>
                <w:bottom w:val="none" w:sz="0" w:space="0" w:color="auto"/>
                <w:right w:val="none" w:sz="0" w:space="0" w:color="auto"/>
              </w:divBdr>
            </w:div>
            <w:div w:id="1803769574">
              <w:marLeft w:val="0"/>
              <w:marRight w:val="0"/>
              <w:marTop w:val="0"/>
              <w:marBottom w:val="0"/>
              <w:divBdr>
                <w:top w:val="none" w:sz="0" w:space="0" w:color="auto"/>
                <w:left w:val="none" w:sz="0" w:space="0" w:color="auto"/>
                <w:bottom w:val="none" w:sz="0" w:space="0" w:color="auto"/>
                <w:right w:val="none" w:sz="0" w:space="0" w:color="auto"/>
              </w:divBdr>
            </w:div>
            <w:div w:id="1857039852">
              <w:marLeft w:val="0"/>
              <w:marRight w:val="0"/>
              <w:marTop w:val="0"/>
              <w:marBottom w:val="0"/>
              <w:divBdr>
                <w:top w:val="none" w:sz="0" w:space="0" w:color="auto"/>
                <w:left w:val="none" w:sz="0" w:space="0" w:color="auto"/>
                <w:bottom w:val="none" w:sz="0" w:space="0" w:color="auto"/>
                <w:right w:val="none" w:sz="0" w:space="0" w:color="auto"/>
              </w:divBdr>
            </w:div>
            <w:div w:id="2053188253">
              <w:marLeft w:val="0"/>
              <w:marRight w:val="0"/>
              <w:marTop w:val="0"/>
              <w:marBottom w:val="0"/>
              <w:divBdr>
                <w:top w:val="none" w:sz="0" w:space="0" w:color="auto"/>
                <w:left w:val="none" w:sz="0" w:space="0" w:color="auto"/>
                <w:bottom w:val="none" w:sz="0" w:space="0" w:color="auto"/>
                <w:right w:val="none" w:sz="0" w:space="0" w:color="auto"/>
              </w:divBdr>
            </w:div>
          </w:divsChild>
        </w:div>
        <w:div w:id="1254129255">
          <w:marLeft w:val="0"/>
          <w:marRight w:val="0"/>
          <w:marTop w:val="0"/>
          <w:marBottom w:val="0"/>
          <w:divBdr>
            <w:top w:val="none" w:sz="0" w:space="0" w:color="auto"/>
            <w:left w:val="none" w:sz="0" w:space="0" w:color="auto"/>
            <w:bottom w:val="none" w:sz="0" w:space="0" w:color="auto"/>
            <w:right w:val="none" w:sz="0" w:space="0" w:color="auto"/>
          </w:divBdr>
        </w:div>
        <w:div w:id="1352754244">
          <w:marLeft w:val="0"/>
          <w:marRight w:val="0"/>
          <w:marTop w:val="0"/>
          <w:marBottom w:val="0"/>
          <w:divBdr>
            <w:top w:val="none" w:sz="0" w:space="0" w:color="auto"/>
            <w:left w:val="none" w:sz="0" w:space="0" w:color="auto"/>
            <w:bottom w:val="none" w:sz="0" w:space="0" w:color="auto"/>
            <w:right w:val="none" w:sz="0" w:space="0" w:color="auto"/>
          </w:divBdr>
        </w:div>
        <w:div w:id="1557160135">
          <w:marLeft w:val="0"/>
          <w:marRight w:val="0"/>
          <w:marTop w:val="0"/>
          <w:marBottom w:val="0"/>
          <w:divBdr>
            <w:top w:val="none" w:sz="0" w:space="0" w:color="auto"/>
            <w:left w:val="none" w:sz="0" w:space="0" w:color="auto"/>
            <w:bottom w:val="none" w:sz="0" w:space="0" w:color="auto"/>
            <w:right w:val="none" w:sz="0" w:space="0" w:color="auto"/>
          </w:divBdr>
          <w:divsChild>
            <w:div w:id="1226599443">
              <w:marLeft w:val="0"/>
              <w:marRight w:val="0"/>
              <w:marTop w:val="0"/>
              <w:marBottom w:val="0"/>
              <w:divBdr>
                <w:top w:val="none" w:sz="0" w:space="0" w:color="auto"/>
                <w:left w:val="none" w:sz="0" w:space="0" w:color="auto"/>
                <w:bottom w:val="none" w:sz="0" w:space="0" w:color="auto"/>
                <w:right w:val="none" w:sz="0" w:space="0" w:color="auto"/>
              </w:divBdr>
            </w:div>
            <w:div w:id="1590231766">
              <w:marLeft w:val="0"/>
              <w:marRight w:val="0"/>
              <w:marTop w:val="0"/>
              <w:marBottom w:val="0"/>
              <w:divBdr>
                <w:top w:val="none" w:sz="0" w:space="0" w:color="auto"/>
                <w:left w:val="none" w:sz="0" w:space="0" w:color="auto"/>
                <w:bottom w:val="none" w:sz="0" w:space="0" w:color="auto"/>
                <w:right w:val="none" w:sz="0" w:space="0" w:color="auto"/>
              </w:divBdr>
              <w:divsChild>
                <w:div w:id="677851012">
                  <w:marLeft w:val="0"/>
                  <w:marRight w:val="0"/>
                  <w:marTop w:val="0"/>
                  <w:marBottom w:val="0"/>
                  <w:divBdr>
                    <w:top w:val="none" w:sz="0" w:space="0" w:color="auto"/>
                    <w:left w:val="none" w:sz="0" w:space="0" w:color="auto"/>
                    <w:bottom w:val="none" w:sz="0" w:space="0" w:color="auto"/>
                    <w:right w:val="none" w:sz="0" w:space="0" w:color="auto"/>
                  </w:divBdr>
                </w:div>
                <w:div w:id="992024518">
                  <w:marLeft w:val="0"/>
                  <w:marRight w:val="0"/>
                  <w:marTop w:val="0"/>
                  <w:marBottom w:val="0"/>
                  <w:divBdr>
                    <w:top w:val="none" w:sz="0" w:space="0" w:color="auto"/>
                    <w:left w:val="none" w:sz="0" w:space="0" w:color="auto"/>
                    <w:bottom w:val="none" w:sz="0" w:space="0" w:color="auto"/>
                    <w:right w:val="none" w:sz="0" w:space="0" w:color="auto"/>
                  </w:divBdr>
                </w:div>
              </w:divsChild>
            </w:div>
            <w:div w:id="1773935590">
              <w:marLeft w:val="0"/>
              <w:marRight w:val="0"/>
              <w:marTop w:val="0"/>
              <w:marBottom w:val="0"/>
              <w:divBdr>
                <w:top w:val="none" w:sz="0" w:space="0" w:color="auto"/>
                <w:left w:val="none" w:sz="0" w:space="0" w:color="auto"/>
                <w:bottom w:val="none" w:sz="0" w:space="0" w:color="auto"/>
                <w:right w:val="none" w:sz="0" w:space="0" w:color="auto"/>
              </w:divBdr>
            </w:div>
          </w:divsChild>
        </w:div>
        <w:div w:id="1581908320">
          <w:marLeft w:val="0"/>
          <w:marRight w:val="0"/>
          <w:marTop w:val="0"/>
          <w:marBottom w:val="0"/>
          <w:divBdr>
            <w:top w:val="none" w:sz="0" w:space="0" w:color="auto"/>
            <w:left w:val="none" w:sz="0" w:space="0" w:color="auto"/>
            <w:bottom w:val="none" w:sz="0" w:space="0" w:color="auto"/>
            <w:right w:val="none" w:sz="0" w:space="0" w:color="auto"/>
          </w:divBdr>
        </w:div>
        <w:div w:id="1648511577">
          <w:marLeft w:val="0"/>
          <w:marRight w:val="0"/>
          <w:marTop w:val="0"/>
          <w:marBottom w:val="0"/>
          <w:divBdr>
            <w:top w:val="none" w:sz="0" w:space="0" w:color="auto"/>
            <w:left w:val="none" w:sz="0" w:space="0" w:color="auto"/>
            <w:bottom w:val="none" w:sz="0" w:space="0" w:color="auto"/>
            <w:right w:val="none" w:sz="0" w:space="0" w:color="auto"/>
          </w:divBdr>
        </w:div>
        <w:div w:id="1670133935">
          <w:marLeft w:val="0"/>
          <w:marRight w:val="0"/>
          <w:marTop w:val="0"/>
          <w:marBottom w:val="0"/>
          <w:divBdr>
            <w:top w:val="none" w:sz="0" w:space="0" w:color="auto"/>
            <w:left w:val="none" w:sz="0" w:space="0" w:color="auto"/>
            <w:bottom w:val="none" w:sz="0" w:space="0" w:color="auto"/>
            <w:right w:val="none" w:sz="0" w:space="0" w:color="auto"/>
          </w:divBdr>
        </w:div>
      </w:divsChild>
    </w:div>
    <w:div w:id="149560186">
      <w:bodyDiv w:val="1"/>
      <w:marLeft w:val="0"/>
      <w:marRight w:val="0"/>
      <w:marTop w:val="0"/>
      <w:marBottom w:val="0"/>
      <w:divBdr>
        <w:top w:val="none" w:sz="0" w:space="0" w:color="auto"/>
        <w:left w:val="none" w:sz="0" w:space="0" w:color="auto"/>
        <w:bottom w:val="none" w:sz="0" w:space="0" w:color="auto"/>
        <w:right w:val="none" w:sz="0" w:space="0" w:color="auto"/>
      </w:divBdr>
    </w:div>
    <w:div w:id="154222748">
      <w:bodyDiv w:val="1"/>
      <w:marLeft w:val="0"/>
      <w:marRight w:val="0"/>
      <w:marTop w:val="0"/>
      <w:marBottom w:val="0"/>
      <w:divBdr>
        <w:top w:val="none" w:sz="0" w:space="0" w:color="auto"/>
        <w:left w:val="none" w:sz="0" w:space="0" w:color="auto"/>
        <w:bottom w:val="none" w:sz="0" w:space="0" w:color="auto"/>
        <w:right w:val="none" w:sz="0" w:space="0" w:color="auto"/>
      </w:divBdr>
    </w:div>
    <w:div w:id="200216741">
      <w:bodyDiv w:val="1"/>
      <w:marLeft w:val="0"/>
      <w:marRight w:val="0"/>
      <w:marTop w:val="0"/>
      <w:marBottom w:val="0"/>
      <w:divBdr>
        <w:top w:val="none" w:sz="0" w:space="0" w:color="auto"/>
        <w:left w:val="none" w:sz="0" w:space="0" w:color="auto"/>
        <w:bottom w:val="none" w:sz="0" w:space="0" w:color="auto"/>
        <w:right w:val="none" w:sz="0" w:space="0" w:color="auto"/>
      </w:divBdr>
    </w:div>
    <w:div w:id="223877249">
      <w:bodyDiv w:val="1"/>
      <w:marLeft w:val="0"/>
      <w:marRight w:val="0"/>
      <w:marTop w:val="0"/>
      <w:marBottom w:val="0"/>
      <w:divBdr>
        <w:top w:val="none" w:sz="0" w:space="0" w:color="auto"/>
        <w:left w:val="none" w:sz="0" w:space="0" w:color="auto"/>
        <w:bottom w:val="none" w:sz="0" w:space="0" w:color="auto"/>
        <w:right w:val="none" w:sz="0" w:space="0" w:color="auto"/>
      </w:divBdr>
    </w:div>
    <w:div w:id="245923760">
      <w:bodyDiv w:val="1"/>
      <w:marLeft w:val="0"/>
      <w:marRight w:val="0"/>
      <w:marTop w:val="0"/>
      <w:marBottom w:val="0"/>
      <w:divBdr>
        <w:top w:val="none" w:sz="0" w:space="0" w:color="auto"/>
        <w:left w:val="none" w:sz="0" w:space="0" w:color="auto"/>
        <w:bottom w:val="none" w:sz="0" w:space="0" w:color="auto"/>
        <w:right w:val="none" w:sz="0" w:space="0" w:color="auto"/>
      </w:divBdr>
    </w:div>
    <w:div w:id="252132484">
      <w:bodyDiv w:val="1"/>
      <w:marLeft w:val="0"/>
      <w:marRight w:val="0"/>
      <w:marTop w:val="0"/>
      <w:marBottom w:val="0"/>
      <w:divBdr>
        <w:top w:val="none" w:sz="0" w:space="0" w:color="auto"/>
        <w:left w:val="none" w:sz="0" w:space="0" w:color="auto"/>
        <w:bottom w:val="none" w:sz="0" w:space="0" w:color="auto"/>
        <w:right w:val="none" w:sz="0" w:space="0" w:color="auto"/>
      </w:divBdr>
    </w:div>
    <w:div w:id="278336368">
      <w:bodyDiv w:val="1"/>
      <w:marLeft w:val="0"/>
      <w:marRight w:val="0"/>
      <w:marTop w:val="0"/>
      <w:marBottom w:val="0"/>
      <w:divBdr>
        <w:top w:val="none" w:sz="0" w:space="0" w:color="auto"/>
        <w:left w:val="none" w:sz="0" w:space="0" w:color="auto"/>
        <w:bottom w:val="none" w:sz="0" w:space="0" w:color="auto"/>
        <w:right w:val="none" w:sz="0" w:space="0" w:color="auto"/>
      </w:divBdr>
    </w:div>
    <w:div w:id="293995252">
      <w:bodyDiv w:val="1"/>
      <w:marLeft w:val="0"/>
      <w:marRight w:val="0"/>
      <w:marTop w:val="0"/>
      <w:marBottom w:val="0"/>
      <w:divBdr>
        <w:top w:val="none" w:sz="0" w:space="0" w:color="auto"/>
        <w:left w:val="none" w:sz="0" w:space="0" w:color="auto"/>
        <w:bottom w:val="none" w:sz="0" w:space="0" w:color="auto"/>
        <w:right w:val="none" w:sz="0" w:space="0" w:color="auto"/>
      </w:divBdr>
    </w:div>
    <w:div w:id="342825108">
      <w:bodyDiv w:val="1"/>
      <w:marLeft w:val="0"/>
      <w:marRight w:val="0"/>
      <w:marTop w:val="0"/>
      <w:marBottom w:val="0"/>
      <w:divBdr>
        <w:top w:val="none" w:sz="0" w:space="0" w:color="auto"/>
        <w:left w:val="none" w:sz="0" w:space="0" w:color="auto"/>
        <w:bottom w:val="none" w:sz="0" w:space="0" w:color="auto"/>
        <w:right w:val="none" w:sz="0" w:space="0" w:color="auto"/>
      </w:divBdr>
    </w:div>
    <w:div w:id="351223518">
      <w:bodyDiv w:val="1"/>
      <w:marLeft w:val="0"/>
      <w:marRight w:val="0"/>
      <w:marTop w:val="0"/>
      <w:marBottom w:val="0"/>
      <w:divBdr>
        <w:top w:val="none" w:sz="0" w:space="0" w:color="auto"/>
        <w:left w:val="none" w:sz="0" w:space="0" w:color="auto"/>
        <w:bottom w:val="none" w:sz="0" w:space="0" w:color="auto"/>
        <w:right w:val="none" w:sz="0" w:space="0" w:color="auto"/>
      </w:divBdr>
    </w:div>
    <w:div w:id="359742681">
      <w:bodyDiv w:val="1"/>
      <w:marLeft w:val="0"/>
      <w:marRight w:val="0"/>
      <w:marTop w:val="0"/>
      <w:marBottom w:val="0"/>
      <w:divBdr>
        <w:top w:val="none" w:sz="0" w:space="0" w:color="auto"/>
        <w:left w:val="none" w:sz="0" w:space="0" w:color="auto"/>
        <w:bottom w:val="none" w:sz="0" w:space="0" w:color="auto"/>
        <w:right w:val="none" w:sz="0" w:space="0" w:color="auto"/>
      </w:divBdr>
    </w:div>
    <w:div w:id="372124286">
      <w:bodyDiv w:val="1"/>
      <w:marLeft w:val="0"/>
      <w:marRight w:val="0"/>
      <w:marTop w:val="0"/>
      <w:marBottom w:val="0"/>
      <w:divBdr>
        <w:top w:val="none" w:sz="0" w:space="0" w:color="auto"/>
        <w:left w:val="none" w:sz="0" w:space="0" w:color="auto"/>
        <w:bottom w:val="none" w:sz="0" w:space="0" w:color="auto"/>
        <w:right w:val="none" w:sz="0" w:space="0" w:color="auto"/>
      </w:divBdr>
    </w:div>
    <w:div w:id="411858786">
      <w:bodyDiv w:val="1"/>
      <w:marLeft w:val="0"/>
      <w:marRight w:val="0"/>
      <w:marTop w:val="0"/>
      <w:marBottom w:val="0"/>
      <w:divBdr>
        <w:top w:val="none" w:sz="0" w:space="0" w:color="auto"/>
        <w:left w:val="none" w:sz="0" w:space="0" w:color="auto"/>
        <w:bottom w:val="none" w:sz="0" w:space="0" w:color="auto"/>
        <w:right w:val="none" w:sz="0" w:space="0" w:color="auto"/>
      </w:divBdr>
    </w:div>
    <w:div w:id="420955037">
      <w:bodyDiv w:val="1"/>
      <w:marLeft w:val="0"/>
      <w:marRight w:val="0"/>
      <w:marTop w:val="0"/>
      <w:marBottom w:val="0"/>
      <w:divBdr>
        <w:top w:val="none" w:sz="0" w:space="0" w:color="auto"/>
        <w:left w:val="none" w:sz="0" w:space="0" w:color="auto"/>
        <w:bottom w:val="none" w:sz="0" w:space="0" w:color="auto"/>
        <w:right w:val="none" w:sz="0" w:space="0" w:color="auto"/>
      </w:divBdr>
    </w:div>
    <w:div w:id="551966696">
      <w:bodyDiv w:val="1"/>
      <w:marLeft w:val="0"/>
      <w:marRight w:val="0"/>
      <w:marTop w:val="0"/>
      <w:marBottom w:val="0"/>
      <w:divBdr>
        <w:top w:val="none" w:sz="0" w:space="0" w:color="auto"/>
        <w:left w:val="none" w:sz="0" w:space="0" w:color="auto"/>
        <w:bottom w:val="none" w:sz="0" w:space="0" w:color="auto"/>
        <w:right w:val="none" w:sz="0" w:space="0" w:color="auto"/>
      </w:divBdr>
    </w:div>
    <w:div w:id="617106667">
      <w:bodyDiv w:val="1"/>
      <w:marLeft w:val="0"/>
      <w:marRight w:val="0"/>
      <w:marTop w:val="0"/>
      <w:marBottom w:val="0"/>
      <w:divBdr>
        <w:top w:val="none" w:sz="0" w:space="0" w:color="auto"/>
        <w:left w:val="none" w:sz="0" w:space="0" w:color="auto"/>
        <w:bottom w:val="none" w:sz="0" w:space="0" w:color="auto"/>
        <w:right w:val="none" w:sz="0" w:space="0" w:color="auto"/>
      </w:divBdr>
    </w:div>
    <w:div w:id="682171737">
      <w:bodyDiv w:val="1"/>
      <w:marLeft w:val="0"/>
      <w:marRight w:val="0"/>
      <w:marTop w:val="0"/>
      <w:marBottom w:val="0"/>
      <w:divBdr>
        <w:top w:val="none" w:sz="0" w:space="0" w:color="auto"/>
        <w:left w:val="none" w:sz="0" w:space="0" w:color="auto"/>
        <w:bottom w:val="none" w:sz="0" w:space="0" w:color="auto"/>
        <w:right w:val="none" w:sz="0" w:space="0" w:color="auto"/>
      </w:divBdr>
    </w:div>
    <w:div w:id="695422858">
      <w:bodyDiv w:val="1"/>
      <w:marLeft w:val="0"/>
      <w:marRight w:val="0"/>
      <w:marTop w:val="0"/>
      <w:marBottom w:val="0"/>
      <w:divBdr>
        <w:top w:val="none" w:sz="0" w:space="0" w:color="auto"/>
        <w:left w:val="none" w:sz="0" w:space="0" w:color="auto"/>
        <w:bottom w:val="none" w:sz="0" w:space="0" w:color="auto"/>
        <w:right w:val="none" w:sz="0" w:space="0" w:color="auto"/>
      </w:divBdr>
    </w:div>
    <w:div w:id="706612972">
      <w:bodyDiv w:val="1"/>
      <w:marLeft w:val="0"/>
      <w:marRight w:val="0"/>
      <w:marTop w:val="0"/>
      <w:marBottom w:val="0"/>
      <w:divBdr>
        <w:top w:val="none" w:sz="0" w:space="0" w:color="auto"/>
        <w:left w:val="none" w:sz="0" w:space="0" w:color="auto"/>
        <w:bottom w:val="none" w:sz="0" w:space="0" w:color="auto"/>
        <w:right w:val="none" w:sz="0" w:space="0" w:color="auto"/>
      </w:divBdr>
    </w:div>
    <w:div w:id="727193691">
      <w:bodyDiv w:val="1"/>
      <w:marLeft w:val="0"/>
      <w:marRight w:val="0"/>
      <w:marTop w:val="0"/>
      <w:marBottom w:val="0"/>
      <w:divBdr>
        <w:top w:val="none" w:sz="0" w:space="0" w:color="auto"/>
        <w:left w:val="none" w:sz="0" w:space="0" w:color="auto"/>
        <w:bottom w:val="none" w:sz="0" w:space="0" w:color="auto"/>
        <w:right w:val="none" w:sz="0" w:space="0" w:color="auto"/>
      </w:divBdr>
    </w:div>
    <w:div w:id="760761186">
      <w:bodyDiv w:val="1"/>
      <w:marLeft w:val="0"/>
      <w:marRight w:val="0"/>
      <w:marTop w:val="0"/>
      <w:marBottom w:val="0"/>
      <w:divBdr>
        <w:top w:val="none" w:sz="0" w:space="0" w:color="auto"/>
        <w:left w:val="none" w:sz="0" w:space="0" w:color="auto"/>
        <w:bottom w:val="none" w:sz="0" w:space="0" w:color="auto"/>
        <w:right w:val="none" w:sz="0" w:space="0" w:color="auto"/>
      </w:divBdr>
    </w:div>
    <w:div w:id="762994634">
      <w:bodyDiv w:val="1"/>
      <w:marLeft w:val="0"/>
      <w:marRight w:val="0"/>
      <w:marTop w:val="0"/>
      <w:marBottom w:val="0"/>
      <w:divBdr>
        <w:top w:val="none" w:sz="0" w:space="0" w:color="auto"/>
        <w:left w:val="none" w:sz="0" w:space="0" w:color="auto"/>
        <w:bottom w:val="none" w:sz="0" w:space="0" w:color="auto"/>
        <w:right w:val="none" w:sz="0" w:space="0" w:color="auto"/>
      </w:divBdr>
    </w:div>
    <w:div w:id="769353037">
      <w:bodyDiv w:val="1"/>
      <w:marLeft w:val="0"/>
      <w:marRight w:val="0"/>
      <w:marTop w:val="0"/>
      <w:marBottom w:val="0"/>
      <w:divBdr>
        <w:top w:val="none" w:sz="0" w:space="0" w:color="auto"/>
        <w:left w:val="none" w:sz="0" w:space="0" w:color="auto"/>
        <w:bottom w:val="none" w:sz="0" w:space="0" w:color="auto"/>
        <w:right w:val="none" w:sz="0" w:space="0" w:color="auto"/>
      </w:divBdr>
    </w:div>
    <w:div w:id="771584289">
      <w:bodyDiv w:val="1"/>
      <w:marLeft w:val="0"/>
      <w:marRight w:val="0"/>
      <w:marTop w:val="0"/>
      <w:marBottom w:val="0"/>
      <w:divBdr>
        <w:top w:val="none" w:sz="0" w:space="0" w:color="auto"/>
        <w:left w:val="none" w:sz="0" w:space="0" w:color="auto"/>
        <w:bottom w:val="none" w:sz="0" w:space="0" w:color="auto"/>
        <w:right w:val="none" w:sz="0" w:space="0" w:color="auto"/>
      </w:divBdr>
    </w:div>
    <w:div w:id="824012607">
      <w:bodyDiv w:val="1"/>
      <w:marLeft w:val="0"/>
      <w:marRight w:val="0"/>
      <w:marTop w:val="0"/>
      <w:marBottom w:val="0"/>
      <w:divBdr>
        <w:top w:val="none" w:sz="0" w:space="0" w:color="auto"/>
        <w:left w:val="none" w:sz="0" w:space="0" w:color="auto"/>
        <w:bottom w:val="none" w:sz="0" w:space="0" w:color="auto"/>
        <w:right w:val="none" w:sz="0" w:space="0" w:color="auto"/>
      </w:divBdr>
    </w:div>
    <w:div w:id="842667805">
      <w:bodyDiv w:val="1"/>
      <w:marLeft w:val="0"/>
      <w:marRight w:val="0"/>
      <w:marTop w:val="0"/>
      <w:marBottom w:val="0"/>
      <w:divBdr>
        <w:top w:val="none" w:sz="0" w:space="0" w:color="auto"/>
        <w:left w:val="none" w:sz="0" w:space="0" w:color="auto"/>
        <w:bottom w:val="none" w:sz="0" w:space="0" w:color="auto"/>
        <w:right w:val="none" w:sz="0" w:space="0" w:color="auto"/>
      </w:divBdr>
    </w:div>
    <w:div w:id="874924505">
      <w:bodyDiv w:val="1"/>
      <w:marLeft w:val="0"/>
      <w:marRight w:val="0"/>
      <w:marTop w:val="0"/>
      <w:marBottom w:val="0"/>
      <w:divBdr>
        <w:top w:val="none" w:sz="0" w:space="0" w:color="auto"/>
        <w:left w:val="none" w:sz="0" w:space="0" w:color="auto"/>
        <w:bottom w:val="none" w:sz="0" w:space="0" w:color="auto"/>
        <w:right w:val="none" w:sz="0" w:space="0" w:color="auto"/>
      </w:divBdr>
    </w:div>
    <w:div w:id="876703995">
      <w:bodyDiv w:val="1"/>
      <w:marLeft w:val="0"/>
      <w:marRight w:val="0"/>
      <w:marTop w:val="0"/>
      <w:marBottom w:val="0"/>
      <w:divBdr>
        <w:top w:val="none" w:sz="0" w:space="0" w:color="auto"/>
        <w:left w:val="none" w:sz="0" w:space="0" w:color="auto"/>
        <w:bottom w:val="none" w:sz="0" w:space="0" w:color="auto"/>
        <w:right w:val="none" w:sz="0" w:space="0" w:color="auto"/>
      </w:divBdr>
    </w:div>
    <w:div w:id="881483127">
      <w:bodyDiv w:val="1"/>
      <w:marLeft w:val="0"/>
      <w:marRight w:val="0"/>
      <w:marTop w:val="0"/>
      <w:marBottom w:val="0"/>
      <w:divBdr>
        <w:top w:val="none" w:sz="0" w:space="0" w:color="auto"/>
        <w:left w:val="none" w:sz="0" w:space="0" w:color="auto"/>
        <w:bottom w:val="none" w:sz="0" w:space="0" w:color="auto"/>
        <w:right w:val="none" w:sz="0" w:space="0" w:color="auto"/>
      </w:divBdr>
    </w:div>
    <w:div w:id="884365348">
      <w:bodyDiv w:val="1"/>
      <w:marLeft w:val="0"/>
      <w:marRight w:val="0"/>
      <w:marTop w:val="0"/>
      <w:marBottom w:val="0"/>
      <w:divBdr>
        <w:top w:val="none" w:sz="0" w:space="0" w:color="auto"/>
        <w:left w:val="none" w:sz="0" w:space="0" w:color="auto"/>
        <w:bottom w:val="none" w:sz="0" w:space="0" w:color="auto"/>
        <w:right w:val="none" w:sz="0" w:space="0" w:color="auto"/>
      </w:divBdr>
    </w:div>
    <w:div w:id="976421540">
      <w:bodyDiv w:val="1"/>
      <w:marLeft w:val="0"/>
      <w:marRight w:val="0"/>
      <w:marTop w:val="0"/>
      <w:marBottom w:val="0"/>
      <w:divBdr>
        <w:top w:val="none" w:sz="0" w:space="0" w:color="auto"/>
        <w:left w:val="none" w:sz="0" w:space="0" w:color="auto"/>
        <w:bottom w:val="none" w:sz="0" w:space="0" w:color="auto"/>
        <w:right w:val="none" w:sz="0" w:space="0" w:color="auto"/>
      </w:divBdr>
    </w:div>
    <w:div w:id="980043301">
      <w:bodyDiv w:val="1"/>
      <w:marLeft w:val="0"/>
      <w:marRight w:val="0"/>
      <w:marTop w:val="0"/>
      <w:marBottom w:val="0"/>
      <w:divBdr>
        <w:top w:val="none" w:sz="0" w:space="0" w:color="auto"/>
        <w:left w:val="none" w:sz="0" w:space="0" w:color="auto"/>
        <w:bottom w:val="none" w:sz="0" w:space="0" w:color="auto"/>
        <w:right w:val="none" w:sz="0" w:space="0" w:color="auto"/>
      </w:divBdr>
    </w:div>
    <w:div w:id="982394282">
      <w:bodyDiv w:val="1"/>
      <w:marLeft w:val="0"/>
      <w:marRight w:val="0"/>
      <w:marTop w:val="0"/>
      <w:marBottom w:val="0"/>
      <w:divBdr>
        <w:top w:val="none" w:sz="0" w:space="0" w:color="auto"/>
        <w:left w:val="none" w:sz="0" w:space="0" w:color="auto"/>
        <w:bottom w:val="none" w:sz="0" w:space="0" w:color="auto"/>
        <w:right w:val="none" w:sz="0" w:space="0" w:color="auto"/>
      </w:divBdr>
    </w:div>
    <w:div w:id="988364757">
      <w:bodyDiv w:val="1"/>
      <w:marLeft w:val="0"/>
      <w:marRight w:val="0"/>
      <w:marTop w:val="0"/>
      <w:marBottom w:val="0"/>
      <w:divBdr>
        <w:top w:val="none" w:sz="0" w:space="0" w:color="auto"/>
        <w:left w:val="none" w:sz="0" w:space="0" w:color="auto"/>
        <w:bottom w:val="none" w:sz="0" w:space="0" w:color="auto"/>
        <w:right w:val="none" w:sz="0" w:space="0" w:color="auto"/>
      </w:divBdr>
    </w:div>
    <w:div w:id="1035930387">
      <w:bodyDiv w:val="1"/>
      <w:marLeft w:val="0"/>
      <w:marRight w:val="0"/>
      <w:marTop w:val="0"/>
      <w:marBottom w:val="0"/>
      <w:divBdr>
        <w:top w:val="none" w:sz="0" w:space="0" w:color="auto"/>
        <w:left w:val="none" w:sz="0" w:space="0" w:color="auto"/>
        <w:bottom w:val="none" w:sz="0" w:space="0" w:color="auto"/>
        <w:right w:val="none" w:sz="0" w:space="0" w:color="auto"/>
      </w:divBdr>
    </w:div>
    <w:div w:id="1072045473">
      <w:bodyDiv w:val="1"/>
      <w:marLeft w:val="0"/>
      <w:marRight w:val="0"/>
      <w:marTop w:val="0"/>
      <w:marBottom w:val="0"/>
      <w:divBdr>
        <w:top w:val="none" w:sz="0" w:space="0" w:color="auto"/>
        <w:left w:val="none" w:sz="0" w:space="0" w:color="auto"/>
        <w:bottom w:val="none" w:sz="0" w:space="0" w:color="auto"/>
        <w:right w:val="none" w:sz="0" w:space="0" w:color="auto"/>
      </w:divBdr>
    </w:div>
    <w:div w:id="1081678647">
      <w:bodyDiv w:val="1"/>
      <w:marLeft w:val="0"/>
      <w:marRight w:val="0"/>
      <w:marTop w:val="0"/>
      <w:marBottom w:val="0"/>
      <w:divBdr>
        <w:top w:val="none" w:sz="0" w:space="0" w:color="auto"/>
        <w:left w:val="none" w:sz="0" w:space="0" w:color="auto"/>
        <w:bottom w:val="none" w:sz="0" w:space="0" w:color="auto"/>
        <w:right w:val="none" w:sz="0" w:space="0" w:color="auto"/>
      </w:divBdr>
    </w:div>
    <w:div w:id="1101488107">
      <w:bodyDiv w:val="1"/>
      <w:marLeft w:val="0"/>
      <w:marRight w:val="0"/>
      <w:marTop w:val="0"/>
      <w:marBottom w:val="0"/>
      <w:divBdr>
        <w:top w:val="none" w:sz="0" w:space="0" w:color="auto"/>
        <w:left w:val="none" w:sz="0" w:space="0" w:color="auto"/>
        <w:bottom w:val="none" w:sz="0" w:space="0" w:color="auto"/>
        <w:right w:val="none" w:sz="0" w:space="0" w:color="auto"/>
      </w:divBdr>
    </w:div>
    <w:div w:id="1110666562">
      <w:bodyDiv w:val="1"/>
      <w:marLeft w:val="0"/>
      <w:marRight w:val="0"/>
      <w:marTop w:val="0"/>
      <w:marBottom w:val="0"/>
      <w:divBdr>
        <w:top w:val="none" w:sz="0" w:space="0" w:color="auto"/>
        <w:left w:val="none" w:sz="0" w:space="0" w:color="auto"/>
        <w:bottom w:val="none" w:sz="0" w:space="0" w:color="auto"/>
        <w:right w:val="none" w:sz="0" w:space="0" w:color="auto"/>
      </w:divBdr>
    </w:div>
    <w:div w:id="1179929944">
      <w:bodyDiv w:val="1"/>
      <w:marLeft w:val="0"/>
      <w:marRight w:val="0"/>
      <w:marTop w:val="0"/>
      <w:marBottom w:val="0"/>
      <w:divBdr>
        <w:top w:val="none" w:sz="0" w:space="0" w:color="auto"/>
        <w:left w:val="none" w:sz="0" w:space="0" w:color="auto"/>
        <w:bottom w:val="none" w:sz="0" w:space="0" w:color="auto"/>
        <w:right w:val="none" w:sz="0" w:space="0" w:color="auto"/>
      </w:divBdr>
    </w:div>
    <w:div w:id="1190068436">
      <w:bodyDiv w:val="1"/>
      <w:marLeft w:val="0"/>
      <w:marRight w:val="0"/>
      <w:marTop w:val="0"/>
      <w:marBottom w:val="0"/>
      <w:divBdr>
        <w:top w:val="none" w:sz="0" w:space="0" w:color="auto"/>
        <w:left w:val="none" w:sz="0" w:space="0" w:color="auto"/>
        <w:bottom w:val="none" w:sz="0" w:space="0" w:color="auto"/>
        <w:right w:val="none" w:sz="0" w:space="0" w:color="auto"/>
      </w:divBdr>
    </w:div>
    <w:div w:id="1235434078">
      <w:bodyDiv w:val="1"/>
      <w:marLeft w:val="0"/>
      <w:marRight w:val="0"/>
      <w:marTop w:val="0"/>
      <w:marBottom w:val="0"/>
      <w:divBdr>
        <w:top w:val="none" w:sz="0" w:space="0" w:color="auto"/>
        <w:left w:val="none" w:sz="0" w:space="0" w:color="auto"/>
        <w:bottom w:val="none" w:sz="0" w:space="0" w:color="auto"/>
        <w:right w:val="none" w:sz="0" w:space="0" w:color="auto"/>
      </w:divBdr>
    </w:div>
    <w:div w:id="1239826486">
      <w:bodyDiv w:val="1"/>
      <w:marLeft w:val="0"/>
      <w:marRight w:val="0"/>
      <w:marTop w:val="0"/>
      <w:marBottom w:val="0"/>
      <w:divBdr>
        <w:top w:val="none" w:sz="0" w:space="0" w:color="auto"/>
        <w:left w:val="none" w:sz="0" w:space="0" w:color="auto"/>
        <w:bottom w:val="none" w:sz="0" w:space="0" w:color="auto"/>
        <w:right w:val="none" w:sz="0" w:space="0" w:color="auto"/>
      </w:divBdr>
    </w:div>
    <w:div w:id="1243219696">
      <w:bodyDiv w:val="1"/>
      <w:marLeft w:val="0"/>
      <w:marRight w:val="0"/>
      <w:marTop w:val="0"/>
      <w:marBottom w:val="0"/>
      <w:divBdr>
        <w:top w:val="none" w:sz="0" w:space="0" w:color="auto"/>
        <w:left w:val="none" w:sz="0" w:space="0" w:color="auto"/>
        <w:bottom w:val="none" w:sz="0" w:space="0" w:color="auto"/>
        <w:right w:val="none" w:sz="0" w:space="0" w:color="auto"/>
      </w:divBdr>
    </w:div>
    <w:div w:id="1265185344">
      <w:bodyDiv w:val="1"/>
      <w:marLeft w:val="0"/>
      <w:marRight w:val="0"/>
      <w:marTop w:val="0"/>
      <w:marBottom w:val="0"/>
      <w:divBdr>
        <w:top w:val="none" w:sz="0" w:space="0" w:color="auto"/>
        <w:left w:val="none" w:sz="0" w:space="0" w:color="auto"/>
        <w:bottom w:val="none" w:sz="0" w:space="0" w:color="auto"/>
        <w:right w:val="none" w:sz="0" w:space="0" w:color="auto"/>
      </w:divBdr>
    </w:div>
    <w:div w:id="1292787609">
      <w:bodyDiv w:val="1"/>
      <w:marLeft w:val="0"/>
      <w:marRight w:val="0"/>
      <w:marTop w:val="0"/>
      <w:marBottom w:val="0"/>
      <w:divBdr>
        <w:top w:val="none" w:sz="0" w:space="0" w:color="auto"/>
        <w:left w:val="none" w:sz="0" w:space="0" w:color="auto"/>
        <w:bottom w:val="none" w:sz="0" w:space="0" w:color="auto"/>
        <w:right w:val="none" w:sz="0" w:space="0" w:color="auto"/>
      </w:divBdr>
    </w:div>
    <w:div w:id="1304118883">
      <w:bodyDiv w:val="1"/>
      <w:marLeft w:val="0"/>
      <w:marRight w:val="0"/>
      <w:marTop w:val="0"/>
      <w:marBottom w:val="0"/>
      <w:divBdr>
        <w:top w:val="none" w:sz="0" w:space="0" w:color="auto"/>
        <w:left w:val="none" w:sz="0" w:space="0" w:color="auto"/>
        <w:bottom w:val="none" w:sz="0" w:space="0" w:color="auto"/>
        <w:right w:val="none" w:sz="0" w:space="0" w:color="auto"/>
      </w:divBdr>
    </w:div>
    <w:div w:id="1310328636">
      <w:bodyDiv w:val="1"/>
      <w:marLeft w:val="0"/>
      <w:marRight w:val="0"/>
      <w:marTop w:val="0"/>
      <w:marBottom w:val="0"/>
      <w:divBdr>
        <w:top w:val="none" w:sz="0" w:space="0" w:color="auto"/>
        <w:left w:val="none" w:sz="0" w:space="0" w:color="auto"/>
        <w:bottom w:val="none" w:sz="0" w:space="0" w:color="auto"/>
        <w:right w:val="none" w:sz="0" w:space="0" w:color="auto"/>
      </w:divBdr>
    </w:div>
    <w:div w:id="1311668343">
      <w:bodyDiv w:val="1"/>
      <w:marLeft w:val="0"/>
      <w:marRight w:val="0"/>
      <w:marTop w:val="0"/>
      <w:marBottom w:val="0"/>
      <w:divBdr>
        <w:top w:val="none" w:sz="0" w:space="0" w:color="auto"/>
        <w:left w:val="none" w:sz="0" w:space="0" w:color="auto"/>
        <w:bottom w:val="none" w:sz="0" w:space="0" w:color="auto"/>
        <w:right w:val="none" w:sz="0" w:space="0" w:color="auto"/>
      </w:divBdr>
    </w:div>
    <w:div w:id="1425568347">
      <w:bodyDiv w:val="1"/>
      <w:marLeft w:val="0"/>
      <w:marRight w:val="0"/>
      <w:marTop w:val="0"/>
      <w:marBottom w:val="0"/>
      <w:divBdr>
        <w:top w:val="none" w:sz="0" w:space="0" w:color="auto"/>
        <w:left w:val="none" w:sz="0" w:space="0" w:color="auto"/>
        <w:bottom w:val="none" w:sz="0" w:space="0" w:color="auto"/>
        <w:right w:val="none" w:sz="0" w:space="0" w:color="auto"/>
      </w:divBdr>
    </w:div>
    <w:div w:id="1471902671">
      <w:bodyDiv w:val="1"/>
      <w:marLeft w:val="0"/>
      <w:marRight w:val="0"/>
      <w:marTop w:val="0"/>
      <w:marBottom w:val="0"/>
      <w:divBdr>
        <w:top w:val="none" w:sz="0" w:space="0" w:color="auto"/>
        <w:left w:val="none" w:sz="0" w:space="0" w:color="auto"/>
        <w:bottom w:val="none" w:sz="0" w:space="0" w:color="auto"/>
        <w:right w:val="none" w:sz="0" w:space="0" w:color="auto"/>
      </w:divBdr>
    </w:div>
    <w:div w:id="1473064721">
      <w:bodyDiv w:val="1"/>
      <w:marLeft w:val="0"/>
      <w:marRight w:val="0"/>
      <w:marTop w:val="0"/>
      <w:marBottom w:val="0"/>
      <w:divBdr>
        <w:top w:val="none" w:sz="0" w:space="0" w:color="auto"/>
        <w:left w:val="none" w:sz="0" w:space="0" w:color="auto"/>
        <w:bottom w:val="none" w:sz="0" w:space="0" w:color="auto"/>
        <w:right w:val="none" w:sz="0" w:space="0" w:color="auto"/>
      </w:divBdr>
    </w:div>
    <w:div w:id="1501697762">
      <w:bodyDiv w:val="1"/>
      <w:marLeft w:val="0"/>
      <w:marRight w:val="0"/>
      <w:marTop w:val="0"/>
      <w:marBottom w:val="0"/>
      <w:divBdr>
        <w:top w:val="none" w:sz="0" w:space="0" w:color="auto"/>
        <w:left w:val="none" w:sz="0" w:space="0" w:color="auto"/>
        <w:bottom w:val="none" w:sz="0" w:space="0" w:color="auto"/>
        <w:right w:val="none" w:sz="0" w:space="0" w:color="auto"/>
      </w:divBdr>
    </w:div>
    <w:div w:id="1543592291">
      <w:bodyDiv w:val="1"/>
      <w:marLeft w:val="0"/>
      <w:marRight w:val="0"/>
      <w:marTop w:val="0"/>
      <w:marBottom w:val="0"/>
      <w:divBdr>
        <w:top w:val="none" w:sz="0" w:space="0" w:color="auto"/>
        <w:left w:val="none" w:sz="0" w:space="0" w:color="auto"/>
        <w:bottom w:val="none" w:sz="0" w:space="0" w:color="auto"/>
        <w:right w:val="none" w:sz="0" w:space="0" w:color="auto"/>
      </w:divBdr>
    </w:div>
    <w:div w:id="1563979388">
      <w:bodyDiv w:val="1"/>
      <w:marLeft w:val="0"/>
      <w:marRight w:val="0"/>
      <w:marTop w:val="0"/>
      <w:marBottom w:val="0"/>
      <w:divBdr>
        <w:top w:val="none" w:sz="0" w:space="0" w:color="auto"/>
        <w:left w:val="none" w:sz="0" w:space="0" w:color="auto"/>
        <w:bottom w:val="none" w:sz="0" w:space="0" w:color="auto"/>
        <w:right w:val="none" w:sz="0" w:space="0" w:color="auto"/>
      </w:divBdr>
    </w:div>
    <w:div w:id="1576285627">
      <w:bodyDiv w:val="1"/>
      <w:marLeft w:val="0"/>
      <w:marRight w:val="0"/>
      <w:marTop w:val="0"/>
      <w:marBottom w:val="0"/>
      <w:divBdr>
        <w:top w:val="none" w:sz="0" w:space="0" w:color="auto"/>
        <w:left w:val="none" w:sz="0" w:space="0" w:color="auto"/>
        <w:bottom w:val="none" w:sz="0" w:space="0" w:color="auto"/>
        <w:right w:val="none" w:sz="0" w:space="0" w:color="auto"/>
      </w:divBdr>
    </w:div>
    <w:div w:id="1584485195">
      <w:bodyDiv w:val="1"/>
      <w:marLeft w:val="0"/>
      <w:marRight w:val="0"/>
      <w:marTop w:val="0"/>
      <w:marBottom w:val="0"/>
      <w:divBdr>
        <w:top w:val="none" w:sz="0" w:space="0" w:color="auto"/>
        <w:left w:val="none" w:sz="0" w:space="0" w:color="auto"/>
        <w:bottom w:val="none" w:sz="0" w:space="0" w:color="auto"/>
        <w:right w:val="none" w:sz="0" w:space="0" w:color="auto"/>
      </w:divBdr>
    </w:div>
    <w:div w:id="1629048140">
      <w:bodyDiv w:val="1"/>
      <w:marLeft w:val="0"/>
      <w:marRight w:val="0"/>
      <w:marTop w:val="0"/>
      <w:marBottom w:val="0"/>
      <w:divBdr>
        <w:top w:val="none" w:sz="0" w:space="0" w:color="auto"/>
        <w:left w:val="none" w:sz="0" w:space="0" w:color="auto"/>
        <w:bottom w:val="none" w:sz="0" w:space="0" w:color="auto"/>
        <w:right w:val="none" w:sz="0" w:space="0" w:color="auto"/>
      </w:divBdr>
    </w:div>
    <w:div w:id="1662079339">
      <w:bodyDiv w:val="1"/>
      <w:marLeft w:val="0"/>
      <w:marRight w:val="0"/>
      <w:marTop w:val="0"/>
      <w:marBottom w:val="0"/>
      <w:divBdr>
        <w:top w:val="none" w:sz="0" w:space="0" w:color="auto"/>
        <w:left w:val="none" w:sz="0" w:space="0" w:color="auto"/>
        <w:bottom w:val="none" w:sz="0" w:space="0" w:color="auto"/>
        <w:right w:val="none" w:sz="0" w:space="0" w:color="auto"/>
      </w:divBdr>
    </w:div>
    <w:div w:id="1703094287">
      <w:bodyDiv w:val="1"/>
      <w:marLeft w:val="0"/>
      <w:marRight w:val="0"/>
      <w:marTop w:val="0"/>
      <w:marBottom w:val="0"/>
      <w:divBdr>
        <w:top w:val="none" w:sz="0" w:space="0" w:color="auto"/>
        <w:left w:val="none" w:sz="0" w:space="0" w:color="auto"/>
        <w:bottom w:val="none" w:sz="0" w:space="0" w:color="auto"/>
        <w:right w:val="none" w:sz="0" w:space="0" w:color="auto"/>
      </w:divBdr>
    </w:div>
    <w:div w:id="1758476095">
      <w:bodyDiv w:val="1"/>
      <w:marLeft w:val="0"/>
      <w:marRight w:val="0"/>
      <w:marTop w:val="0"/>
      <w:marBottom w:val="0"/>
      <w:divBdr>
        <w:top w:val="none" w:sz="0" w:space="0" w:color="auto"/>
        <w:left w:val="none" w:sz="0" w:space="0" w:color="auto"/>
        <w:bottom w:val="none" w:sz="0" w:space="0" w:color="auto"/>
        <w:right w:val="none" w:sz="0" w:space="0" w:color="auto"/>
      </w:divBdr>
    </w:div>
    <w:div w:id="1763331922">
      <w:bodyDiv w:val="1"/>
      <w:marLeft w:val="0"/>
      <w:marRight w:val="0"/>
      <w:marTop w:val="0"/>
      <w:marBottom w:val="0"/>
      <w:divBdr>
        <w:top w:val="none" w:sz="0" w:space="0" w:color="auto"/>
        <w:left w:val="none" w:sz="0" w:space="0" w:color="auto"/>
        <w:bottom w:val="none" w:sz="0" w:space="0" w:color="auto"/>
        <w:right w:val="none" w:sz="0" w:space="0" w:color="auto"/>
      </w:divBdr>
    </w:div>
    <w:div w:id="1765882317">
      <w:bodyDiv w:val="1"/>
      <w:marLeft w:val="0"/>
      <w:marRight w:val="0"/>
      <w:marTop w:val="0"/>
      <w:marBottom w:val="0"/>
      <w:divBdr>
        <w:top w:val="none" w:sz="0" w:space="0" w:color="auto"/>
        <w:left w:val="none" w:sz="0" w:space="0" w:color="auto"/>
        <w:bottom w:val="none" w:sz="0" w:space="0" w:color="auto"/>
        <w:right w:val="none" w:sz="0" w:space="0" w:color="auto"/>
      </w:divBdr>
    </w:div>
    <w:div w:id="1777410218">
      <w:bodyDiv w:val="1"/>
      <w:marLeft w:val="0"/>
      <w:marRight w:val="0"/>
      <w:marTop w:val="0"/>
      <w:marBottom w:val="0"/>
      <w:divBdr>
        <w:top w:val="none" w:sz="0" w:space="0" w:color="auto"/>
        <w:left w:val="none" w:sz="0" w:space="0" w:color="auto"/>
        <w:bottom w:val="none" w:sz="0" w:space="0" w:color="auto"/>
        <w:right w:val="none" w:sz="0" w:space="0" w:color="auto"/>
      </w:divBdr>
    </w:div>
    <w:div w:id="1788550297">
      <w:bodyDiv w:val="1"/>
      <w:marLeft w:val="0"/>
      <w:marRight w:val="0"/>
      <w:marTop w:val="0"/>
      <w:marBottom w:val="0"/>
      <w:divBdr>
        <w:top w:val="none" w:sz="0" w:space="0" w:color="auto"/>
        <w:left w:val="none" w:sz="0" w:space="0" w:color="auto"/>
        <w:bottom w:val="none" w:sz="0" w:space="0" w:color="auto"/>
        <w:right w:val="none" w:sz="0" w:space="0" w:color="auto"/>
      </w:divBdr>
    </w:div>
    <w:div w:id="1789467118">
      <w:bodyDiv w:val="1"/>
      <w:marLeft w:val="0"/>
      <w:marRight w:val="0"/>
      <w:marTop w:val="0"/>
      <w:marBottom w:val="0"/>
      <w:divBdr>
        <w:top w:val="none" w:sz="0" w:space="0" w:color="auto"/>
        <w:left w:val="none" w:sz="0" w:space="0" w:color="auto"/>
        <w:bottom w:val="none" w:sz="0" w:space="0" w:color="auto"/>
        <w:right w:val="none" w:sz="0" w:space="0" w:color="auto"/>
      </w:divBdr>
    </w:div>
    <w:div w:id="1809778194">
      <w:bodyDiv w:val="1"/>
      <w:marLeft w:val="0"/>
      <w:marRight w:val="0"/>
      <w:marTop w:val="0"/>
      <w:marBottom w:val="0"/>
      <w:divBdr>
        <w:top w:val="none" w:sz="0" w:space="0" w:color="auto"/>
        <w:left w:val="none" w:sz="0" w:space="0" w:color="auto"/>
        <w:bottom w:val="none" w:sz="0" w:space="0" w:color="auto"/>
        <w:right w:val="none" w:sz="0" w:space="0" w:color="auto"/>
      </w:divBdr>
    </w:div>
    <w:div w:id="1823814268">
      <w:bodyDiv w:val="1"/>
      <w:marLeft w:val="0"/>
      <w:marRight w:val="0"/>
      <w:marTop w:val="0"/>
      <w:marBottom w:val="0"/>
      <w:divBdr>
        <w:top w:val="none" w:sz="0" w:space="0" w:color="auto"/>
        <w:left w:val="none" w:sz="0" w:space="0" w:color="auto"/>
        <w:bottom w:val="none" w:sz="0" w:space="0" w:color="auto"/>
        <w:right w:val="none" w:sz="0" w:space="0" w:color="auto"/>
      </w:divBdr>
    </w:div>
    <w:div w:id="1857689761">
      <w:bodyDiv w:val="1"/>
      <w:marLeft w:val="0"/>
      <w:marRight w:val="0"/>
      <w:marTop w:val="0"/>
      <w:marBottom w:val="0"/>
      <w:divBdr>
        <w:top w:val="none" w:sz="0" w:space="0" w:color="auto"/>
        <w:left w:val="none" w:sz="0" w:space="0" w:color="auto"/>
        <w:bottom w:val="none" w:sz="0" w:space="0" w:color="auto"/>
        <w:right w:val="none" w:sz="0" w:space="0" w:color="auto"/>
      </w:divBdr>
    </w:div>
    <w:div w:id="1873034269">
      <w:bodyDiv w:val="1"/>
      <w:marLeft w:val="0"/>
      <w:marRight w:val="0"/>
      <w:marTop w:val="0"/>
      <w:marBottom w:val="0"/>
      <w:divBdr>
        <w:top w:val="none" w:sz="0" w:space="0" w:color="auto"/>
        <w:left w:val="none" w:sz="0" w:space="0" w:color="auto"/>
        <w:bottom w:val="none" w:sz="0" w:space="0" w:color="auto"/>
        <w:right w:val="none" w:sz="0" w:space="0" w:color="auto"/>
      </w:divBdr>
    </w:div>
    <w:div w:id="1973054168">
      <w:bodyDiv w:val="1"/>
      <w:marLeft w:val="0"/>
      <w:marRight w:val="0"/>
      <w:marTop w:val="0"/>
      <w:marBottom w:val="0"/>
      <w:divBdr>
        <w:top w:val="none" w:sz="0" w:space="0" w:color="auto"/>
        <w:left w:val="none" w:sz="0" w:space="0" w:color="auto"/>
        <w:bottom w:val="none" w:sz="0" w:space="0" w:color="auto"/>
        <w:right w:val="none" w:sz="0" w:space="0" w:color="auto"/>
      </w:divBdr>
    </w:div>
    <w:div w:id="1979335838">
      <w:bodyDiv w:val="1"/>
      <w:marLeft w:val="0"/>
      <w:marRight w:val="0"/>
      <w:marTop w:val="0"/>
      <w:marBottom w:val="0"/>
      <w:divBdr>
        <w:top w:val="none" w:sz="0" w:space="0" w:color="auto"/>
        <w:left w:val="none" w:sz="0" w:space="0" w:color="auto"/>
        <w:bottom w:val="none" w:sz="0" w:space="0" w:color="auto"/>
        <w:right w:val="none" w:sz="0" w:space="0" w:color="auto"/>
      </w:divBdr>
    </w:div>
    <w:div w:id="2013993013">
      <w:bodyDiv w:val="1"/>
      <w:marLeft w:val="0"/>
      <w:marRight w:val="0"/>
      <w:marTop w:val="0"/>
      <w:marBottom w:val="0"/>
      <w:divBdr>
        <w:top w:val="none" w:sz="0" w:space="0" w:color="auto"/>
        <w:left w:val="none" w:sz="0" w:space="0" w:color="auto"/>
        <w:bottom w:val="none" w:sz="0" w:space="0" w:color="auto"/>
        <w:right w:val="none" w:sz="0" w:space="0" w:color="auto"/>
      </w:divBdr>
    </w:div>
    <w:div w:id="2044207966">
      <w:bodyDiv w:val="1"/>
      <w:marLeft w:val="0"/>
      <w:marRight w:val="0"/>
      <w:marTop w:val="0"/>
      <w:marBottom w:val="0"/>
      <w:divBdr>
        <w:top w:val="none" w:sz="0" w:space="0" w:color="auto"/>
        <w:left w:val="none" w:sz="0" w:space="0" w:color="auto"/>
        <w:bottom w:val="none" w:sz="0" w:space="0" w:color="auto"/>
        <w:right w:val="none" w:sz="0" w:space="0" w:color="auto"/>
      </w:divBdr>
    </w:div>
    <w:div w:id="2100054222">
      <w:bodyDiv w:val="1"/>
      <w:marLeft w:val="0"/>
      <w:marRight w:val="0"/>
      <w:marTop w:val="0"/>
      <w:marBottom w:val="0"/>
      <w:divBdr>
        <w:top w:val="none" w:sz="0" w:space="0" w:color="auto"/>
        <w:left w:val="none" w:sz="0" w:space="0" w:color="auto"/>
        <w:bottom w:val="none" w:sz="0" w:space="0" w:color="auto"/>
        <w:right w:val="none" w:sz="0" w:space="0" w:color="auto"/>
      </w:divBdr>
    </w:div>
    <w:div w:id="210595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chart" Target="charts/chart13.xml"/><Relationship Id="rId21" Type="http://schemas.openxmlformats.org/officeDocument/2006/relationships/image" Target="media/image14.jpeg"/><Relationship Id="rId34" Type="http://schemas.openxmlformats.org/officeDocument/2006/relationships/chart" Target="charts/chart8.xml"/><Relationship Id="rId42"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5.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9.jpe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chart" Target="charts/chart15.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tilemes\Desktop\Campanhas%20Hemocentro_Novembro_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10.12.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de-fs\Servidor%20de%20Arquivos\SEDE\publica.asplan\0.4.%20HEMOGO\METAS%20-%20Acompanhamento\C&#243;pia%20de%20Matriz%20Metas_HEMOGO_05.09.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b="1" i="0" baseline="0">
                <a:effectLst/>
              </a:rPr>
              <a:t>Demonstrativo Gráfico - Coletas realizadas</a:t>
            </a:r>
            <a:endParaRPr lang="pt-BR" sz="1200">
              <a:effectLst/>
            </a:endParaRPr>
          </a:p>
          <a:p>
            <a:pPr>
              <a:defRPr sz="1200"/>
            </a:pPr>
            <a:r>
              <a:rPr lang="pt-BR" sz="1200" b="1" i="0" baseline="0">
                <a:effectLst/>
              </a:rPr>
              <a:t>Novembro_2019</a:t>
            </a:r>
            <a:endParaRPr lang="pt-BR"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9.1914260717410323E-2"/>
          <c:y val="0.29900090826521342"/>
          <c:w val="0.87753018372703417"/>
          <c:h val="0.53361167728693315"/>
        </c:manualLayout>
      </c:layout>
      <c:barChart>
        <c:barDir val="col"/>
        <c:grouping val="clustered"/>
        <c:varyColors val="0"/>
        <c:ser>
          <c:idx val="0"/>
          <c:order val="0"/>
          <c:tx>
            <c:strRef>
              <c:f>Novembro!$D$21</c:f>
              <c:strCache>
                <c:ptCount val="1"/>
                <c:pt idx="0">
                  <c:v>Candidatos  a doação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Novembro!$C$22:$C$23</c:f>
              <c:strCache>
                <c:ptCount val="2"/>
                <c:pt idx="0">
                  <c:v>COLETAS EXTERNAS</c:v>
                </c:pt>
                <c:pt idx="1">
                  <c:v>COLETAS INTERNAS</c:v>
                </c:pt>
              </c:strCache>
            </c:strRef>
          </c:cat>
          <c:val>
            <c:numRef>
              <c:f>Novembro!$D$22:$D$23</c:f>
              <c:numCache>
                <c:formatCode>General</c:formatCode>
                <c:ptCount val="2"/>
                <c:pt idx="0">
                  <c:v>983</c:v>
                </c:pt>
                <c:pt idx="1">
                  <c:v>2540</c:v>
                </c:pt>
              </c:numCache>
            </c:numRef>
          </c:val>
          <c:extLst>
            <c:ext xmlns:c16="http://schemas.microsoft.com/office/drawing/2014/chart" uri="{C3380CC4-5D6E-409C-BE32-E72D297353CC}">
              <c16:uniqueId val="{00000000-2E80-466F-BF8C-6F8767C9F41D}"/>
            </c:ext>
          </c:extLst>
        </c:ser>
        <c:ser>
          <c:idx val="1"/>
          <c:order val="1"/>
          <c:tx>
            <c:strRef>
              <c:f>Novembro!$E$21</c:f>
              <c:strCache>
                <c:ptCount val="1"/>
                <c:pt idx="0">
                  <c:v>Bolsas Coletadas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Novembro!$C$22:$C$23</c:f>
              <c:strCache>
                <c:ptCount val="2"/>
                <c:pt idx="0">
                  <c:v>COLETAS EXTERNAS</c:v>
                </c:pt>
                <c:pt idx="1">
                  <c:v>COLETAS INTERNAS</c:v>
                </c:pt>
              </c:strCache>
            </c:strRef>
          </c:cat>
          <c:val>
            <c:numRef>
              <c:f>Novembro!$E$22:$E$23</c:f>
              <c:numCache>
                <c:formatCode>General</c:formatCode>
                <c:ptCount val="2"/>
                <c:pt idx="0">
                  <c:v>612</c:v>
                </c:pt>
                <c:pt idx="1">
                  <c:v>1722</c:v>
                </c:pt>
              </c:numCache>
            </c:numRef>
          </c:val>
          <c:extLst>
            <c:ext xmlns:c16="http://schemas.microsoft.com/office/drawing/2014/chart" uri="{C3380CC4-5D6E-409C-BE32-E72D297353CC}">
              <c16:uniqueId val="{00000001-2E80-466F-BF8C-6F8767C9F41D}"/>
            </c:ext>
          </c:extLst>
        </c:ser>
        <c:dLbls>
          <c:showLegendKey val="0"/>
          <c:showVal val="0"/>
          <c:showCatName val="0"/>
          <c:showSerName val="0"/>
          <c:showPercent val="0"/>
          <c:showBubbleSize val="0"/>
        </c:dLbls>
        <c:gapWidth val="219"/>
        <c:overlap val="-27"/>
        <c:axId val="1952218304"/>
        <c:axId val="1880377152"/>
      </c:barChart>
      <c:catAx>
        <c:axId val="195221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80377152"/>
        <c:crosses val="autoZero"/>
        <c:auto val="1"/>
        <c:lblAlgn val="ctr"/>
        <c:lblOffset val="100"/>
        <c:noMultiLvlLbl val="0"/>
      </c:catAx>
      <c:valAx>
        <c:axId val="188037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5221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Exames Imunohematológicos - MAC / Total</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quantitativa'!$A$132:$A$143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quantitativa'!$B$132:$B$143</c:f>
              <c:numCache>
                <c:formatCode>General</c:formatCode>
                <c:ptCount val="12"/>
                <c:pt idx="0">
                  <c:v>10866</c:v>
                </c:pt>
                <c:pt idx="1">
                  <c:v>10537</c:v>
                </c:pt>
                <c:pt idx="2" formatCode="0">
                  <c:v>9966</c:v>
                </c:pt>
                <c:pt idx="3" formatCode="0">
                  <c:v>11138</c:v>
                </c:pt>
                <c:pt idx="4" formatCode="0">
                  <c:v>8757</c:v>
                </c:pt>
                <c:pt idx="5" formatCode="0">
                  <c:v>10210</c:v>
                </c:pt>
                <c:pt idx="6" formatCode="0">
                  <c:v>13093</c:v>
                </c:pt>
                <c:pt idx="7" formatCode="0">
                  <c:v>13188</c:v>
                </c:pt>
                <c:pt idx="8" formatCode="0">
                  <c:v>10625</c:v>
                </c:pt>
                <c:pt idx="9" formatCode="0">
                  <c:v>10017</c:v>
                </c:pt>
                <c:pt idx="10" formatCode="0">
                  <c:v>8037</c:v>
                </c:pt>
                <c:pt idx="11" formatCode="0">
                  <c:v>12035</c:v>
                </c:pt>
              </c:numCache>
            </c:numRef>
          </c:val>
          <c:extLst>
            <c:ext xmlns:c16="http://schemas.microsoft.com/office/drawing/2014/chart" uri="{C3380CC4-5D6E-409C-BE32-E72D297353CC}">
              <c16:uniqueId val="{00000000-670E-409E-A4DC-BE67EA91564A}"/>
            </c:ext>
          </c:extLst>
        </c:ser>
        <c:dLbls>
          <c:showLegendKey val="0"/>
          <c:showVal val="1"/>
          <c:showCatName val="0"/>
          <c:showSerName val="0"/>
          <c:showPercent val="0"/>
          <c:showBubbleSize val="0"/>
        </c:dLbls>
        <c:gapWidth val="100"/>
        <c:axId val="94657536"/>
        <c:axId val="94663424"/>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quantitativa'!$A$132:$A$143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quantitativa'!$C$132:$C$143</c:f>
              <c:numCache>
                <c:formatCode>General</c:formatCode>
                <c:ptCount val="12"/>
                <c:pt idx="0">
                  <c:v>5430</c:v>
                </c:pt>
                <c:pt idx="1">
                  <c:v>6516</c:v>
                </c:pt>
                <c:pt idx="2" formatCode="0">
                  <c:v>7602</c:v>
                </c:pt>
                <c:pt idx="3" formatCode="0">
                  <c:v>8688</c:v>
                </c:pt>
                <c:pt idx="4" formatCode="0">
                  <c:v>9774</c:v>
                </c:pt>
                <c:pt idx="5" formatCode="0">
                  <c:v>10860</c:v>
                </c:pt>
                <c:pt idx="6" formatCode="0">
                  <c:v>10860</c:v>
                </c:pt>
                <c:pt idx="7" formatCode="0">
                  <c:v>10860</c:v>
                </c:pt>
                <c:pt idx="8" formatCode="0">
                  <c:v>10860</c:v>
                </c:pt>
                <c:pt idx="9" formatCode="0">
                  <c:v>10860</c:v>
                </c:pt>
                <c:pt idx="10" formatCode="0">
                  <c:v>10860</c:v>
                </c:pt>
                <c:pt idx="11" formatCode="0">
                  <c:v>10860</c:v>
                </c:pt>
              </c:numCache>
            </c:numRef>
          </c:val>
          <c:smooth val="0"/>
          <c:extLst>
            <c:ext xmlns:c16="http://schemas.microsoft.com/office/drawing/2014/chart" uri="{C3380CC4-5D6E-409C-BE32-E72D297353CC}">
              <c16:uniqueId val="{00000001-670E-409E-A4DC-BE67EA91564A}"/>
            </c:ext>
          </c:extLst>
        </c:ser>
        <c:dLbls>
          <c:showLegendKey val="0"/>
          <c:showVal val="1"/>
          <c:showCatName val="0"/>
          <c:showSerName val="0"/>
          <c:showPercent val="0"/>
          <c:showBubbleSize val="0"/>
        </c:dLbls>
        <c:marker val="1"/>
        <c:smooth val="0"/>
        <c:axId val="94657536"/>
        <c:axId val="9466342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quantitativa'!$A$132:$A$143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quantitativa'!$D$132:$D$143</c:f>
              <c:numCache>
                <c:formatCode>0%</c:formatCode>
                <c:ptCount val="12"/>
                <c:pt idx="0">
                  <c:v>2.0011049723756904</c:v>
                </c:pt>
                <c:pt idx="1">
                  <c:v>1.6170963781461019</c:v>
                </c:pt>
                <c:pt idx="2">
                  <c:v>1.3109707971586424</c:v>
                </c:pt>
                <c:pt idx="3">
                  <c:v>1.2819981583793738</c:v>
                </c:pt>
                <c:pt idx="4">
                  <c:v>0.89594843462246776</c:v>
                </c:pt>
                <c:pt idx="5">
                  <c:v>0.94014732965009207</c:v>
                </c:pt>
                <c:pt idx="6">
                  <c:v>1.2056169429097605</c:v>
                </c:pt>
                <c:pt idx="7">
                  <c:v>1.2143646408839779</c:v>
                </c:pt>
                <c:pt idx="8">
                  <c:v>0.97836095764272557</c:v>
                </c:pt>
                <c:pt idx="9">
                  <c:v>0.92237569060773483</c:v>
                </c:pt>
                <c:pt idx="10">
                  <c:v>0.74005524861878458</c:v>
                </c:pt>
                <c:pt idx="11">
                  <c:v>1.108195211786372</c:v>
                </c:pt>
              </c:numCache>
            </c:numRef>
          </c:val>
          <c:smooth val="0"/>
          <c:extLst>
            <c:ext xmlns:c16="http://schemas.microsoft.com/office/drawing/2014/chart" uri="{C3380CC4-5D6E-409C-BE32-E72D297353CC}">
              <c16:uniqueId val="{00000003-670E-409E-A4DC-BE67EA91564A}"/>
            </c:ext>
          </c:extLst>
        </c:ser>
        <c:dLbls>
          <c:showLegendKey val="0"/>
          <c:showVal val="1"/>
          <c:showCatName val="0"/>
          <c:showSerName val="0"/>
          <c:showPercent val="0"/>
          <c:showBubbleSize val="0"/>
        </c:dLbls>
        <c:marker val="1"/>
        <c:smooth val="0"/>
        <c:axId val="94666752"/>
        <c:axId val="94664960"/>
      </c:lineChart>
      <c:dateAx>
        <c:axId val="94657536"/>
        <c:scaling>
          <c:orientation val="minMax"/>
        </c:scaling>
        <c:delete val="0"/>
        <c:axPos val="b"/>
        <c:numFmt formatCode="mmm\-yy" sourceLinked="1"/>
        <c:majorTickMark val="out"/>
        <c:minorTickMark val="none"/>
        <c:tickLblPos val="nextTo"/>
        <c:crossAx val="94663424"/>
        <c:crossesAt val="0"/>
        <c:auto val="1"/>
        <c:lblOffset val="100"/>
        <c:baseTimeUnit val="months"/>
      </c:dateAx>
      <c:valAx>
        <c:axId val="94663424"/>
        <c:scaling>
          <c:orientation val="minMax"/>
          <c:max val="11000"/>
          <c:min val="5000"/>
        </c:scaling>
        <c:delete val="0"/>
        <c:axPos val="l"/>
        <c:majorGridlines/>
        <c:numFmt formatCode="General" sourceLinked="1"/>
        <c:majorTickMark val="out"/>
        <c:minorTickMark val="none"/>
        <c:tickLblPos val="nextTo"/>
        <c:crossAx val="94657536"/>
        <c:crosses val="autoZero"/>
        <c:crossBetween val="between"/>
        <c:majorUnit val="2000000"/>
      </c:valAx>
      <c:valAx>
        <c:axId val="94664960"/>
        <c:scaling>
          <c:orientation val="minMax"/>
          <c:min val="0"/>
        </c:scaling>
        <c:delete val="1"/>
        <c:axPos val="r"/>
        <c:numFmt formatCode="0%" sourceLinked="1"/>
        <c:majorTickMark val="out"/>
        <c:minorTickMark val="none"/>
        <c:tickLblPos val="nextTo"/>
        <c:crossAx val="94666752"/>
        <c:crosses val="max"/>
        <c:crossBetween val="between"/>
      </c:valAx>
      <c:dateAx>
        <c:axId val="94666752"/>
        <c:scaling>
          <c:orientation val="minMax"/>
        </c:scaling>
        <c:delete val="1"/>
        <c:axPos val="b"/>
        <c:numFmt formatCode="mmm\-yy" sourceLinked="1"/>
        <c:majorTickMark val="out"/>
        <c:minorTickMark val="none"/>
        <c:tickLblPos val="none"/>
        <c:crossAx val="9466496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Exames Sorológicos</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quantitativa'!$A$148:$A$159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quantitativa'!$B$148:$B$159</c:f>
              <c:numCache>
                <c:formatCode>General</c:formatCode>
                <c:ptCount val="12"/>
                <c:pt idx="0">
                  <c:v>4963</c:v>
                </c:pt>
                <c:pt idx="1">
                  <c:v>5231</c:v>
                </c:pt>
                <c:pt idx="2" formatCode="0">
                  <c:v>5042</c:v>
                </c:pt>
                <c:pt idx="3" formatCode="0">
                  <c:v>5543</c:v>
                </c:pt>
                <c:pt idx="4" formatCode="0">
                  <c:v>4937</c:v>
                </c:pt>
                <c:pt idx="5" formatCode="0">
                  <c:v>4592</c:v>
                </c:pt>
                <c:pt idx="6" formatCode="0">
                  <c:v>6595</c:v>
                </c:pt>
                <c:pt idx="7" formatCode="0">
                  <c:v>6628</c:v>
                </c:pt>
                <c:pt idx="8" formatCode="0">
                  <c:v>5308</c:v>
                </c:pt>
                <c:pt idx="9" formatCode="0">
                  <c:v>4886</c:v>
                </c:pt>
                <c:pt idx="10" formatCode="0">
                  <c:v>5445</c:v>
                </c:pt>
                <c:pt idx="11" formatCode="0">
                  <c:v>6905</c:v>
                </c:pt>
              </c:numCache>
            </c:numRef>
          </c:val>
          <c:extLst>
            <c:ext xmlns:c16="http://schemas.microsoft.com/office/drawing/2014/chart" uri="{C3380CC4-5D6E-409C-BE32-E72D297353CC}">
              <c16:uniqueId val="{00000000-ED90-4C1E-8AC2-1404D9CDB16B}"/>
            </c:ext>
          </c:extLst>
        </c:ser>
        <c:dLbls>
          <c:showLegendKey val="0"/>
          <c:showVal val="1"/>
          <c:showCatName val="0"/>
          <c:showSerName val="0"/>
          <c:showPercent val="0"/>
          <c:showBubbleSize val="0"/>
        </c:dLbls>
        <c:gapWidth val="100"/>
        <c:axId val="94587520"/>
        <c:axId val="94601600"/>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quantitativa'!$A$148:$A$159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quantitativa'!$C$148:$C$159</c:f>
              <c:numCache>
                <c:formatCode>General</c:formatCode>
                <c:ptCount val="12"/>
                <c:pt idx="0">
                  <c:v>2515</c:v>
                </c:pt>
                <c:pt idx="1">
                  <c:v>3018</c:v>
                </c:pt>
                <c:pt idx="2" formatCode="0">
                  <c:v>3521</c:v>
                </c:pt>
                <c:pt idx="3" formatCode="0">
                  <c:v>4024</c:v>
                </c:pt>
                <c:pt idx="4" formatCode="0">
                  <c:v>4527</c:v>
                </c:pt>
                <c:pt idx="5" formatCode="0">
                  <c:v>5030</c:v>
                </c:pt>
                <c:pt idx="6" formatCode="0">
                  <c:v>5030</c:v>
                </c:pt>
                <c:pt idx="7" formatCode="0">
                  <c:v>5030</c:v>
                </c:pt>
                <c:pt idx="8" formatCode="0">
                  <c:v>5030</c:v>
                </c:pt>
                <c:pt idx="9" formatCode="0">
                  <c:v>5030</c:v>
                </c:pt>
                <c:pt idx="10" formatCode="0">
                  <c:v>5030</c:v>
                </c:pt>
                <c:pt idx="11" formatCode="0">
                  <c:v>5030</c:v>
                </c:pt>
              </c:numCache>
            </c:numRef>
          </c:val>
          <c:smooth val="0"/>
          <c:extLst>
            <c:ext xmlns:c16="http://schemas.microsoft.com/office/drawing/2014/chart" uri="{C3380CC4-5D6E-409C-BE32-E72D297353CC}">
              <c16:uniqueId val="{00000001-ED90-4C1E-8AC2-1404D9CDB16B}"/>
            </c:ext>
          </c:extLst>
        </c:ser>
        <c:dLbls>
          <c:showLegendKey val="0"/>
          <c:showVal val="1"/>
          <c:showCatName val="0"/>
          <c:showSerName val="0"/>
          <c:showPercent val="0"/>
          <c:showBubbleSize val="0"/>
        </c:dLbls>
        <c:marker val="1"/>
        <c:smooth val="0"/>
        <c:axId val="94587520"/>
        <c:axId val="94601600"/>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quantitativa'!$A$148:$A$159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quantitativa'!$D$148:$D$159</c:f>
              <c:numCache>
                <c:formatCode>0%</c:formatCode>
                <c:ptCount val="12"/>
                <c:pt idx="0">
                  <c:v>1.9733598409542743</c:v>
                </c:pt>
                <c:pt idx="1">
                  <c:v>1.7332670642809809</c:v>
                </c:pt>
                <c:pt idx="2">
                  <c:v>1.4319795512638456</c:v>
                </c:pt>
                <c:pt idx="3">
                  <c:v>1.3774850894632207</c:v>
                </c:pt>
                <c:pt idx="4">
                  <c:v>1.0905677048818201</c:v>
                </c:pt>
                <c:pt idx="5">
                  <c:v>0.91292246520874754</c:v>
                </c:pt>
                <c:pt idx="6">
                  <c:v>1.3111332007952285</c:v>
                </c:pt>
                <c:pt idx="7">
                  <c:v>1.3176938369781312</c:v>
                </c:pt>
                <c:pt idx="8">
                  <c:v>1.0552683896620279</c:v>
                </c:pt>
                <c:pt idx="9">
                  <c:v>0.97137176938369785</c:v>
                </c:pt>
                <c:pt idx="10">
                  <c:v>1.0825049701789264</c:v>
                </c:pt>
                <c:pt idx="11">
                  <c:v>1.3727634194831013</c:v>
                </c:pt>
              </c:numCache>
            </c:numRef>
          </c:val>
          <c:smooth val="0"/>
          <c:extLst>
            <c:ext xmlns:c16="http://schemas.microsoft.com/office/drawing/2014/chart" uri="{C3380CC4-5D6E-409C-BE32-E72D297353CC}">
              <c16:uniqueId val="{00000003-ED90-4C1E-8AC2-1404D9CDB16B}"/>
            </c:ext>
          </c:extLst>
        </c:ser>
        <c:dLbls>
          <c:showLegendKey val="0"/>
          <c:showVal val="1"/>
          <c:showCatName val="0"/>
          <c:showSerName val="0"/>
          <c:showPercent val="0"/>
          <c:showBubbleSize val="0"/>
        </c:dLbls>
        <c:marker val="1"/>
        <c:smooth val="0"/>
        <c:axId val="94604672"/>
        <c:axId val="94603136"/>
      </c:lineChart>
      <c:dateAx>
        <c:axId val="94587520"/>
        <c:scaling>
          <c:orientation val="minMax"/>
        </c:scaling>
        <c:delete val="0"/>
        <c:axPos val="b"/>
        <c:numFmt formatCode="mmm\-yy" sourceLinked="1"/>
        <c:majorTickMark val="out"/>
        <c:minorTickMark val="none"/>
        <c:tickLblPos val="nextTo"/>
        <c:crossAx val="94601600"/>
        <c:crossesAt val="0"/>
        <c:auto val="1"/>
        <c:lblOffset val="100"/>
        <c:baseTimeUnit val="months"/>
      </c:dateAx>
      <c:valAx>
        <c:axId val="94601600"/>
        <c:scaling>
          <c:orientation val="minMax"/>
          <c:max val="6000"/>
          <c:min val="2000"/>
        </c:scaling>
        <c:delete val="0"/>
        <c:axPos val="l"/>
        <c:majorGridlines/>
        <c:numFmt formatCode="General" sourceLinked="1"/>
        <c:majorTickMark val="out"/>
        <c:minorTickMark val="none"/>
        <c:tickLblPos val="nextTo"/>
        <c:crossAx val="94587520"/>
        <c:crosses val="autoZero"/>
        <c:crossBetween val="between"/>
        <c:majorUnit val="2000000"/>
      </c:valAx>
      <c:valAx>
        <c:axId val="94603136"/>
        <c:scaling>
          <c:orientation val="minMax"/>
          <c:min val="0"/>
        </c:scaling>
        <c:delete val="1"/>
        <c:axPos val="r"/>
        <c:numFmt formatCode="0%" sourceLinked="1"/>
        <c:majorTickMark val="out"/>
        <c:minorTickMark val="none"/>
        <c:tickLblPos val="nextTo"/>
        <c:crossAx val="94604672"/>
        <c:crosses val="max"/>
        <c:crossBetween val="between"/>
      </c:valAx>
      <c:dateAx>
        <c:axId val="94604672"/>
        <c:scaling>
          <c:orientation val="minMax"/>
        </c:scaling>
        <c:delete val="1"/>
        <c:axPos val="b"/>
        <c:numFmt formatCode="mmm\-yy" sourceLinked="1"/>
        <c:majorTickMark val="out"/>
        <c:minorTickMark val="none"/>
        <c:tickLblPos val="none"/>
        <c:crossAx val="94603136"/>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Exames Hematológicos</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7.8928823114869623E-2"/>
                  <c:y val="0.147239263803680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A-45E2-8A78-E31E1B8B05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quantitativa'!$A$164:$A$175</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quantitativa'!$B$164:$B$175</c:f>
              <c:numCache>
                <c:formatCode>General</c:formatCode>
                <c:ptCount val="12"/>
                <c:pt idx="0">
                  <c:v>99</c:v>
                </c:pt>
                <c:pt idx="1">
                  <c:v>74</c:v>
                </c:pt>
                <c:pt idx="2" formatCode="0">
                  <c:v>65</c:v>
                </c:pt>
                <c:pt idx="3" formatCode="0">
                  <c:v>71</c:v>
                </c:pt>
                <c:pt idx="4" formatCode="0">
                  <c:v>69</c:v>
                </c:pt>
                <c:pt idx="5" formatCode="0">
                  <c:v>103</c:v>
                </c:pt>
                <c:pt idx="6" formatCode="0">
                  <c:v>147</c:v>
                </c:pt>
                <c:pt idx="7" formatCode="0">
                  <c:v>117</c:v>
                </c:pt>
                <c:pt idx="8" formatCode="0">
                  <c:v>158</c:v>
                </c:pt>
                <c:pt idx="9" formatCode="0">
                  <c:v>177</c:v>
                </c:pt>
                <c:pt idx="10" formatCode="0">
                  <c:v>292</c:v>
                </c:pt>
                <c:pt idx="11" formatCode="0">
                  <c:v>274</c:v>
                </c:pt>
              </c:numCache>
            </c:numRef>
          </c:val>
          <c:extLst>
            <c:ext xmlns:c16="http://schemas.microsoft.com/office/drawing/2014/chart" uri="{C3380CC4-5D6E-409C-BE32-E72D297353CC}">
              <c16:uniqueId val="{00000001-36DA-45E2-8A78-E31E1B8B0500}"/>
            </c:ext>
          </c:extLst>
        </c:ser>
        <c:dLbls>
          <c:showLegendKey val="0"/>
          <c:showVal val="1"/>
          <c:showCatName val="0"/>
          <c:showSerName val="0"/>
          <c:showPercent val="0"/>
          <c:showBubbleSize val="0"/>
        </c:dLbls>
        <c:gapWidth val="100"/>
        <c:axId val="94787840"/>
        <c:axId val="94814208"/>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quantitativa'!$A$164:$A$175</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quantitativa'!$C$164:$C$175</c:f>
              <c:numCache>
                <c:formatCode>General</c:formatCode>
                <c:ptCount val="12"/>
                <c:pt idx="0">
                  <c:v>85</c:v>
                </c:pt>
                <c:pt idx="1">
                  <c:v>102</c:v>
                </c:pt>
                <c:pt idx="2" formatCode="0">
                  <c:v>119</c:v>
                </c:pt>
                <c:pt idx="3" formatCode="0">
                  <c:v>136</c:v>
                </c:pt>
                <c:pt idx="4" formatCode="0">
                  <c:v>153</c:v>
                </c:pt>
                <c:pt idx="5" formatCode="0">
                  <c:v>170</c:v>
                </c:pt>
                <c:pt idx="6" formatCode="0">
                  <c:v>170</c:v>
                </c:pt>
                <c:pt idx="7" formatCode="0">
                  <c:v>170</c:v>
                </c:pt>
                <c:pt idx="8" formatCode="0">
                  <c:v>170</c:v>
                </c:pt>
                <c:pt idx="9" formatCode="0">
                  <c:v>170</c:v>
                </c:pt>
                <c:pt idx="10" formatCode="0">
                  <c:v>170</c:v>
                </c:pt>
                <c:pt idx="11" formatCode="0">
                  <c:v>170</c:v>
                </c:pt>
              </c:numCache>
            </c:numRef>
          </c:val>
          <c:smooth val="0"/>
          <c:extLst>
            <c:ext xmlns:c16="http://schemas.microsoft.com/office/drawing/2014/chart" uri="{C3380CC4-5D6E-409C-BE32-E72D297353CC}">
              <c16:uniqueId val="{00000002-36DA-45E2-8A78-E31E1B8B0500}"/>
            </c:ext>
          </c:extLst>
        </c:ser>
        <c:dLbls>
          <c:showLegendKey val="0"/>
          <c:showVal val="1"/>
          <c:showCatName val="0"/>
          <c:showSerName val="0"/>
          <c:showPercent val="0"/>
          <c:showBubbleSize val="0"/>
        </c:dLbls>
        <c:marker val="1"/>
        <c:smooth val="0"/>
        <c:axId val="94787840"/>
        <c:axId val="94814208"/>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quantitativa'!$A$164:$A$175</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quantitativa'!$D$164:$D$175</c:f>
              <c:numCache>
                <c:formatCode>0%</c:formatCode>
                <c:ptCount val="12"/>
                <c:pt idx="0">
                  <c:v>1.1647058823529413</c:v>
                </c:pt>
                <c:pt idx="1">
                  <c:v>0.72549019607843135</c:v>
                </c:pt>
                <c:pt idx="2">
                  <c:v>0.54621848739495793</c:v>
                </c:pt>
                <c:pt idx="3">
                  <c:v>0.5220588235294118</c:v>
                </c:pt>
                <c:pt idx="4">
                  <c:v>0.45098039215686275</c:v>
                </c:pt>
                <c:pt idx="5">
                  <c:v>0.60588235294117643</c:v>
                </c:pt>
                <c:pt idx="6">
                  <c:v>0.86470588235294121</c:v>
                </c:pt>
                <c:pt idx="7">
                  <c:v>0.68823529411764706</c:v>
                </c:pt>
                <c:pt idx="8">
                  <c:v>0.92941176470588238</c:v>
                </c:pt>
                <c:pt idx="9">
                  <c:v>1.0411764705882354</c:v>
                </c:pt>
                <c:pt idx="10">
                  <c:v>1.7176470588235293</c:v>
                </c:pt>
                <c:pt idx="11">
                  <c:v>1.611764705882353</c:v>
                </c:pt>
              </c:numCache>
            </c:numRef>
          </c:val>
          <c:smooth val="0"/>
          <c:extLst>
            <c:ext xmlns:c16="http://schemas.microsoft.com/office/drawing/2014/chart" uri="{C3380CC4-5D6E-409C-BE32-E72D297353CC}">
              <c16:uniqueId val="{00000004-36DA-45E2-8A78-E31E1B8B0500}"/>
            </c:ext>
          </c:extLst>
        </c:ser>
        <c:dLbls>
          <c:showLegendKey val="0"/>
          <c:showVal val="1"/>
          <c:showCatName val="0"/>
          <c:showSerName val="0"/>
          <c:showPercent val="0"/>
          <c:showBubbleSize val="0"/>
        </c:dLbls>
        <c:marker val="1"/>
        <c:smooth val="0"/>
        <c:axId val="94817280"/>
        <c:axId val="94815744"/>
      </c:lineChart>
      <c:dateAx>
        <c:axId val="94787840"/>
        <c:scaling>
          <c:orientation val="minMax"/>
        </c:scaling>
        <c:delete val="0"/>
        <c:axPos val="b"/>
        <c:numFmt formatCode="mmm\-yy" sourceLinked="1"/>
        <c:majorTickMark val="out"/>
        <c:minorTickMark val="none"/>
        <c:tickLblPos val="nextTo"/>
        <c:crossAx val="94814208"/>
        <c:crossesAt val="0"/>
        <c:auto val="1"/>
        <c:lblOffset val="100"/>
        <c:baseTimeUnit val="months"/>
      </c:dateAx>
      <c:valAx>
        <c:axId val="94814208"/>
        <c:scaling>
          <c:orientation val="minMax"/>
          <c:max val="170"/>
          <c:min val="70"/>
        </c:scaling>
        <c:delete val="0"/>
        <c:axPos val="l"/>
        <c:majorGridlines/>
        <c:numFmt formatCode="General" sourceLinked="1"/>
        <c:majorTickMark val="out"/>
        <c:minorTickMark val="none"/>
        <c:tickLblPos val="nextTo"/>
        <c:crossAx val="94787840"/>
        <c:crosses val="autoZero"/>
        <c:crossBetween val="between"/>
        <c:majorUnit val="2000000"/>
      </c:valAx>
      <c:valAx>
        <c:axId val="94815744"/>
        <c:scaling>
          <c:orientation val="minMax"/>
          <c:min val="0"/>
        </c:scaling>
        <c:delete val="1"/>
        <c:axPos val="r"/>
        <c:numFmt formatCode="0%" sourceLinked="1"/>
        <c:majorTickMark val="out"/>
        <c:minorTickMark val="none"/>
        <c:tickLblPos val="nextTo"/>
        <c:crossAx val="94817280"/>
        <c:crosses val="max"/>
        <c:crossBetween val="between"/>
      </c:valAx>
      <c:dateAx>
        <c:axId val="94817280"/>
        <c:scaling>
          <c:orientation val="minMax"/>
        </c:scaling>
        <c:delete val="1"/>
        <c:axPos val="b"/>
        <c:numFmt formatCode="mmm\-yy" sourceLinked="1"/>
        <c:majorTickMark val="out"/>
        <c:minorTickMark val="none"/>
        <c:tickLblPos val="none"/>
        <c:crossAx val="94815744"/>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Ambulatório</a:t>
            </a:r>
            <a:r>
              <a:rPr lang="pt-BR" baseline="0"/>
              <a:t> MAC</a:t>
            </a:r>
            <a:endParaRPr lang="pt-B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quantitativa'!$A$180:$A$191</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quantitativa'!$B$180:$B$191</c:f>
              <c:numCache>
                <c:formatCode>General</c:formatCode>
                <c:ptCount val="12"/>
                <c:pt idx="0">
                  <c:v>374</c:v>
                </c:pt>
                <c:pt idx="1">
                  <c:v>257</c:v>
                </c:pt>
                <c:pt idx="2" formatCode="0">
                  <c:v>150</c:v>
                </c:pt>
                <c:pt idx="3" formatCode="0">
                  <c:v>448</c:v>
                </c:pt>
                <c:pt idx="4" formatCode="0">
                  <c:v>478</c:v>
                </c:pt>
                <c:pt idx="5" formatCode="0">
                  <c:v>541</c:v>
                </c:pt>
                <c:pt idx="6" formatCode="0">
                  <c:v>270</c:v>
                </c:pt>
                <c:pt idx="7" formatCode="0">
                  <c:v>409</c:v>
                </c:pt>
                <c:pt idx="8" formatCode="0">
                  <c:v>576</c:v>
                </c:pt>
                <c:pt idx="9" formatCode="0">
                  <c:v>616</c:v>
                </c:pt>
                <c:pt idx="10" formatCode="0">
                  <c:v>432</c:v>
                </c:pt>
                <c:pt idx="11" formatCode="0">
                  <c:v>167</c:v>
                </c:pt>
              </c:numCache>
            </c:numRef>
          </c:val>
          <c:extLst>
            <c:ext xmlns:c16="http://schemas.microsoft.com/office/drawing/2014/chart" uri="{C3380CC4-5D6E-409C-BE32-E72D297353CC}">
              <c16:uniqueId val="{00000000-D6A1-4C45-A503-F2313D8CD13E}"/>
            </c:ext>
          </c:extLst>
        </c:ser>
        <c:dLbls>
          <c:showLegendKey val="0"/>
          <c:showVal val="1"/>
          <c:showCatName val="0"/>
          <c:showSerName val="0"/>
          <c:showPercent val="0"/>
          <c:showBubbleSize val="0"/>
        </c:dLbls>
        <c:gapWidth val="100"/>
        <c:axId val="94733440"/>
        <c:axId val="94734976"/>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quantitativa'!$A$180:$A$191</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quantitativa'!$C$180:$C$191</c:f>
              <c:numCache>
                <c:formatCode>General</c:formatCode>
                <c:ptCount val="12"/>
                <c:pt idx="0">
                  <c:v>155</c:v>
                </c:pt>
                <c:pt idx="1">
                  <c:v>186</c:v>
                </c:pt>
                <c:pt idx="2" formatCode="0">
                  <c:v>217</c:v>
                </c:pt>
                <c:pt idx="3" formatCode="0">
                  <c:v>248</c:v>
                </c:pt>
                <c:pt idx="4" formatCode="0">
                  <c:v>279</c:v>
                </c:pt>
                <c:pt idx="5" formatCode="0">
                  <c:v>310</c:v>
                </c:pt>
                <c:pt idx="6" formatCode="0">
                  <c:v>310</c:v>
                </c:pt>
                <c:pt idx="7" formatCode="0">
                  <c:v>310</c:v>
                </c:pt>
                <c:pt idx="8" formatCode="0">
                  <c:v>310</c:v>
                </c:pt>
                <c:pt idx="9" formatCode="0">
                  <c:v>310</c:v>
                </c:pt>
                <c:pt idx="10" formatCode="0">
                  <c:v>310</c:v>
                </c:pt>
                <c:pt idx="11" formatCode="0">
                  <c:v>310</c:v>
                </c:pt>
              </c:numCache>
            </c:numRef>
          </c:val>
          <c:smooth val="0"/>
          <c:extLst>
            <c:ext xmlns:c16="http://schemas.microsoft.com/office/drawing/2014/chart" uri="{C3380CC4-5D6E-409C-BE32-E72D297353CC}">
              <c16:uniqueId val="{00000001-D6A1-4C45-A503-F2313D8CD13E}"/>
            </c:ext>
          </c:extLst>
        </c:ser>
        <c:dLbls>
          <c:showLegendKey val="0"/>
          <c:showVal val="1"/>
          <c:showCatName val="0"/>
          <c:showSerName val="0"/>
          <c:showPercent val="0"/>
          <c:showBubbleSize val="0"/>
        </c:dLbls>
        <c:marker val="1"/>
        <c:smooth val="0"/>
        <c:axId val="94733440"/>
        <c:axId val="94734976"/>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quantitativa'!$A$180:$A$191</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quantitativa'!$D$180:$D$191</c:f>
              <c:numCache>
                <c:formatCode>0%</c:formatCode>
                <c:ptCount val="12"/>
                <c:pt idx="0">
                  <c:v>2.4129032258064518</c:v>
                </c:pt>
                <c:pt idx="1">
                  <c:v>1.381720430107527</c:v>
                </c:pt>
                <c:pt idx="2">
                  <c:v>0.69124423963133641</c:v>
                </c:pt>
                <c:pt idx="3">
                  <c:v>1.8064516129032258</c:v>
                </c:pt>
                <c:pt idx="4">
                  <c:v>1.7132616487455197</c:v>
                </c:pt>
                <c:pt idx="5">
                  <c:v>1.7451612903225806</c:v>
                </c:pt>
                <c:pt idx="6">
                  <c:v>0.87096774193548387</c:v>
                </c:pt>
                <c:pt idx="7">
                  <c:v>1.3193548387096774</c:v>
                </c:pt>
                <c:pt idx="8">
                  <c:v>1.8580645161290323</c:v>
                </c:pt>
                <c:pt idx="9">
                  <c:v>1.9870967741935484</c:v>
                </c:pt>
                <c:pt idx="10">
                  <c:v>1.3935483870967742</c:v>
                </c:pt>
                <c:pt idx="11">
                  <c:v>0.53870967741935483</c:v>
                </c:pt>
              </c:numCache>
            </c:numRef>
          </c:val>
          <c:smooth val="0"/>
          <c:extLst>
            <c:ext xmlns:c16="http://schemas.microsoft.com/office/drawing/2014/chart" uri="{C3380CC4-5D6E-409C-BE32-E72D297353CC}">
              <c16:uniqueId val="{00000003-D6A1-4C45-A503-F2313D8CD13E}"/>
            </c:ext>
          </c:extLst>
        </c:ser>
        <c:dLbls>
          <c:showLegendKey val="0"/>
          <c:showVal val="1"/>
          <c:showCatName val="0"/>
          <c:showSerName val="0"/>
          <c:showPercent val="0"/>
          <c:showBubbleSize val="0"/>
        </c:dLbls>
        <c:marker val="1"/>
        <c:smooth val="0"/>
        <c:axId val="94754688"/>
        <c:axId val="94753152"/>
      </c:lineChart>
      <c:dateAx>
        <c:axId val="94733440"/>
        <c:scaling>
          <c:orientation val="minMax"/>
        </c:scaling>
        <c:delete val="0"/>
        <c:axPos val="b"/>
        <c:numFmt formatCode="mmm\-yy" sourceLinked="1"/>
        <c:majorTickMark val="out"/>
        <c:minorTickMark val="none"/>
        <c:tickLblPos val="nextTo"/>
        <c:crossAx val="94734976"/>
        <c:crossesAt val="0"/>
        <c:auto val="1"/>
        <c:lblOffset val="100"/>
        <c:baseTimeUnit val="months"/>
      </c:dateAx>
      <c:valAx>
        <c:axId val="94734976"/>
        <c:scaling>
          <c:orientation val="minMax"/>
          <c:max val="400"/>
          <c:min val="120"/>
        </c:scaling>
        <c:delete val="0"/>
        <c:axPos val="l"/>
        <c:majorGridlines/>
        <c:numFmt formatCode="General" sourceLinked="1"/>
        <c:majorTickMark val="out"/>
        <c:minorTickMark val="none"/>
        <c:tickLblPos val="nextTo"/>
        <c:crossAx val="94733440"/>
        <c:crosses val="autoZero"/>
        <c:crossBetween val="between"/>
        <c:majorUnit val="2000000"/>
      </c:valAx>
      <c:valAx>
        <c:axId val="94753152"/>
        <c:scaling>
          <c:orientation val="minMax"/>
          <c:min val="0"/>
        </c:scaling>
        <c:delete val="1"/>
        <c:axPos val="r"/>
        <c:numFmt formatCode="0%" sourceLinked="1"/>
        <c:majorTickMark val="out"/>
        <c:minorTickMark val="none"/>
        <c:tickLblPos val="nextTo"/>
        <c:crossAx val="94754688"/>
        <c:crosses val="max"/>
        <c:crossBetween val="between"/>
      </c:valAx>
      <c:dateAx>
        <c:axId val="94754688"/>
        <c:scaling>
          <c:orientation val="minMax"/>
        </c:scaling>
        <c:delete val="1"/>
        <c:axPos val="b"/>
        <c:numFmt formatCode="mmm\-yy" sourceLinked="1"/>
        <c:majorTickMark val="out"/>
        <c:minorTickMark val="none"/>
        <c:tickLblPos val="none"/>
        <c:crossAx val="94753152"/>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AIHS's Hospitais - Aférese Terapêutica</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quantitativa'!$A$196:$A$207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quantitativa'!$B$196:$B$207</c:f>
              <c:numCache>
                <c:formatCode>General</c:formatCode>
                <c:ptCount val="12"/>
                <c:pt idx="0">
                  <c:v>0</c:v>
                </c:pt>
                <c:pt idx="1">
                  <c:v>0</c:v>
                </c:pt>
                <c:pt idx="2" formatCode="0">
                  <c:v>0</c:v>
                </c:pt>
                <c:pt idx="3" formatCode="0">
                  <c:v>0</c:v>
                </c:pt>
                <c:pt idx="4" formatCode="0">
                  <c:v>0</c:v>
                </c:pt>
                <c:pt idx="5" formatCode="0">
                  <c:v>0</c:v>
                </c:pt>
                <c:pt idx="6" formatCode="0">
                  <c:v>0</c:v>
                </c:pt>
                <c:pt idx="7" formatCode="0">
                  <c:v>2</c:v>
                </c:pt>
                <c:pt idx="8" formatCode="0">
                  <c:v>0</c:v>
                </c:pt>
                <c:pt idx="9" formatCode="0">
                  <c:v>0</c:v>
                </c:pt>
                <c:pt idx="10" formatCode="0">
                  <c:v>0</c:v>
                </c:pt>
                <c:pt idx="11" formatCode="0">
                  <c:v>0</c:v>
                </c:pt>
              </c:numCache>
            </c:numRef>
          </c:val>
          <c:extLst>
            <c:ext xmlns:c16="http://schemas.microsoft.com/office/drawing/2014/chart" uri="{C3380CC4-5D6E-409C-BE32-E72D297353CC}">
              <c16:uniqueId val="{00000000-0D61-4733-9C32-6C5EC38B90EA}"/>
            </c:ext>
          </c:extLst>
        </c:ser>
        <c:dLbls>
          <c:showLegendKey val="0"/>
          <c:showVal val="1"/>
          <c:showCatName val="0"/>
          <c:showSerName val="0"/>
          <c:showPercent val="0"/>
          <c:showBubbleSize val="0"/>
        </c:dLbls>
        <c:gapWidth val="100"/>
        <c:axId val="94880128"/>
        <c:axId val="94881664"/>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quantitativa'!$A$196:$A$207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quantitativa'!$C$196:$C$207</c:f>
              <c:numCache>
                <c:formatCode>General</c:formatCode>
                <c:ptCount val="12"/>
                <c:pt idx="0">
                  <c:v>2</c:v>
                </c:pt>
                <c:pt idx="1">
                  <c:v>3</c:v>
                </c:pt>
                <c:pt idx="2" formatCode="0">
                  <c:v>3</c:v>
                </c:pt>
                <c:pt idx="3" formatCode="0">
                  <c:v>4</c:v>
                </c:pt>
                <c:pt idx="4" formatCode="0">
                  <c:v>4</c:v>
                </c:pt>
                <c:pt idx="5" formatCode="0">
                  <c:v>4</c:v>
                </c:pt>
                <c:pt idx="6" formatCode="0">
                  <c:v>5</c:v>
                </c:pt>
                <c:pt idx="7" formatCode="0">
                  <c:v>5</c:v>
                </c:pt>
                <c:pt idx="8" formatCode="0">
                  <c:v>5</c:v>
                </c:pt>
                <c:pt idx="9" formatCode="0">
                  <c:v>5</c:v>
                </c:pt>
                <c:pt idx="10" formatCode="0">
                  <c:v>5</c:v>
                </c:pt>
                <c:pt idx="11" formatCode="0">
                  <c:v>5</c:v>
                </c:pt>
              </c:numCache>
            </c:numRef>
          </c:val>
          <c:smooth val="0"/>
          <c:extLst>
            <c:ext xmlns:c16="http://schemas.microsoft.com/office/drawing/2014/chart" uri="{C3380CC4-5D6E-409C-BE32-E72D297353CC}">
              <c16:uniqueId val="{00000001-0D61-4733-9C32-6C5EC38B90EA}"/>
            </c:ext>
          </c:extLst>
        </c:ser>
        <c:dLbls>
          <c:showLegendKey val="0"/>
          <c:showVal val="1"/>
          <c:showCatName val="0"/>
          <c:showSerName val="0"/>
          <c:showPercent val="0"/>
          <c:showBubbleSize val="0"/>
        </c:dLbls>
        <c:marker val="1"/>
        <c:smooth val="0"/>
        <c:axId val="94880128"/>
        <c:axId val="9488166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quantitativa'!$A$196:$A$207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quantitativa'!$D$196:$D$207</c:f>
              <c:numCache>
                <c:formatCode>0%</c:formatCode>
                <c:ptCount val="12"/>
                <c:pt idx="0">
                  <c:v>0</c:v>
                </c:pt>
                <c:pt idx="1">
                  <c:v>0</c:v>
                </c:pt>
                <c:pt idx="2">
                  <c:v>0</c:v>
                </c:pt>
                <c:pt idx="3">
                  <c:v>0</c:v>
                </c:pt>
                <c:pt idx="4">
                  <c:v>0</c:v>
                </c:pt>
                <c:pt idx="5">
                  <c:v>0</c:v>
                </c:pt>
                <c:pt idx="6">
                  <c:v>0</c:v>
                </c:pt>
                <c:pt idx="7">
                  <c:v>0.4</c:v>
                </c:pt>
                <c:pt idx="8">
                  <c:v>0</c:v>
                </c:pt>
                <c:pt idx="9">
                  <c:v>0</c:v>
                </c:pt>
                <c:pt idx="10">
                  <c:v>0</c:v>
                </c:pt>
                <c:pt idx="11">
                  <c:v>0</c:v>
                </c:pt>
              </c:numCache>
            </c:numRef>
          </c:val>
          <c:smooth val="0"/>
          <c:extLst>
            <c:ext xmlns:c16="http://schemas.microsoft.com/office/drawing/2014/chart" uri="{C3380CC4-5D6E-409C-BE32-E72D297353CC}">
              <c16:uniqueId val="{00000003-0D61-4733-9C32-6C5EC38B90EA}"/>
            </c:ext>
          </c:extLst>
        </c:ser>
        <c:dLbls>
          <c:showLegendKey val="0"/>
          <c:showVal val="1"/>
          <c:showCatName val="0"/>
          <c:showSerName val="0"/>
          <c:showPercent val="0"/>
          <c:showBubbleSize val="0"/>
        </c:dLbls>
        <c:marker val="1"/>
        <c:smooth val="0"/>
        <c:axId val="94889088"/>
        <c:axId val="94883200"/>
      </c:lineChart>
      <c:dateAx>
        <c:axId val="94880128"/>
        <c:scaling>
          <c:orientation val="minMax"/>
        </c:scaling>
        <c:delete val="0"/>
        <c:axPos val="b"/>
        <c:numFmt formatCode="mmm\-yy" sourceLinked="1"/>
        <c:majorTickMark val="out"/>
        <c:minorTickMark val="none"/>
        <c:tickLblPos val="nextTo"/>
        <c:crossAx val="94881664"/>
        <c:crossesAt val="0"/>
        <c:auto val="1"/>
        <c:lblOffset val="100"/>
        <c:baseTimeUnit val="months"/>
      </c:dateAx>
      <c:valAx>
        <c:axId val="94881664"/>
        <c:scaling>
          <c:orientation val="minMax"/>
          <c:max val="6"/>
          <c:min val="0"/>
        </c:scaling>
        <c:delete val="0"/>
        <c:axPos val="l"/>
        <c:majorGridlines/>
        <c:numFmt formatCode="General" sourceLinked="1"/>
        <c:majorTickMark val="out"/>
        <c:minorTickMark val="none"/>
        <c:tickLblPos val="nextTo"/>
        <c:crossAx val="94880128"/>
        <c:crosses val="autoZero"/>
        <c:crossBetween val="between"/>
        <c:majorUnit val="2000000"/>
      </c:valAx>
      <c:valAx>
        <c:axId val="94883200"/>
        <c:scaling>
          <c:orientation val="minMax"/>
          <c:min val="0"/>
        </c:scaling>
        <c:delete val="1"/>
        <c:axPos val="r"/>
        <c:numFmt formatCode="0%" sourceLinked="1"/>
        <c:majorTickMark val="out"/>
        <c:minorTickMark val="none"/>
        <c:tickLblPos val="nextTo"/>
        <c:crossAx val="94889088"/>
        <c:crosses val="max"/>
        <c:crossBetween val="between"/>
      </c:valAx>
      <c:dateAx>
        <c:axId val="94889088"/>
        <c:scaling>
          <c:orientation val="minMax"/>
        </c:scaling>
        <c:delete val="1"/>
        <c:axPos val="b"/>
        <c:numFmt formatCode="mmm\-yy" sourceLinked="1"/>
        <c:majorTickMark val="out"/>
        <c:minorTickMark val="none"/>
        <c:tickLblPos val="none"/>
        <c:crossAx val="9488320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Medicina Transfusional</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5.9196617336152259E-2"/>
                  <c:y val="0.11451942740286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D-4137-AD93-6E982C35526B}"/>
                </c:ext>
              </c:extLst>
            </c:dLbl>
            <c:dLbl>
              <c:idx val="1"/>
              <c:layout>
                <c:manualLayout>
                  <c:x val="2.8188865398167725E-2"/>
                  <c:y val="0.24539877300613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D-4137-AD93-6E982C3552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quantitativa'!$A$212:$A$223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quantitativa'!$B$212:$B$223</c:f>
              <c:numCache>
                <c:formatCode>General</c:formatCode>
                <c:ptCount val="12"/>
                <c:pt idx="0">
                  <c:v>1602</c:v>
                </c:pt>
                <c:pt idx="1">
                  <c:v>3263</c:v>
                </c:pt>
                <c:pt idx="2" formatCode="0">
                  <c:v>2956</c:v>
                </c:pt>
                <c:pt idx="3" formatCode="0">
                  <c:v>2995</c:v>
                </c:pt>
                <c:pt idx="4" formatCode="0">
                  <c:v>2811</c:v>
                </c:pt>
                <c:pt idx="5" formatCode="0">
                  <c:v>2514</c:v>
                </c:pt>
                <c:pt idx="6" formatCode="0">
                  <c:v>2610</c:v>
                </c:pt>
                <c:pt idx="7" formatCode="0">
                  <c:v>2123</c:v>
                </c:pt>
                <c:pt idx="8" formatCode="0">
                  <c:v>2185</c:v>
                </c:pt>
                <c:pt idx="9" formatCode="0">
                  <c:v>2116</c:v>
                </c:pt>
                <c:pt idx="10" formatCode="0">
                  <c:v>1912</c:v>
                </c:pt>
                <c:pt idx="11" formatCode="0">
                  <c:v>2473</c:v>
                </c:pt>
              </c:numCache>
            </c:numRef>
          </c:val>
          <c:extLst>
            <c:ext xmlns:c16="http://schemas.microsoft.com/office/drawing/2014/chart" uri="{C3380CC4-5D6E-409C-BE32-E72D297353CC}">
              <c16:uniqueId val="{00000002-CE5D-4137-AD93-6E982C35526B}"/>
            </c:ext>
          </c:extLst>
        </c:ser>
        <c:dLbls>
          <c:showLegendKey val="0"/>
          <c:showVal val="1"/>
          <c:showCatName val="0"/>
          <c:showSerName val="0"/>
          <c:showPercent val="0"/>
          <c:showBubbleSize val="0"/>
        </c:dLbls>
        <c:gapWidth val="100"/>
        <c:axId val="94942720"/>
        <c:axId val="94944256"/>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quantitativa'!$A$212:$A$223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quantitativa'!$C$212:$C$223</c:f>
              <c:numCache>
                <c:formatCode>General</c:formatCode>
                <c:ptCount val="12"/>
                <c:pt idx="0">
                  <c:v>1032</c:v>
                </c:pt>
                <c:pt idx="1">
                  <c:v>1239</c:v>
                </c:pt>
                <c:pt idx="2" formatCode="0">
                  <c:v>1445</c:v>
                </c:pt>
                <c:pt idx="3" formatCode="0">
                  <c:v>1652</c:v>
                </c:pt>
                <c:pt idx="4" formatCode="0">
                  <c:v>1858</c:v>
                </c:pt>
                <c:pt idx="5" formatCode="0">
                  <c:v>2065</c:v>
                </c:pt>
                <c:pt idx="6" formatCode="0">
                  <c:v>2065</c:v>
                </c:pt>
                <c:pt idx="7" formatCode="0">
                  <c:v>2065</c:v>
                </c:pt>
                <c:pt idx="8" formatCode="0">
                  <c:v>2065</c:v>
                </c:pt>
                <c:pt idx="9" formatCode="0">
                  <c:v>2065</c:v>
                </c:pt>
                <c:pt idx="10" formatCode="0">
                  <c:v>2065</c:v>
                </c:pt>
                <c:pt idx="11" formatCode="0">
                  <c:v>2065</c:v>
                </c:pt>
              </c:numCache>
            </c:numRef>
          </c:val>
          <c:smooth val="0"/>
          <c:extLst>
            <c:ext xmlns:c16="http://schemas.microsoft.com/office/drawing/2014/chart" uri="{C3380CC4-5D6E-409C-BE32-E72D297353CC}">
              <c16:uniqueId val="{00000003-CE5D-4137-AD93-6E982C35526B}"/>
            </c:ext>
          </c:extLst>
        </c:ser>
        <c:dLbls>
          <c:showLegendKey val="0"/>
          <c:showVal val="1"/>
          <c:showCatName val="0"/>
          <c:showSerName val="0"/>
          <c:showPercent val="0"/>
          <c:showBubbleSize val="0"/>
        </c:dLbls>
        <c:marker val="1"/>
        <c:smooth val="0"/>
        <c:axId val="94942720"/>
        <c:axId val="94944256"/>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quantitativa'!$A$212:$A$223</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quantitativa'!$D$212:$D$223</c:f>
              <c:numCache>
                <c:formatCode>0%</c:formatCode>
                <c:ptCount val="12"/>
                <c:pt idx="0">
                  <c:v>1.5523255813953489</c:v>
                </c:pt>
                <c:pt idx="1">
                  <c:v>2.6335754640839388</c:v>
                </c:pt>
                <c:pt idx="2">
                  <c:v>2.0456747404844289</c:v>
                </c:pt>
                <c:pt idx="3">
                  <c:v>1.812953995157385</c:v>
                </c:pt>
                <c:pt idx="4">
                  <c:v>1.5129171151776104</c:v>
                </c:pt>
                <c:pt idx="5">
                  <c:v>1.2174334140435836</c:v>
                </c:pt>
                <c:pt idx="6">
                  <c:v>1.2639225181598064</c:v>
                </c:pt>
                <c:pt idx="7">
                  <c:v>1.0280871670702179</c:v>
                </c:pt>
                <c:pt idx="8">
                  <c:v>1.0581113801452784</c:v>
                </c:pt>
                <c:pt idx="9">
                  <c:v>1.0246973365617433</c:v>
                </c:pt>
                <c:pt idx="10">
                  <c:v>0.92590799031477</c:v>
                </c:pt>
                <c:pt idx="11">
                  <c:v>1.1975786924939467</c:v>
                </c:pt>
              </c:numCache>
            </c:numRef>
          </c:val>
          <c:smooth val="0"/>
          <c:extLst>
            <c:ext xmlns:c16="http://schemas.microsoft.com/office/drawing/2014/chart" uri="{C3380CC4-5D6E-409C-BE32-E72D297353CC}">
              <c16:uniqueId val="{00000005-CE5D-4137-AD93-6E982C35526B}"/>
            </c:ext>
          </c:extLst>
        </c:ser>
        <c:dLbls>
          <c:showLegendKey val="0"/>
          <c:showVal val="1"/>
          <c:showCatName val="0"/>
          <c:showSerName val="0"/>
          <c:showPercent val="0"/>
          <c:showBubbleSize val="0"/>
        </c:dLbls>
        <c:marker val="1"/>
        <c:smooth val="0"/>
        <c:axId val="94963968"/>
        <c:axId val="94962432"/>
      </c:lineChart>
      <c:dateAx>
        <c:axId val="94942720"/>
        <c:scaling>
          <c:orientation val="minMax"/>
        </c:scaling>
        <c:delete val="0"/>
        <c:axPos val="b"/>
        <c:numFmt formatCode="mmm\-yy" sourceLinked="1"/>
        <c:majorTickMark val="out"/>
        <c:minorTickMark val="none"/>
        <c:tickLblPos val="nextTo"/>
        <c:crossAx val="94944256"/>
        <c:crossesAt val="0"/>
        <c:auto val="1"/>
        <c:lblOffset val="100"/>
        <c:baseTimeUnit val="months"/>
      </c:dateAx>
      <c:valAx>
        <c:axId val="94944256"/>
        <c:scaling>
          <c:orientation val="minMax"/>
          <c:max val="3500"/>
          <c:min val="1000"/>
        </c:scaling>
        <c:delete val="0"/>
        <c:axPos val="l"/>
        <c:majorGridlines/>
        <c:numFmt formatCode="General" sourceLinked="1"/>
        <c:majorTickMark val="out"/>
        <c:minorTickMark val="none"/>
        <c:tickLblPos val="nextTo"/>
        <c:crossAx val="94942720"/>
        <c:crosses val="autoZero"/>
        <c:crossBetween val="between"/>
        <c:majorUnit val="2000000"/>
      </c:valAx>
      <c:valAx>
        <c:axId val="94962432"/>
        <c:scaling>
          <c:orientation val="minMax"/>
          <c:min val="0"/>
        </c:scaling>
        <c:delete val="1"/>
        <c:axPos val="r"/>
        <c:numFmt formatCode="0%" sourceLinked="1"/>
        <c:majorTickMark val="out"/>
        <c:minorTickMark val="none"/>
        <c:tickLblPos val="nextTo"/>
        <c:crossAx val="94963968"/>
        <c:crosses val="max"/>
        <c:crossBetween val="between"/>
      </c:valAx>
      <c:dateAx>
        <c:axId val="94963968"/>
        <c:scaling>
          <c:orientation val="minMax"/>
        </c:scaling>
        <c:delete val="1"/>
        <c:axPos val="b"/>
        <c:numFmt formatCode="mmm\-yy" sourceLinked="1"/>
        <c:majorTickMark val="out"/>
        <c:minorTickMark val="none"/>
        <c:tickLblPos val="none"/>
        <c:crossAx val="94962432"/>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Sorologia para doadores</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6.7653276955602568E-2"/>
                  <c:y val="0.139059304703476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EC-4E81-8177-CEFD76C4E321}"/>
                </c:ext>
              </c:extLst>
            </c:dLbl>
            <c:dLbl>
              <c:idx val="1"/>
              <c:layout>
                <c:manualLayout>
                  <c:x val="-8.4566596194503262E-3"/>
                  <c:y val="0.1472392638036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EC-4E81-8177-CEFD76C4E32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quantitativa'!$A$228:$A$239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quantitativa'!$B$228:$B$239</c:f>
              <c:numCache>
                <c:formatCode>General</c:formatCode>
                <c:ptCount val="12"/>
                <c:pt idx="0">
                  <c:v>13</c:v>
                </c:pt>
                <c:pt idx="1">
                  <c:v>13</c:v>
                </c:pt>
                <c:pt idx="2" formatCode="0">
                  <c:v>12</c:v>
                </c:pt>
                <c:pt idx="3" formatCode="0">
                  <c:v>6</c:v>
                </c:pt>
                <c:pt idx="4" formatCode="0">
                  <c:v>10</c:v>
                </c:pt>
                <c:pt idx="5" formatCode="0">
                  <c:v>5</c:v>
                </c:pt>
                <c:pt idx="6" formatCode="0">
                  <c:v>11</c:v>
                </c:pt>
                <c:pt idx="7" formatCode="0">
                  <c:v>8</c:v>
                </c:pt>
                <c:pt idx="8" formatCode="0">
                  <c:v>11</c:v>
                </c:pt>
                <c:pt idx="9" formatCode="0">
                  <c:v>6</c:v>
                </c:pt>
                <c:pt idx="10" formatCode="0">
                  <c:v>6</c:v>
                </c:pt>
                <c:pt idx="11" formatCode="0">
                  <c:v>9</c:v>
                </c:pt>
              </c:numCache>
            </c:numRef>
          </c:val>
          <c:extLst>
            <c:ext xmlns:c16="http://schemas.microsoft.com/office/drawing/2014/chart" uri="{C3380CC4-5D6E-409C-BE32-E72D297353CC}">
              <c16:uniqueId val="{00000002-08EC-4E81-8177-CEFD76C4E321}"/>
            </c:ext>
          </c:extLst>
        </c:ser>
        <c:dLbls>
          <c:showLegendKey val="0"/>
          <c:showVal val="1"/>
          <c:showCatName val="0"/>
          <c:showSerName val="0"/>
          <c:showPercent val="0"/>
          <c:showBubbleSize val="0"/>
        </c:dLbls>
        <c:gapWidth val="100"/>
        <c:axId val="95009024"/>
        <c:axId val="95035392"/>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quantitativa'!$A$228:$A$239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quantitativa'!$C$228:$C$239</c:f>
              <c:numCache>
                <c:formatCode>General</c:formatCode>
                <c:ptCount val="12"/>
                <c:pt idx="0">
                  <c:v>15</c:v>
                </c:pt>
                <c:pt idx="1">
                  <c:v>18</c:v>
                </c:pt>
                <c:pt idx="2" formatCode="0">
                  <c:v>21</c:v>
                </c:pt>
                <c:pt idx="3" formatCode="0">
                  <c:v>24</c:v>
                </c:pt>
                <c:pt idx="4" formatCode="0">
                  <c:v>27</c:v>
                </c:pt>
                <c:pt idx="5" formatCode="0">
                  <c:v>30</c:v>
                </c:pt>
                <c:pt idx="6" formatCode="0">
                  <c:v>30</c:v>
                </c:pt>
                <c:pt idx="7" formatCode="0">
                  <c:v>30</c:v>
                </c:pt>
                <c:pt idx="8" formatCode="0">
                  <c:v>30</c:v>
                </c:pt>
                <c:pt idx="9" formatCode="0">
                  <c:v>30</c:v>
                </c:pt>
                <c:pt idx="10" formatCode="0">
                  <c:v>30</c:v>
                </c:pt>
                <c:pt idx="11" formatCode="0">
                  <c:v>30</c:v>
                </c:pt>
              </c:numCache>
            </c:numRef>
          </c:val>
          <c:smooth val="0"/>
          <c:extLst>
            <c:ext xmlns:c16="http://schemas.microsoft.com/office/drawing/2014/chart" uri="{C3380CC4-5D6E-409C-BE32-E72D297353CC}">
              <c16:uniqueId val="{00000003-08EC-4E81-8177-CEFD76C4E321}"/>
            </c:ext>
          </c:extLst>
        </c:ser>
        <c:dLbls>
          <c:showLegendKey val="0"/>
          <c:showVal val="1"/>
          <c:showCatName val="0"/>
          <c:showSerName val="0"/>
          <c:showPercent val="0"/>
          <c:showBubbleSize val="0"/>
        </c:dLbls>
        <c:marker val="1"/>
        <c:smooth val="0"/>
        <c:axId val="95009024"/>
        <c:axId val="95035392"/>
      </c:lineChart>
      <c:lineChart>
        <c:grouping val="standard"/>
        <c:varyColors val="0"/>
        <c:ser>
          <c:idx val="2"/>
          <c:order val="2"/>
          <c:tx>
            <c:strRef>
              <c:f>'Histórico produção quantitativa'!$D$3</c:f>
              <c:strCache>
                <c:ptCount val="1"/>
                <c:pt idx="0">
                  <c:v> % </c:v>
                </c:pt>
              </c:strCache>
            </c:strRef>
          </c:tx>
          <c:marker>
            <c:symbol val="none"/>
          </c:marker>
          <c:dLbls>
            <c:dLbl>
              <c:idx val="1"/>
              <c:layout>
                <c:manualLayout>
                  <c:x val="8.4566596194502238E-3"/>
                  <c:y val="6.5439672801636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EC-4E81-8177-CEFD76C4E32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quantitativa'!$A$228:$A$239</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quantitativa'!$D$228:$D$239</c:f>
              <c:numCache>
                <c:formatCode>0%</c:formatCode>
                <c:ptCount val="12"/>
                <c:pt idx="0">
                  <c:v>0.8666666666666667</c:v>
                </c:pt>
                <c:pt idx="1">
                  <c:v>0.72222222222222221</c:v>
                </c:pt>
                <c:pt idx="2">
                  <c:v>0.5714285714285714</c:v>
                </c:pt>
                <c:pt idx="3">
                  <c:v>0.25</c:v>
                </c:pt>
                <c:pt idx="4">
                  <c:v>0.37037037037037035</c:v>
                </c:pt>
                <c:pt idx="5">
                  <c:v>0.16666666666666666</c:v>
                </c:pt>
                <c:pt idx="6">
                  <c:v>0.36666666666666664</c:v>
                </c:pt>
                <c:pt idx="7">
                  <c:v>0.26666666666666666</c:v>
                </c:pt>
                <c:pt idx="8">
                  <c:v>0.36666666666666664</c:v>
                </c:pt>
                <c:pt idx="9">
                  <c:v>0.2</c:v>
                </c:pt>
                <c:pt idx="10">
                  <c:v>0.2</c:v>
                </c:pt>
                <c:pt idx="11">
                  <c:v>0.3</c:v>
                </c:pt>
              </c:numCache>
            </c:numRef>
          </c:val>
          <c:smooth val="0"/>
          <c:extLst>
            <c:ext xmlns:c16="http://schemas.microsoft.com/office/drawing/2014/chart" uri="{C3380CC4-5D6E-409C-BE32-E72D297353CC}">
              <c16:uniqueId val="{00000006-08EC-4E81-8177-CEFD76C4E321}"/>
            </c:ext>
          </c:extLst>
        </c:ser>
        <c:dLbls>
          <c:showLegendKey val="0"/>
          <c:showVal val="1"/>
          <c:showCatName val="0"/>
          <c:showSerName val="0"/>
          <c:showPercent val="0"/>
          <c:showBubbleSize val="0"/>
        </c:dLbls>
        <c:marker val="1"/>
        <c:smooth val="0"/>
        <c:axId val="95038464"/>
        <c:axId val="95036928"/>
      </c:lineChart>
      <c:dateAx>
        <c:axId val="95009024"/>
        <c:scaling>
          <c:orientation val="minMax"/>
        </c:scaling>
        <c:delete val="0"/>
        <c:axPos val="b"/>
        <c:numFmt formatCode="mmm\-yy" sourceLinked="1"/>
        <c:majorTickMark val="out"/>
        <c:minorTickMark val="none"/>
        <c:tickLblPos val="nextTo"/>
        <c:crossAx val="95035392"/>
        <c:crossesAt val="0"/>
        <c:auto val="1"/>
        <c:lblOffset val="100"/>
        <c:baseTimeUnit val="months"/>
      </c:dateAx>
      <c:valAx>
        <c:axId val="95035392"/>
        <c:scaling>
          <c:orientation val="minMax"/>
          <c:max val="30"/>
          <c:min val="10"/>
        </c:scaling>
        <c:delete val="0"/>
        <c:axPos val="l"/>
        <c:majorGridlines/>
        <c:numFmt formatCode="General" sourceLinked="1"/>
        <c:majorTickMark val="out"/>
        <c:minorTickMark val="none"/>
        <c:tickLblPos val="nextTo"/>
        <c:crossAx val="95009024"/>
        <c:crosses val="autoZero"/>
        <c:crossBetween val="between"/>
        <c:majorUnit val="2000000"/>
      </c:valAx>
      <c:valAx>
        <c:axId val="95036928"/>
        <c:scaling>
          <c:orientation val="minMax"/>
          <c:min val="0"/>
        </c:scaling>
        <c:delete val="1"/>
        <c:axPos val="r"/>
        <c:numFmt formatCode="0%" sourceLinked="1"/>
        <c:majorTickMark val="out"/>
        <c:minorTickMark val="none"/>
        <c:tickLblPos val="nextTo"/>
        <c:crossAx val="95038464"/>
        <c:crosses val="max"/>
        <c:crossBetween val="between"/>
      </c:valAx>
      <c:dateAx>
        <c:axId val="95038464"/>
        <c:scaling>
          <c:orientation val="minMax"/>
        </c:scaling>
        <c:delete val="1"/>
        <c:axPos val="b"/>
        <c:numFmt formatCode="mmm\-yy" sourceLinked="1"/>
        <c:majorTickMark val="out"/>
        <c:minorTickMark val="none"/>
        <c:tickLblPos val="none"/>
        <c:crossAx val="95036928"/>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Internação (Leito dia) - Clínica Hematológica</a:t>
            </a:r>
          </a:p>
        </c:rich>
      </c:tx>
      <c:overlay val="0"/>
    </c:title>
    <c:autoTitleDeleted val="0"/>
    <c:plotArea>
      <c:layout>
        <c:manualLayout>
          <c:layoutTarget val="inner"/>
          <c:xMode val="edge"/>
          <c:yMode val="edge"/>
          <c:x val="0.10459573679380717"/>
          <c:y val="0.28480473073395957"/>
          <c:w val="0.8247191746981522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quantitativa'!$A$4:$A$16</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quantitativa'!$B$4:$B$16</c:f>
              <c:numCache>
                <c:formatCode>0</c:formatCode>
                <c:ptCount val="13"/>
                <c:pt idx="0">
                  <c:v>37</c:v>
                </c:pt>
                <c:pt idx="1">
                  <c:v>49</c:v>
                </c:pt>
                <c:pt idx="2">
                  <c:v>85</c:v>
                </c:pt>
                <c:pt idx="3">
                  <c:v>154</c:v>
                </c:pt>
                <c:pt idx="4">
                  <c:v>212</c:v>
                </c:pt>
                <c:pt idx="5">
                  <c:v>202</c:v>
                </c:pt>
                <c:pt idx="6">
                  <c:v>72</c:v>
                </c:pt>
                <c:pt idx="7">
                  <c:v>142</c:v>
                </c:pt>
                <c:pt idx="8">
                  <c:v>183</c:v>
                </c:pt>
                <c:pt idx="9">
                  <c:v>260</c:v>
                </c:pt>
                <c:pt idx="10">
                  <c:v>284</c:v>
                </c:pt>
                <c:pt idx="11">
                  <c:v>151</c:v>
                </c:pt>
                <c:pt idx="12">
                  <c:v>688</c:v>
                </c:pt>
              </c:numCache>
            </c:numRef>
          </c:val>
          <c:extLst>
            <c:ext xmlns:c16="http://schemas.microsoft.com/office/drawing/2014/chart" uri="{C3380CC4-5D6E-409C-BE32-E72D297353CC}">
              <c16:uniqueId val="{00000000-2845-4C5A-8A1D-BBEF1E4C20ED}"/>
            </c:ext>
          </c:extLst>
        </c:ser>
        <c:dLbls>
          <c:showLegendKey val="0"/>
          <c:showVal val="0"/>
          <c:showCatName val="0"/>
          <c:showSerName val="0"/>
          <c:showPercent val="0"/>
          <c:showBubbleSize val="0"/>
        </c:dLbls>
        <c:gapWidth val="100"/>
        <c:axId val="89410176"/>
        <c:axId val="89428352"/>
      </c:barChart>
      <c:lineChart>
        <c:grouping val="standard"/>
        <c:varyColors val="0"/>
        <c:ser>
          <c:idx val="1"/>
          <c:order val="1"/>
          <c:tx>
            <c:strRef>
              <c:f>'Histórico produção quantitativa'!$C$3</c:f>
              <c:strCache>
                <c:ptCount val="1"/>
                <c:pt idx="0">
                  <c:v> Meta </c:v>
                </c:pt>
              </c:strCache>
            </c:strRef>
          </c:tx>
          <c:marker>
            <c:symbol val="none"/>
          </c:marker>
          <c:dLbls>
            <c:dLbl>
              <c:idx val="2"/>
              <c:layout>
                <c:manualLayout>
                  <c:x val="3.3305432015411439E-2"/>
                  <c:y val="-9.2309395060557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45-4C5A-8A1D-BBEF1E4C20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quantitativa'!$A$4:$A$16</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quantitativa'!$C$4:$C$16</c:f>
              <c:numCache>
                <c:formatCode>0</c:formatCode>
                <c:ptCount val="13"/>
                <c:pt idx="0">
                  <c:v>58</c:v>
                </c:pt>
                <c:pt idx="1">
                  <c:v>70</c:v>
                </c:pt>
                <c:pt idx="2">
                  <c:v>81</c:v>
                </c:pt>
                <c:pt idx="3">
                  <c:v>93</c:v>
                </c:pt>
                <c:pt idx="4">
                  <c:v>104</c:v>
                </c:pt>
                <c:pt idx="5">
                  <c:v>116</c:v>
                </c:pt>
                <c:pt idx="6">
                  <c:v>116</c:v>
                </c:pt>
                <c:pt idx="7">
                  <c:v>116</c:v>
                </c:pt>
                <c:pt idx="8">
                  <c:v>116</c:v>
                </c:pt>
                <c:pt idx="9">
                  <c:v>116</c:v>
                </c:pt>
                <c:pt idx="10">
                  <c:v>116</c:v>
                </c:pt>
                <c:pt idx="11">
                  <c:v>116</c:v>
                </c:pt>
                <c:pt idx="12">
                  <c:v>116</c:v>
                </c:pt>
              </c:numCache>
            </c:numRef>
          </c:val>
          <c:smooth val="0"/>
          <c:extLst>
            <c:ext xmlns:c16="http://schemas.microsoft.com/office/drawing/2014/chart" uri="{C3380CC4-5D6E-409C-BE32-E72D297353CC}">
              <c16:uniqueId val="{00000002-2845-4C5A-8A1D-BBEF1E4C20ED}"/>
            </c:ext>
          </c:extLst>
        </c:ser>
        <c:dLbls>
          <c:showLegendKey val="0"/>
          <c:showVal val="0"/>
          <c:showCatName val="0"/>
          <c:showSerName val="0"/>
          <c:showPercent val="0"/>
          <c:showBubbleSize val="0"/>
        </c:dLbls>
        <c:marker val="1"/>
        <c:smooth val="0"/>
        <c:axId val="89410176"/>
        <c:axId val="89428352"/>
      </c:lineChart>
      <c:lineChart>
        <c:grouping val="standard"/>
        <c:varyColors val="0"/>
        <c:ser>
          <c:idx val="2"/>
          <c:order val="2"/>
          <c:tx>
            <c:strRef>
              <c:f>'Histórico produção quantitativa'!$D$3</c:f>
              <c:strCache>
                <c:ptCount val="1"/>
                <c:pt idx="0">
                  <c:v> % </c:v>
                </c:pt>
              </c:strCache>
            </c:strRef>
          </c:tx>
          <c:marker>
            <c:symbol val="none"/>
          </c:marker>
          <c:dLbls>
            <c:dLbl>
              <c:idx val="0"/>
              <c:layout>
                <c:manualLayout>
                  <c:x val="-9.5787984540136706E-2"/>
                  <c:y val="-0.196727065743288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45-4C5A-8A1D-BBEF1E4C20ED}"/>
                </c:ext>
              </c:extLst>
            </c:dLbl>
            <c:dLbl>
              <c:idx val="2"/>
              <c:layout>
                <c:manualLayout>
                  <c:x val="-3.7991623454766039E-2"/>
                  <c:y val="-0.22082345128545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45-4C5A-8A1D-BBEF1E4C20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'Histórico produção quantitativa'!$A$4:$A$16</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quantitativa'!$D$4:$D$16</c:f>
              <c:numCache>
                <c:formatCode>0%</c:formatCode>
                <c:ptCount val="13"/>
                <c:pt idx="0">
                  <c:v>0.63793103448275867</c:v>
                </c:pt>
                <c:pt idx="1">
                  <c:v>0.7</c:v>
                </c:pt>
                <c:pt idx="2">
                  <c:v>1.0493827160493827</c:v>
                </c:pt>
                <c:pt idx="3">
                  <c:v>1.6559139784946237</c:v>
                </c:pt>
                <c:pt idx="4">
                  <c:v>2.0384615384615383</c:v>
                </c:pt>
                <c:pt idx="5">
                  <c:v>1.7413793103448276</c:v>
                </c:pt>
                <c:pt idx="6">
                  <c:v>0.62068965517241381</c:v>
                </c:pt>
                <c:pt idx="7">
                  <c:v>1.2241379310344827</c:v>
                </c:pt>
                <c:pt idx="8">
                  <c:v>1.5775862068965518</c:v>
                </c:pt>
                <c:pt idx="9">
                  <c:v>2.2413793103448274</c:v>
                </c:pt>
                <c:pt idx="10">
                  <c:v>2.4482758620689653</c:v>
                </c:pt>
                <c:pt idx="11">
                  <c:v>1.3017241379310345</c:v>
                </c:pt>
                <c:pt idx="12">
                  <c:v>5.931034482758621</c:v>
                </c:pt>
              </c:numCache>
            </c:numRef>
          </c:val>
          <c:smooth val="0"/>
          <c:extLst>
            <c:ext xmlns:c16="http://schemas.microsoft.com/office/drawing/2014/chart" uri="{C3380CC4-5D6E-409C-BE32-E72D297353CC}">
              <c16:uniqueId val="{00000006-2845-4C5A-8A1D-BBEF1E4C20ED}"/>
            </c:ext>
          </c:extLst>
        </c:ser>
        <c:dLbls>
          <c:showLegendKey val="0"/>
          <c:showVal val="0"/>
          <c:showCatName val="0"/>
          <c:showSerName val="0"/>
          <c:showPercent val="0"/>
          <c:showBubbleSize val="0"/>
        </c:dLbls>
        <c:marker val="1"/>
        <c:smooth val="0"/>
        <c:axId val="89431424"/>
        <c:axId val="89429888"/>
      </c:lineChart>
      <c:dateAx>
        <c:axId val="89410176"/>
        <c:scaling>
          <c:orientation val="minMax"/>
        </c:scaling>
        <c:delete val="0"/>
        <c:axPos val="b"/>
        <c:numFmt formatCode="mmm\-yy" sourceLinked="1"/>
        <c:majorTickMark val="out"/>
        <c:minorTickMark val="none"/>
        <c:tickLblPos val="nextTo"/>
        <c:crossAx val="89428352"/>
        <c:crossesAt val="0"/>
        <c:auto val="1"/>
        <c:lblOffset val="100"/>
        <c:baseTimeUnit val="months"/>
      </c:dateAx>
      <c:valAx>
        <c:axId val="89428352"/>
        <c:scaling>
          <c:orientation val="minMax"/>
          <c:max val="120"/>
          <c:min val="30"/>
        </c:scaling>
        <c:delete val="0"/>
        <c:axPos val="l"/>
        <c:majorGridlines/>
        <c:numFmt formatCode="0" sourceLinked="1"/>
        <c:majorTickMark val="out"/>
        <c:minorTickMark val="none"/>
        <c:tickLblPos val="nextTo"/>
        <c:crossAx val="89410176"/>
        <c:crosses val="autoZero"/>
        <c:crossBetween val="between"/>
        <c:majorUnit val="2000000"/>
      </c:valAx>
      <c:valAx>
        <c:axId val="89429888"/>
        <c:scaling>
          <c:orientation val="minMax"/>
          <c:min val="0"/>
        </c:scaling>
        <c:delete val="0"/>
        <c:axPos val="r"/>
        <c:numFmt formatCode="0%" sourceLinked="1"/>
        <c:majorTickMark val="out"/>
        <c:minorTickMark val="none"/>
        <c:tickLblPos val="nextTo"/>
        <c:crossAx val="89431424"/>
        <c:crosses val="max"/>
        <c:crossBetween val="between"/>
      </c:valAx>
      <c:dateAx>
        <c:axId val="89431424"/>
        <c:scaling>
          <c:orientation val="minMax"/>
        </c:scaling>
        <c:delete val="1"/>
        <c:axPos val="b"/>
        <c:numFmt formatCode="mmm\-yy" sourceLinked="1"/>
        <c:majorTickMark val="out"/>
        <c:minorTickMark val="none"/>
        <c:tickLblPos val="none"/>
        <c:crossAx val="89429888"/>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Assistência Ambulatorial - Consultas Médicas</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5.2998593659365115E-2"/>
                  <c:y val="0.21686746987951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B5-49B3-960E-14B571FFE5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quantitativa'!$A$21:$A$33</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quantitativa'!$B$21:$B$33</c:f>
              <c:numCache>
                <c:formatCode>0</c:formatCode>
                <c:ptCount val="13"/>
                <c:pt idx="0">
                  <c:v>488</c:v>
                </c:pt>
                <c:pt idx="1">
                  <c:v>388</c:v>
                </c:pt>
                <c:pt idx="2">
                  <c:v>419</c:v>
                </c:pt>
                <c:pt idx="3">
                  <c:v>547</c:v>
                </c:pt>
                <c:pt idx="4">
                  <c:v>474</c:v>
                </c:pt>
                <c:pt idx="5">
                  <c:v>513</c:v>
                </c:pt>
                <c:pt idx="6">
                  <c:v>710</c:v>
                </c:pt>
                <c:pt idx="7">
                  <c:v>754</c:v>
                </c:pt>
                <c:pt idx="8">
                  <c:v>549</c:v>
                </c:pt>
                <c:pt idx="9">
                  <c:v>660</c:v>
                </c:pt>
                <c:pt idx="10">
                  <c:v>664</c:v>
                </c:pt>
                <c:pt idx="11">
                  <c:v>1979</c:v>
                </c:pt>
                <c:pt idx="12">
                  <c:v>660</c:v>
                </c:pt>
              </c:numCache>
            </c:numRef>
          </c:val>
          <c:extLst>
            <c:ext xmlns:c16="http://schemas.microsoft.com/office/drawing/2014/chart" uri="{C3380CC4-5D6E-409C-BE32-E72D297353CC}">
              <c16:uniqueId val="{00000001-80B5-49B3-960E-14B571FFE576}"/>
            </c:ext>
          </c:extLst>
        </c:ser>
        <c:dLbls>
          <c:showLegendKey val="0"/>
          <c:showVal val="1"/>
          <c:showCatName val="0"/>
          <c:showSerName val="0"/>
          <c:showPercent val="0"/>
          <c:showBubbleSize val="0"/>
        </c:dLbls>
        <c:gapWidth val="100"/>
        <c:axId val="90921600"/>
        <c:axId val="90943872"/>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quantitativa'!$A$21:$A$33</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quantitativa'!$C$21:$C$33</c:f>
              <c:numCache>
                <c:formatCode>0</c:formatCode>
                <c:ptCount val="13"/>
                <c:pt idx="0">
                  <c:v>300</c:v>
                </c:pt>
                <c:pt idx="1">
                  <c:v>360</c:v>
                </c:pt>
                <c:pt idx="2">
                  <c:v>420</c:v>
                </c:pt>
                <c:pt idx="3">
                  <c:v>480</c:v>
                </c:pt>
                <c:pt idx="4">
                  <c:v>540</c:v>
                </c:pt>
                <c:pt idx="5">
                  <c:v>600</c:v>
                </c:pt>
                <c:pt idx="6">
                  <c:v>600</c:v>
                </c:pt>
                <c:pt idx="7">
                  <c:v>600</c:v>
                </c:pt>
                <c:pt idx="8">
                  <c:v>600</c:v>
                </c:pt>
                <c:pt idx="9">
                  <c:v>600</c:v>
                </c:pt>
                <c:pt idx="10">
                  <c:v>600</c:v>
                </c:pt>
                <c:pt idx="11">
                  <c:v>600</c:v>
                </c:pt>
                <c:pt idx="12">
                  <c:v>600</c:v>
                </c:pt>
              </c:numCache>
            </c:numRef>
          </c:val>
          <c:smooth val="0"/>
          <c:extLst>
            <c:ext xmlns:c16="http://schemas.microsoft.com/office/drawing/2014/chart" uri="{C3380CC4-5D6E-409C-BE32-E72D297353CC}">
              <c16:uniqueId val="{00000002-80B5-49B3-960E-14B571FFE576}"/>
            </c:ext>
          </c:extLst>
        </c:ser>
        <c:dLbls>
          <c:showLegendKey val="0"/>
          <c:showVal val="1"/>
          <c:showCatName val="0"/>
          <c:showSerName val="0"/>
          <c:showPercent val="0"/>
          <c:showBubbleSize val="0"/>
        </c:dLbls>
        <c:marker val="1"/>
        <c:smooth val="0"/>
        <c:axId val="90921600"/>
        <c:axId val="90943872"/>
      </c:lineChart>
      <c:lineChart>
        <c:grouping val="standard"/>
        <c:varyColors val="0"/>
        <c:ser>
          <c:idx val="2"/>
          <c:order val="2"/>
          <c:tx>
            <c:strRef>
              <c:f>'Histórico produção quantitativa'!$D$3</c:f>
              <c:strCache>
                <c:ptCount val="1"/>
                <c:pt idx="0">
                  <c:v> % </c:v>
                </c:pt>
              </c:strCache>
            </c:strRef>
          </c:tx>
          <c:marker>
            <c:symbol val="none"/>
          </c:marker>
          <c:dLbls>
            <c:dLbl>
              <c:idx val="1"/>
              <c:layout>
                <c:manualLayout>
                  <c:x val="2.5104596996541363E-2"/>
                  <c:y val="-7.228915662650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B5-49B3-960E-14B571FFE5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quantitativa'!$A$21:$A$33</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quantitativa'!$D$21:$D$33</c:f>
              <c:numCache>
                <c:formatCode>0%</c:formatCode>
                <c:ptCount val="13"/>
                <c:pt idx="0">
                  <c:v>1.6266666666666667</c:v>
                </c:pt>
                <c:pt idx="1">
                  <c:v>1.0777777777777777</c:v>
                </c:pt>
                <c:pt idx="2">
                  <c:v>0.99761904761904763</c:v>
                </c:pt>
                <c:pt idx="3">
                  <c:v>1.1395833333333334</c:v>
                </c:pt>
                <c:pt idx="4">
                  <c:v>0.87777777777777777</c:v>
                </c:pt>
                <c:pt idx="5">
                  <c:v>0.85499999999999998</c:v>
                </c:pt>
                <c:pt idx="6">
                  <c:v>1.1833333333333333</c:v>
                </c:pt>
                <c:pt idx="7">
                  <c:v>1.2566666666666666</c:v>
                </c:pt>
                <c:pt idx="8">
                  <c:v>0.91500000000000004</c:v>
                </c:pt>
                <c:pt idx="9">
                  <c:v>1.1000000000000001</c:v>
                </c:pt>
                <c:pt idx="10">
                  <c:v>1.1066666666666667</c:v>
                </c:pt>
                <c:pt idx="11">
                  <c:v>3.2983333333333333</c:v>
                </c:pt>
                <c:pt idx="12">
                  <c:v>1.1000000000000001</c:v>
                </c:pt>
              </c:numCache>
            </c:numRef>
          </c:val>
          <c:smooth val="0"/>
          <c:extLst>
            <c:ext xmlns:c16="http://schemas.microsoft.com/office/drawing/2014/chart" uri="{C3380CC4-5D6E-409C-BE32-E72D297353CC}">
              <c16:uniqueId val="{00000005-80B5-49B3-960E-14B571FFE576}"/>
            </c:ext>
          </c:extLst>
        </c:ser>
        <c:dLbls>
          <c:showLegendKey val="0"/>
          <c:showVal val="1"/>
          <c:showCatName val="0"/>
          <c:showSerName val="0"/>
          <c:showPercent val="0"/>
          <c:showBubbleSize val="0"/>
        </c:dLbls>
        <c:marker val="1"/>
        <c:smooth val="0"/>
        <c:axId val="90946944"/>
        <c:axId val="90945408"/>
      </c:lineChart>
      <c:dateAx>
        <c:axId val="90921600"/>
        <c:scaling>
          <c:orientation val="minMax"/>
        </c:scaling>
        <c:delete val="0"/>
        <c:axPos val="b"/>
        <c:numFmt formatCode="mmm\-yy" sourceLinked="1"/>
        <c:majorTickMark val="out"/>
        <c:minorTickMark val="none"/>
        <c:tickLblPos val="nextTo"/>
        <c:crossAx val="90943872"/>
        <c:crossesAt val="0"/>
        <c:auto val="1"/>
        <c:lblOffset val="100"/>
        <c:baseTimeUnit val="months"/>
      </c:dateAx>
      <c:valAx>
        <c:axId val="90943872"/>
        <c:scaling>
          <c:orientation val="minMax"/>
          <c:max val="600"/>
          <c:min val="200"/>
        </c:scaling>
        <c:delete val="0"/>
        <c:axPos val="l"/>
        <c:majorGridlines/>
        <c:numFmt formatCode="0" sourceLinked="1"/>
        <c:majorTickMark val="out"/>
        <c:minorTickMark val="none"/>
        <c:tickLblPos val="nextTo"/>
        <c:crossAx val="90921600"/>
        <c:crosses val="autoZero"/>
        <c:crossBetween val="between"/>
        <c:majorUnit val="2000000"/>
      </c:valAx>
      <c:valAx>
        <c:axId val="90945408"/>
        <c:scaling>
          <c:orientation val="minMax"/>
          <c:min val="0"/>
        </c:scaling>
        <c:delete val="0"/>
        <c:axPos val="r"/>
        <c:numFmt formatCode="0%" sourceLinked="1"/>
        <c:majorTickMark val="out"/>
        <c:minorTickMark val="none"/>
        <c:tickLblPos val="nextTo"/>
        <c:crossAx val="90946944"/>
        <c:crosses val="max"/>
        <c:crossBetween val="between"/>
      </c:valAx>
      <c:dateAx>
        <c:axId val="90946944"/>
        <c:scaling>
          <c:orientation val="minMax"/>
        </c:scaling>
        <c:delete val="1"/>
        <c:axPos val="b"/>
        <c:numFmt formatCode="mmm\-yy" sourceLinked="1"/>
        <c:majorTickMark val="out"/>
        <c:minorTickMark val="none"/>
        <c:tickLblPos val="none"/>
        <c:crossAx val="90945408"/>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Assistência Ambulatorial - Consultas Não Médicas</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5.0209193993082726E-2"/>
                  <c:y val="0.19277108433734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C-4433-98D6-12D970910CA4}"/>
                </c:ext>
              </c:extLst>
            </c:dLbl>
            <c:dLbl>
              <c:idx val="1"/>
              <c:layout>
                <c:manualLayout>
                  <c:x val="0.1283123846489892"/>
                  <c:y val="8.8353413654618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C-4433-98D6-12D970910C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quantitativa'!$A$38:$A$50</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quantitativa'!$B$38:$B$50</c:f>
              <c:numCache>
                <c:formatCode>0</c:formatCode>
                <c:ptCount val="13"/>
                <c:pt idx="0">
                  <c:v>1316</c:v>
                </c:pt>
                <c:pt idx="1">
                  <c:v>317</c:v>
                </c:pt>
                <c:pt idx="2">
                  <c:v>374</c:v>
                </c:pt>
                <c:pt idx="3">
                  <c:v>729</c:v>
                </c:pt>
                <c:pt idx="4">
                  <c:v>1306</c:v>
                </c:pt>
                <c:pt idx="5">
                  <c:v>1382</c:v>
                </c:pt>
                <c:pt idx="6">
                  <c:v>1219</c:v>
                </c:pt>
                <c:pt idx="7">
                  <c:v>1273</c:v>
                </c:pt>
                <c:pt idx="8">
                  <c:v>1316</c:v>
                </c:pt>
                <c:pt idx="9">
                  <c:v>1271</c:v>
                </c:pt>
                <c:pt idx="10">
                  <c:v>426</c:v>
                </c:pt>
                <c:pt idx="11">
                  <c:v>1470</c:v>
                </c:pt>
                <c:pt idx="12">
                  <c:v>1218</c:v>
                </c:pt>
              </c:numCache>
            </c:numRef>
          </c:val>
          <c:extLst>
            <c:ext xmlns:c16="http://schemas.microsoft.com/office/drawing/2014/chart" uri="{C3380CC4-5D6E-409C-BE32-E72D297353CC}">
              <c16:uniqueId val="{00000002-56EC-4433-98D6-12D970910CA4}"/>
            </c:ext>
          </c:extLst>
        </c:ser>
        <c:dLbls>
          <c:showLegendKey val="0"/>
          <c:showVal val="1"/>
          <c:showCatName val="0"/>
          <c:showSerName val="0"/>
          <c:showPercent val="0"/>
          <c:showBubbleSize val="0"/>
        </c:dLbls>
        <c:gapWidth val="100"/>
        <c:axId val="89369216"/>
        <c:axId val="90972544"/>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quantitativa'!$A$38:$A$50</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quantitativa'!$C$38:$C$50</c:f>
              <c:numCache>
                <c:formatCode>0</c:formatCode>
                <c:ptCount val="13"/>
                <c:pt idx="0">
                  <c:v>500</c:v>
                </c:pt>
                <c:pt idx="1">
                  <c:v>600</c:v>
                </c:pt>
                <c:pt idx="2">
                  <c:v>700</c:v>
                </c:pt>
                <c:pt idx="3">
                  <c:v>800</c:v>
                </c:pt>
                <c:pt idx="4">
                  <c:v>900</c:v>
                </c:pt>
                <c:pt idx="5">
                  <c:v>1000</c:v>
                </c:pt>
                <c:pt idx="6">
                  <c:v>1000</c:v>
                </c:pt>
                <c:pt idx="7">
                  <c:v>1000</c:v>
                </c:pt>
                <c:pt idx="8">
                  <c:v>1000</c:v>
                </c:pt>
                <c:pt idx="9">
                  <c:v>1000</c:v>
                </c:pt>
                <c:pt idx="10">
                  <c:v>1000</c:v>
                </c:pt>
                <c:pt idx="11">
                  <c:v>1000</c:v>
                </c:pt>
                <c:pt idx="12">
                  <c:v>1000</c:v>
                </c:pt>
              </c:numCache>
            </c:numRef>
          </c:val>
          <c:smooth val="0"/>
          <c:extLst>
            <c:ext xmlns:c16="http://schemas.microsoft.com/office/drawing/2014/chart" uri="{C3380CC4-5D6E-409C-BE32-E72D297353CC}">
              <c16:uniqueId val="{00000003-56EC-4433-98D6-12D970910CA4}"/>
            </c:ext>
          </c:extLst>
        </c:ser>
        <c:dLbls>
          <c:showLegendKey val="0"/>
          <c:showVal val="1"/>
          <c:showCatName val="0"/>
          <c:showSerName val="0"/>
          <c:showPercent val="0"/>
          <c:showBubbleSize val="0"/>
        </c:dLbls>
        <c:marker val="1"/>
        <c:smooth val="0"/>
        <c:axId val="89369216"/>
        <c:axId val="9097254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quantitativa'!$A$38:$A$50</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quantitativa'!$D$38:$D$50</c:f>
              <c:numCache>
                <c:formatCode>0%</c:formatCode>
                <c:ptCount val="13"/>
                <c:pt idx="0">
                  <c:v>2.6320000000000001</c:v>
                </c:pt>
                <c:pt idx="1">
                  <c:v>0.52833333333333332</c:v>
                </c:pt>
                <c:pt idx="2">
                  <c:v>0.53428571428571425</c:v>
                </c:pt>
                <c:pt idx="3">
                  <c:v>0.91125</c:v>
                </c:pt>
                <c:pt idx="4">
                  <c:v>1.451111111111111</c:v>
                </c:pt>
                <c:pt idx="5">
                  <c:v>1.3819999999999999</c:v>
                </c:pt>
                <c:pt idx="6">
                  <c:v>1.2190000000000001</c:v>
                </c:pt>
                <c:pt idx="7">
                  <c:v>1.2729999999999999</c:v>
                </c:pt>
                <c:pt idx="8">
                  <c:v>1.3160000000000001</c:v>
                </c:pt>
                <c:pt idx="9">
                  <c:v>1.2709999999999999</c:v>
                </c:pt>
                <c:pt idx="10">
                  <c:v>0.42599999999999999</c:v>
                </c:pt>
                <c:pt idx="11">
                  <c:v>1.47</c:v>
                </c:pt>
                <c:pt idx="12">
                  <c:v>1.218</c:v>
                </c:pt>
              </c:numCache>
            </c:numRef>
          </c:val>
          <c:smooth val="0"/>
          <c:extLst>
            <c:ext xmlns:c16="http://schemas.microsoft.com/office/drawing/2014/chart" uri="{C3380CC4-5D6E-409C-BE32-E72D297353CC}">
              <c16:uniqueId val="{00000005-56EC-4433-98D6-12D970910CA4}"/>
            </c:ext>
          </c:extLst>
        </c:ser>
        <c:dLbls>
          <c:showLegendKey val="0"/>
          <c:showVal val="1"/>
          <c:showCatName val="0"/>
          <c:showSerName val="0"/>
          <c:showPercent val="0"/>
          <c:showBubbleSize val="0"/>
        </c:dLbls>
        <c:marker val="1"/>
        <c:smooth val="0"/>
        <c:axId val="90975616"/>
        <c:axId val="90974080"/>
      </c:lineChart>
      <c:dateAx>
        <c:axId val="89369216"/>
        <c:scaling>
          <c:orientation val="minMax"/>
        </c:scaling>
        <c:delete val="0"/>
        <c:axPos val="b"/>
        <c:numFmt formatCode="mmm\-yy" sourceLinked="1"/>
        <c:majorTickMark val="out"/>
        <c:minorTickMark val="none"/>
        <c:tickLblPos val="nextTo"/>
        <c:crossAx val="90972544"/>
        <c:crossesAt val="0"/>
        <c:auto val="1"/>
        <c:lblOffset val="100"/>
        <c:baseTimeUnit val="months"/>
      </c:dateAx>
      <c:valAx>
        <c:axId val="90972544"/>
        <c:scaling>
          <c:orientation val="minMax"/>
          <c:max val="1500"/>
          <c:min val="200"/>
        </c:scaling>
        <c:delete val="0"/>
        <c:axPos val="l"/>
        <c:majorGridlines/>
        <c:numFmt formatCode="0" sourceLinked="1"/>
        <c:majorTickMark val="out"/>
        <c:minorTickMark val="none"/>
        <c:tickLblPos val="nextTo"/>
        <c:crossAx val="89369216"/>
        <c:crosses val="autoZero"/>
        <c:crossBetween val="between"/>
        <c:majorUnit val="2000000"/>
      </c:valAx>
      <c:valAx>
        <c:axId val="90974080"/>
        <c:scaling>
          <c:orientation val="minMax"/>
          <c:min val="0"/>
        </c:scaling>
        <c:delete val="0"/>
        <c:axPos val="r"/>
        <c:numFmt formatCode="0%" sourceLinked="1"/>
        <c:majorTickMark val="out"/>
        <c:minorTickMark val="none"/>
        <c:tickLblPos val="nextTo"/>
        <c:crossAx val="90975616"/>
        <c:crosses val="max"/>
        <c:crossBetween val="between"/>
      </c:valAx>
      <c:dateAx>
        <c:axId val="90975616"/>
        <c:scaling>
          <c:orientation val="minMax"/>
        </c:scaling>
        <c:delete val="1"/>
        <c:axPos val="b"/>
        <c:numFmt formatCode="mmm\-yy" sourceLinked="1"/>
        <c:majorTickMark val="out"/>
        <c:minorTickMark val="none"/>
        <c:tickLblPos val="none"/>
        <c:crossAx val="9097408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Triagem Clínica de Doador - Candidados à doação</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2.7893996662823762E-3"/>
                  <c:y val="0.1606425702811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8C-42A8-805D-F645BAB198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quantitativa'!$A$55:$A$67</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quantitativa'!$B$55:$B$67</c:f>
              <c:numCache>
                <c:formatCode>0</c:formatCode>
                <c:ptCount val="13"/>
                <c:pt idx="0">
                  <c:v>4483</c:v>
                </c:pt>
                <c:pt idx="1">
                  <c:v>3425</c:v>
                </c:pt>
                <c:pt idx="2">
                  <c:v>3958</c:v>
                </c:pt>
                <c:pt idx="3">
                  <c:v>4645</c:v>
                </c:pt>
                <c:pt idx="4">
                  <c:v>3900</c:v>
                </c:pt>
                <c:pt idx="5">
                  <c:v>4423</c:v>
                </c:pt>
                <c:pt idx="6">
                  <c:v>6050</c:v>
                </c:pt>
                <c:pt idx="7">
                  <c:v>5030</c:v>
                </c:pt>
                <c:pt idx="8">
                  <c:v>3762</c:v>
                </c:pt>
                <c:pt idx="9">
                  <c:v>4017</c:v>
                </c:pt>
                <c:pt idx="10">
                  <c:v>3883</c:v>
                </c:pt>
                <c:pt idx="11">
                  <c:v>5195</c:v>
                </c:pt>
                <c:pt idx="12">
                  <c:v>6704</c:v>
                </c:pt>
              </c:numCache>
            </c:numRef>
          </c:val>
          <c:extLst>
            <c:ext xmlns:c16="http://schemas.microsoft.com/office/drawing/2014/chart" uri="{C3380CC4-5D6E-409C-BE32-E72D297353CC}">
              <c16:uniqueId val="{00000001-8C8C-42A8-805D-F645BAB198C4}"/>
            </c:ext>
          </c:extLst>
        </c:ser>
        <c:dLbls>
          <c:showLegendKey val="0"/>
          <c:showVal val="1"/>
          <c:showCatName val="0"/>
          <c:showSerName val="0"/>
          <c:showPercent val="0"/>
          <c:showBubbleSize val="0"/>
        </c:dLbls>
        <c:gapWidth val="100"/>
        <c:axId val="91015424"/>
        <c:axId val="91029504"/>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quantitativa'!$A$55:$A$67</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quantitativa'!$C$55:$C$67</c:f>
              <c:numCache>
                <c:formatCode>0</c:formatCode>
                <c:ptCount val="13"/>
                <c:pt idx="0">
                  <c:v>2530</c:v>
                </c:pt>
                <c:pt idx="1">
                  <c:v>3036</c:v>
                </c:pt>
                <c:pt idx="2">
                  <c:v>3542</c:v>
                </c:pt>
                <c:pt idx="3">
                  <c:v>4048</c:v>
                </c:pt>
                <c:pt idx="4">
                  <c:v>4554</c:v>
                </c:pt>
                <c:pt idx="5">
                  <c:v>5060</c:v>
                </c:pt>
                <c:pt idx="6">
                  <c:v>5060</c:v>
                </c:pt>
                <c:pt idx="7">
                  <c:v>5060</c:v>
                </c:pt>
                <c:pt idx="8">
                  <c:v>5060</c:v>
                </c:pt>
                <c:pt idx="9">
                  <c:v>5060</c:v>
                </c:pt>
                <c:pt idx="10">
                  <c:v>5060</c:v>
                </c:pt>
                <c:pt idx="11">
                  <c:v>5060</c:v>
                </c:pt>
                <c:pt idx="12">
                  <c:v>5060</c:v>
                </c:pt>
              </c:numCache>
            </c:numRef>
          </c:val>
          <c:smooth val="0"/>
          <c:extLst>
            <c:ext xmlns:c16="http://schemas.microsoft.com/office/drawing/2014/chart" uri="{C3380CC4-5D6E-409C-BE32-E72D297353CC}">
              <c16:uniqueId val="{00000002-8C8C-42A8-805D-F645BAB198C4}"/>
            </c:ext>
          </c:extLst>
        </c:ser>
        <c:dLbls>
          <c:showLegendKey val="0"/>
          <c:showVal val="1"/>
          <c:showCatName val="0"/>
          <c:showSerName val="0"/>
          <c:showPercent val="0"/>
          <c:showBubbleSize val="0"/>
        </c:dLbls>
        <c:marker val="1"/>
        <c:smooth val="0"/>
        <c:axId val="91015424"/>
        <c:axId val="9102950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quantitativa'!$A$55:$A$67</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quantitativa'!$D$55:$D$67</c:f>
              <c:numCache>
                <c:formatCode>0%</c:formatCode>
                <c:ptCount val="13"/>
                <c:pt idx="0">
                  <c:v>1.7719367588932806</c:v>
                </c:pt>
                <c:pt idx="1">
                  <c:v>1.128129117259552</c:v>
                </c:pt>
                <c:pt idx="2">
                  <c:v>1.1174477696216827</c:v>
                </c:pt>
                <c:pt idx="3">
                  <c:v>1.1474802371541502</c:v>
                </c:pt>
                <c:pt idx="4">
                  <c:v>0.85638998682476941</c:v>
                </c:pt>
                <c:pt idx="5">
                  <c:v>0.87411067193675884</c:v>
                </c:pt>
                <c:pt idx="6">
                  <c:v>1.1956521739130435</c:v>
                </c:pt>
                <c:pt idx="7">
                  <c:v>0.99407114624505932</c:v>
                </c:pt>
                <c:pt idx="8">
                  <c:v>0.74347826086956526</c:v>
                </c:pt>
                <c:pt idx="9">
                  <c:v>0.79387351778656123</c:v>
                </c:pt>
                <c:pt idx="10">
                  <c:v>0.7673913043478261</c:v>
                </c:pt>
                <c:pt idx="11">
                  <c:v>1.0266798418972332</c:v>
                </c:pt>
                <c:pt idx="12">
                  <c:v>1.3249011857707509</c:v>
                </c:pt>
              </c:numCache>
            </c:numRef>
          </c:val>
          <c:smooth val="0"/>
          <c:extLst>
            <c:ext xmlns:c16="http://schemas.microsoft.com/office/drawing/2014/chart" uri="{C3380CC4-5D6E-409C-BE32-E72D297353CC}">
              <c16:uniqueId val="{00000004-8C8C-42A8-805D-F645BAB198C4}"/>
            </c:ext>
          </c:extLst>
        </c:ser>
        <c:dLbls>
          <c:showLegendKey val="0"/>
          <c:showVal val="1"/>
          <c:showCatName val="0"/>
          <c:showSerName val="0"/>
          <c:showPercent val="0"/>
          <c:showBubbleSize val="0"/>
        </c:dLbls>
        <c:marker val="1"/>
        <c:smooth val="0"/>
        <c:axId val="91032576"/>
        <c:axId val="91031040"/>
      </c:lineChart>
      <c:dateAx>
        <c:axId val="91015424"/>
        <c:scaling>
          <c:orientation val="minMax"/>
        </c:scaling>
        <c:delete val="0"/>
        <c:axPos val="b"/>
        <c:numFmt formatCode="mmm\-yy" sourceLinked="1"/>
        <c:majorTickMark val="out"/>
        <c:minorTickMark val="none"/>
        <c:tickLblPos val="nextTo"/>
        <c:crossAx val="91029504"/>
        <c:crossesAt val="0"/>
        <c:auto val="1"/>
        <c:lblOffset val="100"/>
        <c:baseTimeUnit val="months"/>
      </c:dateAx>
      <c:valAx>
        <c:axId val="91029504"/>
        <c:scaling>
          <c:orientation val="minMax"/>
          <c:max val="5060"/>
          <c:min val="2000"/>
        </c:scaling>
        <c:delete val="0"/>
        <c:axPos val="l"/>
        <c:majorGridlines/>
        <c:numFmt formatCode="0" sourceLinked="1"/>
        <c:majorTickMark val="out"/>
        <c:minorTickMark val="none"/>
        <c:tickLblPos val="nextTo"/>
        <c:crossAx val="91015424"/>
        <c:crosses val="autoZero"/>
        <c:crossBetween val="between"/>
        <c:majorUnit val="2000000"/>
      </c:valAx>
      <c:valAx>
        <c:axId val="91031040"/>
        <c:scaling>
          <c:orientation val="minMax"/>
          <c:min val="0"/>
        </c:scaling>
        <c:delete val="1"/>
        <c:axPos val="r"/>
        <c:numFmt formatCode="0%" sourceLinked="1"/>
        <c:majorTickMark val="out"/>
        <c:minorTickMark val="none"/>
        <c:tickLblPos val="nextTo"/>
        <c:crossAx val="91032576"/>
        <c:crosses val="max"/>
        <c:crossBetween val="between"/>
      </c:valAx>
      <c:dateAx>
        <c:axId val="91032576"/>
        <c:scaling>
          <c:orientation val="minMax"/>
        </c:scaling>
        <c:delete val="1"/>
        <c:axPos val="b"/>
        <c:numFmt formatCode="mmm\-yy" sourceLinked="1"/>
        <c:majorTickMark val="out"/>
        <c:minorTickMark val="none"/>
        <c:tickLblPos val="none"/>
        <c:crossAx val="9103104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Coleta</a:t>
            </a:r>
            <a:r>
              <a:rPr lang="pt-BR" baseline="0"/>
              <a:t> de sangue de doadores aptos - Coleta de sangue para transfusão</a:t>
            </a:r>
            <a:endParaRPr lang="pt-B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2.2315197330259048E-2"/>
                  <c:y val="0.15261044176706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85-4194-BE89-18317C126C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quantitativa'!$A$72:$A$84</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quantitativa'!$B$72:$B$84</c:f>
              <c:numCache>
                <c:formatCode>General</c:formatCode>
                <c:ptCount val="13"/>
                <c:pt idx="0">
                  <c:v>3638</c:v>
                </c:pt>
                <c:pt idx="1">
                  <c:v>2767</c:v>
                </c:pt>
                <c:pt idx="2" formatCode="0">
                  <c:v>3167</c:v>
                </c:pt>
                <c:pt idx="3" formatCode="0">
                  <c:v>3574</c:v>
                </c:pt>
                <c:pt idx="4" formatCode="0">
                  <c:v>3168</c:v>
                </c:pt>
                <c:pt idx="5" formatCode="0">
                  <c:v>3583</c:v>
                </c:pt>
                <c:pt idx="6" formatCode="0">
                  <c:v>6633</c:v>
                </c:pt>
                <c:pt idx="7" formatCode="0">
                  <c:v>3957</c:v>
                </c:pt>
                <c:pt idx="8" formatCode="0">
                  <c:v>2911</c:v>
                </c:pt>
                <c:pt idx="9" formatCode="0">
                  <c:v>3122</c:v>
                </c:pt>
                <c:pt idx="10" formatCode="0">
                  <c:v>2956</c:v>
                </c:pt>
                <c:pt idx="11" formatCode="0">
                  <c:v>3887</c:v>
                </c:pt>
                <c:pt idx="12" formatCode="0">
                  <c:v>4959</c:v>
                </c:pt>
              </c:numCache>
            </c:numRef>
          </c:val>
          <c:extLst>
            <c:ext xmlns:c16="http://schemas.microsoft.com/office/drawing/2014/chart" uri="{C3380CC4-5D6E-409C-BE32-E72D297353CC}">
              <c16:uniqueId val="{00000001-4985-4194-BE89-18317C126C96}"/>
            </c:ext>
          </c:extLst>
        </c:ser>
        <c:dLbls>
          <c:showLegendKey val="0"/>
          <c:showVal val="1"/>
          <c:showCatName val="0"/>
          <c:showSerName val="0"/>
          <c:showPercent val="0"/>
          <c:showBubbleSize val="0"/>
        </c:dLbls>
        <c:gapWidth val="100"/>
        <c:axId val="91085056"/>
        <c:axId val="91090944"/>
      </c:barChart>
      <c:lineChart>
        <c:grouping val="standard"/>
        <c:varyColors val="0"/>
        <c:ser>
          <c:idx val="1"/>
          <c:order val="1"/>
          <c:tx>
            <c:strRef>
              <c:f>'Histórico produção quantitativa'!$C$3</c:f>
              <c:strCache>
                <c:ptCount val="1"/>
                <c:pt idx="0">
                  <c:v> Meta </c:v>
                </c:pt>
              </c:strCache>
            </c:strRef>
          </c:tx>
          <c:marker>
            <c:symbol val="none"/>
          </c:marker>
          <c:dLbls>
            <c:dLbl>
              <c:idx val="0"/>
              <c:layout>
                <c:manualLayout>
                  <c:x val="-2.2315197330258989E-2"/>
                  <c:y val="5.6224899598393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85-4194-BE89-18317C126C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quantitativa'!$A$72:$A$84</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quantitativa'!$C$72:$C$84</c:f>
              <c:numCache>
                <c:formatCode>General</c:formatCode>
                <c:ptCount val="13"/>
                <c:pt idx="0">
                  <c:v>1940</c:v>
                </c:pt>
                <c:pt idx="1">
                  <c:v>2328</c:v>
                </c:pt>
                <c:pt idx="2" formatCode="0">
                  <c:v>2716</c:v>
                </c:pt>
                <c:pt idx="3" formatCode="0">
                  <c:v>3104</c:v>
                </c:pt>
                <c:pt idx="4" formatCode="0">
                  <c:v>3492</c:v>
                </c:pt>
                <c:pt idx="5" formatCode="0">
                  <c:v>3880</c:v>
                </c:pt>
                <c:pt idx="6" formatCode="0">
                  <c:v>3880</c:v>
                </c:pt>
                <c:pt idx="7" formatCode="0">
                  <c:v>3880</c:v>
                </c:pt>
                <c:pt idx="8" formatCode="0">
                  <c:v>3880</c:v>
                </c:pt>
                <c:pt idx="9" formatCode="0">
                  <c:v>3880</c:v>
                </c:pt>
                <c:pt idx="10" formatCode="0">
                  <c:v>3880</c:v>
                </c:pt>
                <c:pt idx="11" formatCode="0">
                  <c:v>3880</c:v>
                </c:pt>
                <c:pt idx="12" formatCode="0">
                  <c:v>3880</c:v>
                </c:pt>
              </c:numCache>
            </c:numRef>
          </c:val>
          <c:smooth val="0"/>
          <c:extLst>
            <c:ext xmlns:c16="http://schemas.microsoft.com/office/drawing/2014/chart" uri="{C3380CC4-5D6E-409C-BE32-E72D297353CC}">
              <c16:uniqueId val="{00000003-4985-4194-BE89-18317C126C96}"/>
            </c:ext>
          </c:extLst>
        </c:ser>
        <c:dLbls>
          <c:showLegendKey val="0"/>
          <c:showVal val="1"/>
          <c:showCatName val="0"/>
          <c:showSerName val="0"/>
          <c:showPercent val="0"/>
          <c:showBubbleSize val="0"/>
        </c:dLbls>
        <c:marker val="1"/>
        <c:smooth val="0"/>
        <c:axId val="91085056"/>
        <c:axId val="9109094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quantitativa'!$A$72:$A$84</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quantitativa'!$D$72:$D$84</c:f>
              <c:numCache>
                <c:formatCode>0%</c:formatCode>
                <c:ptCount val="13"/>
                <c:pt idx="0">
                  <c:v>1.8752577319587629</c:v>
                </c:pt>
                <c:pt idx="1">
                  <c:v>1.188573883161512</c:v>
                </c:pt>
                <c:pt idx="2">
                  <c:v>1.1660530191458027</c:v>
                </c:pt>
                <c:pt idx="3">
                  <c:v>1.1514175257731958</c:v>
                </c:pt>
                <c:pt idx="4">
                  <c:v>0.90721649484536082</c:v>
                </c:pt>
                <c:pt idx="5">
                  <c:v>0.92345360824742273</c:v>
                </c:pt>
                <c:pt idx="6">
                  <c:v>1.7095360824742267</c:v>
                </c:pt>
                <c:pt idx="7">
                  <c:v>1.0198453608247422</c:v>
                </c:pt>
                <c:pt idx="8">
                  <c:v>0.75025773195876289</c:v>
                </c:pt>
                <c:pt idx="9">
                  <c:v>0.80463917525773199</c:v>
                </c:pt>
                <c:pt idx="10">
                  <c:v>0.76185567010309274</c:v>
                </c:pt>
                <c:pt idx="11">
                  <c:v>1.0018041237113402</c:v>
                </c:pt>
                <c:pt idx="12">
                  <c:v>1.2780927835051545</c:v>
                </c:pt>
              </c:numCache>
            </c:numRef>
          </c:val>
          <c:smooth val="0"/>
          <c:extLst>
            <c:ext xmlns:c16="http://schemas.microsoft.com/office/drawing/2014/chart" uri="{C3380CC4-5D6E-409C-BE32-E72D297353CC}">
              <c16:uniqueId val="{00000005-4985-4194-BE89-18317C126C96}"/>
            </c:ext>
          </c:extLst>
        </c:ser>
        <c:dLbls>
          <c:showLegendKey val="0"/>
          <c:showVal val="1"/>
          <c:showCatName val="0"/>
          <c:showSerName val="0"/>
          <c:showPercent val="0"/>
          <c:showBubbleSize val="0"/>
        </c:dLbls>
        <c:marker val="1"/>
        <c:smooth val="0"/>
        <c:axId val="91094016"/>
        <c:axId val="91092480"/>
      </c:lineChart>
      <c:dateAx>
        <c:axId val="91085056"/>
        <c:scaling>
          <c:orientation val="minMax"/>
        </c:scaling>
        <c:delete val="0"/>
        <c:axPos val="b"/>
        <c:numFmt formatCode="mmm\-yy" sourceLinked="1"/>
        <c:majorTickMark val="out"/>
        <c:minorTickMark val="none"/>
        <c:tickLblPos val="nextTo"/>
        <c:crossAx val="91090944"/>
        <c:crossesAt val="0"/>
        <c:auto val="1"/>
        <c:lblOffset val="100"/>
        <c:baseTimeUnit val="months"/>
      </c:dateAx>
      <c:valAx>
        <c:axId val="91090944"/>
        <c:scaling>
          <c:orientation val="minMax"/>
          <c:max val="5000"/>
          <c:min val="1000"/>
        </c:scaling>
        <c:delete val="0"/>
        <c:axPos val="l"/>
        <c:majorGridlines/>
        <c:numFmt formatCode="General" sourceLinked="1"/>
        <c:majorTickMark val="out"/>
        <c:minorTickMark val="none"/>
        <c:tickLblPos val="nextTo"/>
        <c:crossAx val="91085056"/>
        <c:crosses val="autoZero"/>
        <c:crossBetween val="between"/>
        <c:majorUnit val="2000000"/>
      </c:valAx>
      <c:valAx>
        <c:axId val="91092480"/>
        <c:scaling>
          <c:orientation val="minMax"/>
          <c:min val="0"/>
        </c:scaling>
        <c:delete val="1"/>
        <c:axPos val="r"/>
        <c:numFmt formatCode="0%" sourceLinked="1"/>
        <c:majorTickMark val="out"/>
        <c:minorTickMark val="none"/>
        <c:tickLblPos val="nextTo"/>
        <c:crossAx val="91094016"/>
        <c:crosses val="max"/>
        <c:crossBetween val="between"/>
      </c:valAx>
      <c:dateAx>
        <c:axId val="91094016"/>
        <c:scaling>
          <c:orientation val="minMax"/>
        </c:scaling>
        <c:delete val="1"/>
        <c:axPos val="b"/>
        <c:numFmt formatCode="mmm\-yy" sourceLinked="1"/>
        <c:majorTickMark val="out"/>
        <c:minorTickMark val="none"/>
        <c:tickLblPos val="none"/>
        <c:crossAx val="9109248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Plaquetaferese - Doador de plaquetas por aférese</a:t>
            </a:r>
          </a:p>
          <a:p>
            <a:pPr>
              <a:defRPr/>
            </a:pPr>
            <a:r>
              <a:rPr lang="pt-BR"/>
              <a:t>Coleta de sangue para transfusão com processadora automática - aférese </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quantitativa'!$A$89:$A$101</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quantitativa'!$B$89:$B$101</c:f>
              <c:numCache>
                <c:formatCode>General</c:formatCode>
                <c:ptCount val="13"/>
                <c:pt idx="0">
                  <c:v>0</c:v>
                </c:pt>
                <c:pt idx="1">
                  <c:v>0</c:v>
                </c:pt>
                <c:pt idx="2" formatCode="0">
                  <c:v>2</c:v>
                </c:pt>
                <c:pt idx="3" formatCode="0">
                  <c:v>0</c:v>
                </c:pt>
                <c:pt idx="4" formatCode="0">
                  <c:v>2</c:v>
                </c:pt>
                <c:pt idx="5" formatCode="0">
                  <c:v>8</c:v>
                </c:pt>
                <c:pt idx="6" formatCode="0">
                  <c:v>13</c:v>
                </c:pt>
                <c:pt idx="7" formatCode="0">
                  <c:v>8</c:v>
                </c:pt>
                <c:pt idx="8" formatCode="0">
                  <c:v>5</c:v>
                </c:pt>
                <c:pt idx="9" formatCode="0">
                  <c:v>10</c:v>
                </c:pt>
                <c:pt idx="10" formatCode="0">
                  <c:v>11</c:v>
                </c:pt>
                <c:pt idx="11" formatCode="0">
                  <c:v>14</c:v>
                </c:pt>
                <c:pt idx="12" formatCode="0">
                  <c:v>8</c:v>
                </c:pt>
              </c:numCache>
            </c:numRef>
          </c:val>
          <c:extLst>
            <c:ext xmlns:c16="http://schemas.microsoft.com/office/drawing/2014/chart" uri="{C3380CC4-5D6E-409C-BE32-E72D297353CC}">
              <c16:uniqueId val="{00000000-DD12-4168-B1FC-90BAA8119BA1}"/>
            </c:ext>
          </c:extLst>
        </c:ser>
        <c:dLbls>
          <c:showLegendKey val="0"/>
          <c:showVal val="1"/>
          <c:showCatName val="0"/>
          <c:showSerName val="0"/>
          <c:showPercent val="0"/>
          <c:showBubbleSize val="0"/>
        </c:dLbls>
        <c:gapWidth val="100"/>
        <c:axId val="91085056"/>
        <c:axId val="91090944"/>
      </c:barChart>
      <c:lineChart>
        <c:grouping val="standard"/>
        <c:varyColors val="0"/>
        <c:ser>
          <c:idx val="1"/>
          <c:order val="1"/>
          <c:tx>
            <c:strRef>
              <c:f>'Histórico produção quantitativa'!$C$3</c:f>
              <c:strCache>
                <c:ptCount val="1"/>
                <c:pt idx="0">
                  <c:v> Meta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quantitativa'!$A$89:$A$101</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quantitativa'!$C$89:$C$101</c:f>
              <c:numCache>
                <c:formatCode>General</c:formatCode>
                <c:ptCount val="13"/>
                <c:pt idx="0">
                  <c:v>33</c:v>
                </c:pt>
                <c:pt idx="1">
                  <c:v>40</c:v>
                </c:pt>
                <c:pt idx="2" formatCode="0">
                  <c:v>46</c:v>
                </c:pt>
                <c:pt idx="3" formatCode="0">
                  <c:v>53</c:v>
                </c:pt>
                <c:pt idx="4" formatCode="0">
                  <c:v>59</c:v>
                </c:pt>
                <c:pt idx="5" formatCode="0">
                  <c:v>66</c:v>
                </c:pt>
                <c:pt idx="6" formatCode="0">
                  <c:v>66</c:v>
                </c:pt>
                <c:pt idx="7" formatCode="0">
                  <c:v>66</c:v>
                </c:pt>
                <c:pt idx="8" formatCode="0">
                  <c:v>66</c:v>
                </c:pt>
                <c:pt idx="9" formatCode="0">
                  <c:v>66</c:v>
                </c:pt>
                <c:pt idx="10" formatCode="0">
                  <c:v>66</c:v>
                </c:pt>
                <c:pt idx="11" formatCode="0">
                  <c:v>66</c:v>
                </c:pt>
                <c:pt idx="12" formatCode="0">
                  <c:v>66</c:v>
                </c:pt>
              </c:numCache>
            </c:numRef>
          </c:val>
          <c:smooth val="0"/>
          <c:extLst>
            <c:ext xmlns:c16="http://schemas.microsoft.com/office/drawing/2014/chart" uri="{C3380CC4-5D6E-409C-BE32-E72D297353CC}">
              <c16:uniqueId val="{00000001-DD12-4168-B1FC-90BAA8119BA1}"/>
            </c:ext>
          </c:extLst>
        </c:ser>
        <c:dLbls>
          <c:showLegendKey val="0"/>
          <c:showVal val="1"/>
          <c:showCatName val="0"/>
          <c:showSerName val="0"/>
          <c:showPercent val="0"/>
          <c:showBubbleSize val="0"/>
        </c:dLbls>
        <c:marker val="1"/>
        <c:smooth val="0"/>
        <c:axId val="91085056"/>
        <c:axId val="91090944"/>
      </c:lineChart>
      <c:lineChart>
        <c:grouping val="standard"/>
        <c:varyColors val="0"/>
        <c:ser>
          <c:idx val="2"/>
          <c:order val="2"/>
          <c:tx>
            <c:strRef>
              <c:f>'Histórico produção quantitativa'!$D$3</c:f>
              <c:strCache>
                <c:ptCount val="1"/>
                <c:pt idx="0">
                  <c:v> %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quantitativa'!$A$89:$A$101</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quantitativa'!$D$89:$D$101</c:f>
              <c:numCache>
                <c:formatCode>0%</c:formatCode>
                <c:ptCount val="13"/>
                <c:pt idx="0">
                  <c:v>0</c:v>
                </c:pt>
                <c:pt idx="1">
                  <c:v>0</c:v>
                </c:pt>
                <c:pt idx="2">
                  <c:v>4.3478260869565216E-2</c:v>
                </c:pt>
                <c:pt idx="3">
                  <c:v>0</c:v>
                </c:pt>
                <c:pt idx="4">
                  <c:v>3.3898305084745763E-2</c:v>
                </c:pt>
                <c:pt idx="5">
                  <c:v>0.12121212121212122</c:v>
                </c:pt>
                <c:pt idx="6">
                  <c:v>0.19696969696969696</c:v>
                </c:pt>
                <c:pt idx="7">
                  <c:v>0.12121212121212122</c:v>
                </c:pt>
                <c:pt idx="8">
                  <c:v>7.575757575757576E-2</c:v>
                </c:pt>
                <c:pt idx="9">
                  <c:v>0.15151515151515152</c:v>
                </c:pt>
                <c:pt idx="10">
                  <c:v>0.16666666666666666</c:v>
                </c:pt>
                <c:pt idx="11">
                  <c:v>0.21212121212121213</c:v>
                </c:pt>
                <c:pt idx="12">
                  <c:v>0.12121212121212122</c:v>
                </c:pt>
              </c:numCache>
            </c:numRef>
          </c:val>
          <c:smooth val="0"/>
          <c:extLst>
            <c:ext xmlns:c16="http://schemas.microsoft.com/office/drawing/2014/chart" uri="{C3380CC4-5D6E-409C-BE32-E72D297353CC}">
              <c16:uniqueId val="{00000003-DD12-4168-B1FC-90BAA8119BA1}"/>
            </c:ext>
          </c:extLst>
        </c:ser>
        <c:dLbls>
          <c:showLegendKey val="0"/>
          <c:showVal val="1"/>
          <c:showCatName val="0"/>
          <c:showSerName val="0"/>
          <c:showPercent val="0"/>
          <c:showBubbleSize val="0"/>
        </c:dLbls>
        <c:marker val="1"/>
        <c:smooth val="0"/>
        <c:axId val="91094016"/>
        <c:axId val="91092480"/>
      </c:lineChart>
      <c:dateAx>
        <c:axId val="91085056"/>
        <c:scaling>
          <c:orientation val="minMax"/>
        </c:scaling>
        <c:delete val="0"/>
        <c:axPos val="b"/>
        <c:numFmt formatCode="mmm\-yy" sourceLinked="1"/>
        <c:majorTickMark val="out"/>
        <c:minorTickMark val="none"/>
        <c:tickLblPos val="nextTo"/>
        <c:crossAx val="91090944"/>
        <c:crossesAt val="0"/>
        <c:auto val="1"/>
        <c:lblOffset val="100"/>
        <c:baseTimeUnit val="months"/>
      </c:dateAx>
      <c:valAx>
        <c:axId val="91090944"/>
        <c:scaling>
          <c:orientation val="minMax"/>
          <c:max val="5000"/>
          <c:min val="1000"/>
        </c:scaling>
        <c:delete val="0"/>
        <c:axPos val="l"/>
        <c:majorGridlines/>
        <c:numFmt formatCode="General" sourceLinked="1"/>
        <c:majorTickMark val="out"/>
        <c:minorTickMark val="none"/>
        <c:tickLblPos val="nextTo"/>
        <c:crossAx val="91085056"/>
        <c:crosses val="autoZero"/>
        <c:crossBetween val="between"/>
        <c:majorUnit val="2000000"/>
      </c:valAx>
      <c:valAx>
        <c:axId val="91092480"/>
        <c:scaling>
          <c:orientation val="minMax"/>
          <c:min val="0"/>
        </c:scaling>
        <c:delete val="0"/>
        <c:axPos val="r"/>
        <c:numFmt formatCode="0%" sourceLinked="1"/>
        <c:majorTickMark val="out"/>
        <c:minorTickMark val="none"/>
        <c:tickLblPos val="nextTo"/>
        <c:crossAx val="91094016"/>
        <c:crosses val="max"/>
        <c:crossBetween val="between"/>
      </c:valAx>
      <c:dateAx>
        <c:axId val="91094016"/>
        <c:scaling>
          <c:orientation val="minMax"/>
        </c:scaling>
        <c:delete val="1"/>
        <c:axPos val="b"/>
        <c:numFmt formatCode="mmm\-yy" sourceLinked="1"/>
        <c:majorTickMark val="out"/>
        <c:minorTickMark val="none"/>
        <c:tickLblPos val="none"/>
        <c:crossAx val="91092480"/>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Produção de Hemocomponentes - MAC /- Processamento / fracionamento de sangue total</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dLbl>
              <c:idx val="0"/>
              <c:layout>
                <c:manualLayout>
                  <c:x val="-5.0209193993082726E-2"/>
                  <c:y val="0.247191011235955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92-4EEE-8CE1-360D5175DBBF}"/>
                </c:ext>
              </c:extLst>
            </c:dLbl>
            <c:dLbl>
              <c:idx val="1"/>
              <c:layout>
                <c:manualLayout>
                  <c:x val="5.5787993325647517E-2"/>
                  <c:y val="0.34456928838951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92-4EEE-8CE1-360D5175DB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quantitativa'!$A$106:$A$118</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quantitativa'!$B$106:$B$118</c:f>
              <c:numCache>
                <c:formatCode>General</c:formatCode>
                <c:ptCount val="13"/>
                <c:pt idx="0">
                  <c:v>6207</c:v>
                </c:pt>
                <c:pt idx="1">
                  <c:v>6192</c:v>
                </c:pt>
                <c:pt idx="2">
                  <c:v>6352</c:v>
                </c:pt>
                <c:pt idx="3" formatCode="0">
                  <c:v>6752</c:v>
                </c:pt>
                <c:pt idx="4" formatCode="0">
                  <c:v>6238</c:v>
                </c:pt>
                <c:pt idx="5" formatCode="0">
                  <c:v>7412</c:v>
                </c:pt>
                <c:pt idx="6" formatCode="0">
                  <c:v>9999</c:v>
                </c:pt>
                <c:pt idx="7" formatCode="0">
                  <c:v>8140</c:v>
                </c:pt>
                <c:pt idx="8" formatCode="0">
                  <c:v>6872</c:v>
                </c:pt>
                <c:pt idx="9" formatCode="0">
                  <c:v>6586</c:v>
                </c:pt>
                <c:pt idx="10" formatCode="0">
                  <c:v>5883</c:v>
                </c:pt>
                <c:pt idx="11" formatCode="0">
                  <c:v>9018</c:v>
                </c:pt>
                <c:pt idx="12" formatCode="0">
                  <c:v>10346</c:v>
                </c:pt>
              </c:numCache>
            </c:numRef>
          </c:val>
          <c:extLst>
            <c:ext xmlns:c16="http://schemas.microsoft.com/office/drawing/2014/chart" uri="{C3380CC4-5D6E-409C-BE32-E72D297353CC}">
              <c16:uniqueId val="{00000002-7292-4EEE-8CE1-360D5175DBBF}"/>
            </c:ext>
          </c:extLst>
        </c:ser>
        <c:dLbls>
          <c:showLegendKey val="0"/>
          <c:showVal val="1"/>
          <c:showCatName val="0"/>
          <c:showSerName val="0"/>
          <c:showPercent val="0"/>
          <c:showBubbleSize val="0"/>
        </c:dLbls>
        <c:gapWidth val="100"/>
        <c:axId val="93413376"/>
        <c:axId val="93414912"/>
      </c:barChart>
      <c:lineChart>
        <c:grouping val="standard"/>
        <c:varyColors val="0"/>
        <c:ser>
          <c:idx val="1"/>
          <c:order val="1"/>
          <c:tx>
            <c:strRef>
              <c:f>'Histórico produção quantitativa'!$C$3</c:f>
              <c:strCache>
                <c:ptCount val="1"/>
                <c:pt idx="0">
                  <c:v> Meta </c:v>
                </c:pt>
              </c:strCache>
            </c:strRef>
          </c:tx>
          <c:marker>
            <c:symbol val="none"/>
          </c:marker>
          <c:dLbls>
            <c:dLbl>
              <c:idx val="0"/>
              <c:layout>
                <c:manualLayout>
                  <c:x val="-5.5787993325648027E-3"/>
                  <c:y val="-5.9925093632958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92-4EEE-8CE1-360D5175DB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quantitativa'!$A$106:$A$118</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quantitativa'!$C$106:$C$118</c:f>
              <c:numCache>
                <c:formatCode>General</c:formatCode>
                <c:ptCount val="13"/>
                <c:pt idx="0">
                  <c:v>4300</c:v>
                </c:pt>
                <c:pt idx="1">
                  <c:v>5160</c:v>
                </c:pt>
                <c:pt idx="2" formatCode="0">
                  <c:v>6020</c:v>
                </c:pt>
                <c:pt idx="3" formatCode="0">
                  <c:v>6880</c:v>
                </c:pt>
                <c:pt idx="4" formatCode="0">
                  <c:v>7740</c:v>
                </c:pt>
                <c:pt idx="5" formatCode="0">
                  <c:v>8600</c:v>
                </c:pt>
                <c:pt idx="6" formatCode="0">
                  <c:v>8600</c:v>
                </c:pt>
                <c:pt idx="7" formatCode="0">
                  <c:v>8600</c:v>
                </c:pt>
                <c:pt idx="8" formatCode="0">
                  <c:v>8600</c:v>
                </c:pt>
                <c:pt idx="9" formatCode="0">
                  <c:v>8600</c:v>
                </c:pt>
                <c:pt idx="10" formatCode="0">
                  <c:v>8600</c:v>
                </c:pt>
                <c:pt idx="11" formatCode="0">
                  <c:v>8600</c:v>
                </c:pt>
                <c:pt idx="12" formatCode="0">
                  <c:v>8600</c:v>
                </c:pt>
              </c:numCache>
            </c:numRef>
          </c:val>
          <c:smooth val="0"/>
          <c:extLst>
            <c:ext xmlns:c16="http://schemas.microsoft.com/office/drawing/2014/chart" uri="{C3380CC4-5D6E-409C-BE32-E72D297353CC}">
              <c16:uniqueId val="{00000004-7292-4EEE-8CE1-360D5175DBBF}"/>
            </c:ext>
          </c:extLst>
        </c:ser>
        <c:dLbls>
          <c:showLegendKey val="0"/>
          <c:showVal val="1"/>
          <c:showCatName val="0"/>
          <c:showSerName val="0"/>
          <c:showPercent val="0"/>
          <c:showBubbleSize val="0"/>
        </c:dLbls>
        <c:marker val="1"/>
        <c:smooth val="0"/>
        <c:axId val="93413376"/>
        <c:axId val="93414912"/>
      </c:lineChart>
      <c:lineChart>
        <c:grouping val="standard"/>
        <c:varyColors val="0"/>
        <c:ser>
          <c:idx val="2"/>
          <c:order val="2"/>
          <c:tx>
            <c:strRef>
              <c:f>'Histórico produção quantitativa'!$D$3</c:f>
              <c:strCache>
                <c:ptCount val="1"/>
                <c:pt idx="0">
                  <c:v> % </c:v>
                </c:pt>
              </c:strCache>
            </c:strRef>
          </c:tx>
          <c:marker>
            <c:symbol val="none"/>
          </c:marker>
          <c:dLbls>
            <c:dLbl>
              <c:idx val="0"/>
              <c:layout>
                <c:manualLayout>
                  <c:x val="-0.1199441856501421"/>
                  <c:y val="-2.996254681647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92-4EEE-8CE1-360D5175DB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quantitativa'!$A$106:$A$118</c:f>
              <c:numCache>
                <c:formatCode>mmm\-yy</c:formatCode>
                <c:ptCount val="13"/>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pt idx="12">
                  <c:v>43770</c:v>
                </c:pt>
              </c:numCache>
            </c:numRef>
          </c:cat>
          <c:val>
            <c:numRef>
              <c:f>'Histórico produção quantitativa'!$D$106:$D$118</c:f>
              <c:numCache>
                <c:formatCode>0%</c:formatCode>
                <c:ptCount val="13"/>
                <c:pt idx="0">
                  <c:v>1.4434883720930232</c:v>
                </c:pt>
                <c:pt idx="1">
                  <c:v>1.2</c:v>
                </c:pt>
                <c:pt idx="2">
                  <c:v>1.0551495016611296</c:v>
                </c:pt>
                <c:pt idx="3">
                  <c:v>0.98139534883720925</c:v>
                </c:pt>
                <c:pt idx="4">
                  <c:v>0.80594315245478032</c:v>
                </c:pt>
                <c:pt idx="5">
                  <c:v>0.86186046511627912</c:v>
                </c:pt>
                <c:pt idx="6">
                  <c:v>1.1626744186046511</c:v>
                </c:pt>
                <c:pt idx="7">
                  <c:v>0.94651162790697674</c:v>
                </c:pt>
                <c:pt idx="8">
                  <c:v>0.79906976744186042</c:v>
                </c:pt>
                <c:pt idx="9">
                  <c:v>0.76581395348837211</c:v>
                </c:pt>
                <c:pt idx="10">
                  <c:v>0.68406976744186043</c:v>
                </c:pt>
                <c:pt idx="11">
                  <c:v>1.0486046511627907</c:v>
                </c:pt>
                <c:pt idx="12">
                  <c:v>1.2030232558139535</c:v>
                </c:pt>
              </c:numCache>
            </c:numRef>
          </c:val>
          <c:smooth val="0"/>
          <c:extLst>
            <c:ext xmlns:c16="http://schemas.microsoft.com/office/drawing/2014/chart" uri="{C3380CC4-5D6E-409C-BE32-E72D297353CC}">
              <c16:uniqueId val="{00000007-7292-4EEE-8CE1-360D5175DBBF}"/>
            </c:ext>
          </c:extLst>
        </c:ser>
        <c:dLbls>
          <c:showLegendKey val="0"/>
          <c:showVal val="1"/>
          <c:showCatName val="0"/>
          <c:showSerName val="0"/>
          <c:showPercent val="0"/>
          <c:showBubbleSize val="0"/>
        </c:dLbls>
        <c:marker val="1"/>
        <c:smooth val="0"/>
        <c:axId val="93422336"/>
        <c:axId val="93416448"/>
      </c:lineChart>
      <c:dateAx>
        <c:axId val="93413376"/>
        <c:scaling>
          <c:orientation val="minMax"/>
        </c:scaling>
        <c:delete val="0"/>
        <c:axPos val="b"/>
        <c:numFmt formatCode="mmm\-yy" sourceLinked="1"/>
        <c:majorTickMark val="out"/>
        <c:minorTickMark val="none"/>
        <c:tickLblPos val="nextTo"/>
        <c:crossAx val="93414912"/>
        <c:crossesAt val="0"/>
        <c:auto val="1"/>
        <c:lblOffset val="100"/>
        <c:baseTimeUnit val="months"/>
      </c:dateAx>
      <c:valAx>
        <c:axId val="93414912"/>
        <c:scaling>
          <c:orientation val="minMax"/>
          <c:max val="10000"/>
          <c:min val="4000"/>
        </c:scaling>
        <c:delete val="0"/>
        <c:axPos val="l"/>
        <c:majorGridlines/>
        <c:numFmt formatCode="General" sourceLinked="1"/>
        <c:majorTickMark val="out"/>
        <c:minorTickMark val="none"/>
        <c:tickLblPos val="nextTo"/>
        <c:crossAx val="93413376"/>
        <c:crosses val="autoZero"/>
        <c:crossBetween val="between"/>
        <c:majorUnit val="2000000"/>
      </c:valAx>
      <c:valAx>
        <c:axId val="93416448"/>
        <c:scaling>
          <c:orientation val="minMax"/>
          <c:min val="0"/>
        </c:scaling>
        <c:delete val="1"/>
        <c:axPos val="r"/>
        <c:numFmt formatCode="0%" sourceLinked="1"/>
        <c:majorTickMark val="out"/>
        <c:minorTickMark val="none"/>
        <c:tickLblPos val="nextTo"/>
        <c:crossAx val="93422336"/>
        <c:crosses val="max"/>
        <c:crossBetween val="between"/>
      </c:valAx>
      <c:dateAx>
        <c:axId val="93422336"/>
        <c:scaling>
          <c:orientation val="minMax"/>
        </c:scaling>
        <c:delete val="1"/>
        <c:axPos val="b"/>
        <c:numFmt formatCode="mmm\-yy" sourceLinked="1"/>
        <c:majorTickMark val="out"/>
        <c:minorTickMark val="none"/>
        <c:tickLblPos val="none"/>
        <c:crossAx val="93416448"/>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Procedimentos Especiais MAC</a:t>
            </a:r>
          </a:p>
        </c:rich>
      </c:tx>
      <c:overlay val="0"/>
    </c:title>
    <c:autoTitleDeleted val="0"/>
    <c:plotArea>
      <c:layout>
        <c:manualLayout>
          <c:layoutTarget val="inner"/>
          <c:xMode val="edge"/>
          <c:yMode val="edge"/>
          <c:x val="0.12201807682426311"/>
          <c:y val="0.28480473073395957"/>
          <c:w val="0.80360761257792956"/>
          <c:h val="0.40457198874237127"/>
        </c:manualLayout>
      </c:layout>
      <c:barChart>
        <c:barDir val="col"/>
        <c:grouping val="clustered"/>
        <c:varyColors val="0"/>
        <c:ser>
          <c:idx val="0"/>
          <c:order val="0"/>
          <c:tx>
            <c:strRef>
              <c:f>'Histórico produção quantitativa'!$B$3</c:f>
              <c:strCache>
                <c:ptCount val="1"/>
                <c:pt idx="0">
                  <c:v> Produção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quantitativa'!$A$116:$A$127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quantitativa'!$B$116:$B$127</c:f>
              <c:numCache>
                <c:formatCode>General</c:formatCode>
                <c:ptCount val="12"/>
                <c:pt idx="0">
                  <c:v>979</c:v>
                </c:pt>
                <c:pt idx="1">
                  <c:v>968</c:v>
                </c:pt>
                <c:pt idx="2" formatCode="0">
                  <c:v>954</c:v>
                </c:pt>
                <c:pt idx="3" formatCode="0">
                  <c:v>725</c:v>
                </c:pt>
                <c:pt idx="4" formatCode="0">
                  <c:v>710</c:v>
                </c:pt>
                <c:pt idx="5" formatCode="0">
                  <c:v>873</c:v>
                </c:pt>
                <c:pt idx="6" formatCode="0">
                  <c:v>1289</c:v>
                </c:pt>
                <c:pt idx="7" formatCode="0">
                  <c:v>1457</c:v>
                </c:pt>
                <c:pt idx="8" formatCode="0">
                  <c:v>1812</c:v>
                </c:pt>
                <c:pt idx="9" formatCode="0">
                  <c:v>1468</c:v>
                </c:pt>
                <c:pt idx="10" formatCode="0">
                  <c:v>1498</c:v>
                </c:pt>
                <c:pt idx="11" formatCode="0">
                  <c:v>1788</c:v>
                </c:pt>
              </c:numCache>
            </c:numRef>
          </c:val>
          <c:extLst>
            <c:ext xmlns:c16="http://schemas.microsoft.com/office/drawing/2014/chart" uri="{C3380CC4-5D6E-409C-BE32-E72D297353CC}">
              <c16:uniqueId val="{00000000-47F1-442C-9A10-A0EC973BAFD7}"/>
            </c:ext>
          </c:extLst>
        </c:ser>
        <c:dLbls>
          <c:showLegendKey val="0"/>
          <c:showVal val="1"/>
          <c:showCatName val="0"/>
          <c:showSerName val="0"/>
          <c:showPercent val="0"/>
          <c:showBubbleSize val="0"/>
        </c:dLbls>
        <c:gapWidth val="100"/>
        <c:axId val="93470720"/>
        <c:axId val="93472256"/>
      </c:barChart>
      <c:lineChart>
        <c:grouping val="standard"/>
        <c:varyColors val="0"/>
        <c:ser>
          <c:idx val="1"/>
          <c:order val="1"/>
          <c:tx>
            <c:strRef>
              <c:f>'Histórico produção quantitativa'!$C$3</c:f>
              <c:strCache>
                <c:ptCount val="1"/>
                <c:pt idx="0">
                  <c:v> Meta </c:v>
                </c:pt>
              </c:strCache>
            </c:strRef>
          </c:tx>
          <c:marker>
            <c:symbol val="none"/>
          </c:marker>
          <c:dLbls>
            <c:dLbl>
              <c:idx val="0"/>
              <c:layout>
                <c:manualLayout>
                  <c:x val="-5.0739957716701915E-2"/>
                  <c:y val="-7.361963190184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F1-442C-9A10-A0EC973BAF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'Histórico produção quantitativa'!$A$116:$A$127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quantitativa'!$C$116:$C$127</c:f>
              <c:numCache>
                <c:formatCode>General</c:formatCode>
                <c:ptCount val="12"/>
                <c:pt idx="0">
                  <c:v>3210</c:v>
                </c:pt>
                <c:pt idx="1">
                  <c:v>3852</c:v>
                </c:pt>
                <c:pt idx="2" formatCode="0">
                  <c:v>4494</c:v>
                </c:pt>
                <c:pt idx="3" formatCode="0">
                  <c:v>5136</c:v>
                </c:pt>
                <c:pt idx="4" formatCode="0">
                  <c:v>5778</c:v>
                </c:pt>
                <c:pt idx="5" formatCode="0">
                  <c:v>6420</c:v>
                </c:pt>
                <c:pt idx="6" formatCode="0">
                  <c:v>6420</c:v>
                </c:pt>
                <c:pt idx="7" formatCode="0">
                  <c:v>6420</c:v>
                </c:pt>
                <c:pt idx="8" formatCode="0">
                  <c:v>6420</c:v>
                </c:pt>
                <c:pt idx="9" formatCode="0">
                  <c:v>6420</c:v>
                </c:pt>
                <c:pt idx="10" formatCode="0">
                  <c:v>6420</c:v>
                </c:pt>
                <c:pt idx="11" formatCode="0">
                  <c:v>6420</c:v>
                </c:pt>
              </c:numCache>
            </c:numRef>
          </c:val>
          <c:smooth val="0"/>
          <c:extLst>
            <c:ext xmlns:c16="http://schemas.microsoft.com/office/drawing/2014/chart" uri="{C3380CC4-5D6E-409C-BE32-E72D297353CC}">
              <c16:uniqueId val="{00000002-47F1-442C-9A10-A0EC973BAFD7}"/>
            </c:ext>
          </c:extLst>
        </c:ser>
        <c:dLbls>
          <c:showLegendKey val="0"/>
          <c:showVal val="1"/>
          <c:showCatName val="0"/>
          <c:showSerName val="0"/>
          <c:showPercent val="0"/>
          <c:showBubbleSize val="0"/>
        </c:dLbls>
        <c:marker val="1"/>
        <c:smooth val="0"/>
        <c:axId val="93470720"/>
        <c:axId val="93472256"/>
      </c:lineChart>
      <c:lineChart>
        <c:grouping val="standard"/>
        <c:varyColors val="0"/>
        <c:ser>
          <c:idx val="2"/>
          <c:order val="2"/>
          <c:tx>
            <c:strRef>
              <c:f>'Histórico produção quantitativa'!$D$3</c:f>
              <c:strCache>
                <c:ptCount val="1"/>
                <c:pt idx="0">
                  <c:v> % </c:v>
                </c:pt>
              </c:strCache>
            </c:strRef>
          </c:tx>
          <c:marker>
            <c:symbol val="none"/>
          </c:marker>
          <c:dLbls>
            <c:dLbl>
              <c:idx val="0"/>
              <c:layout>
                <c:manualLayout>
                  <c:x val="-8.7385482734319966E-2"/>
                  <c:y val="7.3619631901840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F1-442C-9A10-A0EC973BAF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numRef>
              <c:f>'Histórico produção quantitativa'!$A$116:$A$127</c:f>
              <c:numCache>
                <c:formatCode>mmm\-yy</c:formatCode>
                <c:ptCount val="12"/>
                <c:pt idx="0">
                  <c:v>43405</c:v>
                </c:pt>
                <c:pt idx="1">
                  <c:v>43435</c:v>
                </c:pt>
                <c:pt idx="2">
                  <c:v>43466</c:v>
                </c:pt>
                <c:pt idx="3">
                  <c:v>43497</c:v>
                </c:pt>
                <c:pt idx="4">
                  <c:v>43525</c:v>
                </c:pt>
                <c:pt idx="5">
                  <c:v>43556</c:v>
                </c:pt>
                <c:pt idx="6">
                  <c:v>43586</c:v>
                </c:pt>
                <c:pt idx="7">
                  <c:v>43617</c:v>
                </c:pt>
                <c:pt idx="8">
                  <c:v>43647</c:v>
                </c:pt>
                <c:pt idx="9">
                  <c:v>43678</c:v>
                </c:pt>
                <c:pt idx="10">
                  <c:v>43709</c:v>
                </c:pt>
                <c:pt idx="11">
                  <c:v>43739</c:v>
                </c:pt>
              </c:numCache>
            </c:numRef>
          </c:cat>
          <c:val>
            <c:numRef>
              <c:f>'Histórico produção quantitativa'!$D$116:$D$127</c:f>
              <c:numCache>
                <c:formatCode>0%</c:formatCode>
                <c:ptCount val="12"/>
                <c:pt idx="0">
                  <c:v>0.30498442367601247</c:v>
                </c:pt>
                <c:pt idx="1">
                  <c:v>0.25129802699896159</c:v>
                </c:pt>
                <c:pt idx="2">
                  <c:v>0.21228304405874499</c:v>
                </c:pt>
                <c:pt idx="3">
                  <c:v>0.14116043613707166</c:v>
                </c:pt>
                <c:pt idx="4">
                  <c:v>0.12287988923502942</c:v>
                </c:pt>
                <c:pt idx="5">
                  <c:v>0.13598130841121495</c:v>
                </c:pt>
                <c:pt idx="6">
                  <c:v>0.20077881619937696</c:v>
                </c:pt>
                <c:pt idx="7">
                  <c:v>0.22694704049844236</c:v>
                </c:pt>
                <c:pt idx="8">
                  <c:v>0.28224299065420561</c:v>
                </c:pt>
                <c:pt idx="9">
                  <c:v>0.22866043613707165</c:v>
                </c:pt>
                <c:pt idx="10">
                  <c:v>0.23333333333333334</c:v>
                </c:pt>
                <c:pt idx="11">
                  <c:v>0.27850467289719627</c:v>
                </c:pt>
              </c:numCache>
            </c:numRef>
          </c:val>
          <c:smooth val="0"/>
          <c:extLst>
            <c:ext xmlns:c16="http://schemas.microsoft.com/office/drawing/2014/chart" uri="{C3380CC4-5D6E-409C-BE32-E72D297353CC}">
              <c16:uniqueId val="{00000005-47F1-442C-9A10-A0EC973BAFD7}"/>
            </c:ext>
          </c:extLst>
        </c:ser>
        <c:dLbls>
          <c:showLegendKey val="0"/>
          <c:showVal val="1"/>
          <c:showCatName val="0"/>
          <c:showSerName val="0"/>
          <c:showPercent val="0"/>
          <c:showBubbleSize val="0"/>
        </c:dLbls>
        <c:marker val="1"/>
        <c:smooth val="0"/>
        <c:axId val="93479680"/>
        <c:axId val="93473792"/>
      </c:lineChart>
      <c:dateAx>
        <c:axId val="93470720"/>
        <c:scaling>
          <c:orientation val="minMax"/>
        </c:scaling>
        <c:delete val="0"/>
        <c:axPos val="b"/>
        <c:numFmt formatCode="mmm\-yy" sourceLinked="1"/>
        <c:majorTickMark val="out"/>
        <c:minorTickMark val="none"/>
        <c:tickLblPos val="nextTo"/>
        <c:crossAx val="93472256"/>
        <c:crossesAt val="0"/>
        <c:auto val="1"/>
        <c:lblOffset val="100"/>
        <c:baseTimeUnit val="months"/>
      </c:dateAx>
      <c:valAx>
        <c:axId val="93472256"/>
        <c:scaling>
          <c:orientation val="minMax"/>
          <c:max val="6420"/>
          <c:min val="800"/>
        </c:scaling>
        <c:delete val="0"/>
        <c:axPos val="l"/>
        <c:majorGridlines/>
        <c:numFmt formatCode="General" sourceLinked="1"/>
        <c:majorTickMark val="out"/>
        <c:minorTickMark val="none"/>
        <c:tickLblPos val="nextTo"/>
        <c:crossAx val="93470720"/>
        <c:crosses val="autoZero"/>
        <c:crossBetween val="between"/>
        <c:majorUnit val="2000000"/>
      </c:valAx>
      <c:valAx>
        <c:axId val="93473792"/>
        <c:scaling>
          <c:orientation val="minMax"/>
          <c:min val="0"/>
        </c:scaling>
        <c:delete val="1"/>
        <c:axPos val="r"/>
        <c:numFmt formatCode="0%" sourceLinked="1"/>
        <c:majorTickMark val="out"/>
        <c:minorTickMark val="none"/>
        <c:tickLblPos val="nextTo"/>
        <c:crossAx val="93479680"/>
        <c:crosses val="max"/>
        <c:crossBetween val="between"/>
      </c:valAx>
      <c:dateAx>
        <c:axId val="93479680"/>
        <c:scaling>
          <c:orientation val="minMax"/>
        </c:scaling>
        <c:delete val="1"/>
        <c:axPos val="b"/>
        <c:numFmt formatCode="mmm\-yy" sourceLinked="1"/>
        <c:majorTickMark val="out"/>
        <c:minorTickMark val="none"/>
        <c:tickLblPos val="none"/>
        <c:crossAx val="93473792"/>
        <c:crosses val="autoZero"/>
        <c:auto val="1"/>
        <c:lblOffset val="100"/>
        <c:baseTimeUnit val="months"/>
      </c:dateAx>
    </c:plotArea>
    <c:legend>
      <c:legendPos val="r"/>
      <c:legendEntry>
        <c:idx val="3"/>
        <c:delete val="1"/>
      </c:legendEntry>
      <c:layout>
        <c:manualLayout>
          <c:xMode val="edge"/>
          <c:yMode val="edge"/>
          <c:x val="2.4454531058475719E-2"/>
          <c:y val="0.84127341997798677"/>
          <c:w val="0.95195031064611335"/>
          <c:h val="0.13540802744153413"/>
        </c:manualLayout>
      </c:layout>
      <c:overlay val="0"/>
    </c:legend>
    <c:plotVisOnly val="1"/>
    <c:dispBlanksAs val="gap"/>
    <c:showDLblsOverMax val="0"/>
  </c:chart>
  <c:txPr>
    <a:bodyPr/>
    <a:lstStyle/>
    <a:p>
      <a:pPr>
        <a:defRPr sz="900" b="1"/>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9D7A5-5187-4FCC-9BBC-DD642D92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4652</TotalTime>
  <Pages>40</Pages>
  <Words>8102</Words>
  <Characters>43752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Leia Maria da Silva</dc:creator>
  <cp:keywords/>
  <dc:description/>
  <cp:lastModifiedBy>Tatiane</cp:lastModifiedBy>
  <cp:revision>2</cp:revision>
  <cp:lastPrinted>2019-11-20T14:06:00Z</cp:lastPrinted>
  <dcterms:created xsi:type="dcterms:W3CDTF">2019-02-12T14:33:00Z</dcterms:created>
  <dcterms:modified xsi:type="dcterms:W3CDTF">2021-01-20T12:36:00Z</dcterms:modified>
</cp:coreProperties>
</file>